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D5" w:rsidRDefault="002921D5" w:rsidP="002921D5">
      <w:pPr>
        <w:pStyle w:val="PublicationTitle"/>
        <w:spacing w:before="0"/>
      </w:pPr>
      <w:bookmarkStart w:id="0" w:name="_Toc296423677"/>
      <w:bookmarkStart w:id="1" w:name="_Toc296497508"/>
      <w:bookmarkStart w:id="2" w:name="_GoBack"/>
      <w:bookmarkEnd w:id="2"/>
      <w:r>
        <w:rPr>
          <w:noProof/>
          <w:lang w:eastAsia="en-AU"/>
        </w:rPr>
        <w:drawing>
          <wp:anchor distT="0" distB="0" distL="114300" distR="114300" simplePos="0" relativeHeight="251675648" behindDoc="0" locked="0" layoutInCell="1" allowOverlap="1" wp14:anchorId="044B4755" wp14:editId="56FC4AB7">
            <wp:simplePos x="0" y="0"/>
            <wp:positionH relativeFrom="column">
              <wp:posOffset>-400050</wp:posOffset>
            </wp:positionH>
            <wp:positionV relativeFrom="paragraph">
              <wp:posOffset>236220</wp:posOffset>
            </wp:positionV>
            <wp:extent cx="2257425" cy="482600"/>
            <wp:effectExtent l="0" t="0" r="0" b="0"/>
            <wp:wrapSquare wrapText="bothSides"/>
            <wp:docPr id="5" name="Picture 5"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4624" behindDoc="0" locked="0" layoutInCell="1" allowOverlap="1" wp14:anchorId="27CB34B9" wp14:editId="39B25E18">
            <wp:simplePos x="0" y="0"/>
            <wp:positionH relativeFrom="column">
              <wp:posOffset>2514600</wp:posOffset>
            </wp:positionH>
            <wp:positionV relativeFrom="paragraph">
              <wp:posOffset>94615</wp:posOffset>
            </wp:positionV>
            <wp:extent cx="1790700" cy="619125"/>
            <wp:effectExtent l="19050" t="0" r="0" b="0"/>
            <wp:wrapNone/>
            <wp:docPr id="106" name="Picture 106"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SAY logo RGB small"/>
                    <pic:cNvPicPr>
                      <a:picLocks noChangeAspect="1" noChangeArrowheads="1"/>
                    </pic:cNvPicPr>
                  </pic:nvPicPr>
                  <pic:blipFill>
                    <a:blip r:embed="rId9" cstate="print"/>
                    <a:srcRect/>
                    <a:stretch>
                      <a:fillRect/>
                    </a:stretch>
                  </pic:blipFill>
                  <pic:spPr bwMode="auto">
                    <a:xfrm>
                      <a:off x="0" y="0"/>
                      <a:ext cx="1790700" cy="619125"/>
                    </a:xfrm>
                    <a:prstGeom prst="rect">
                      <a:avLst/>
                    </a:prstGeom>
                    <a:noFill/>
                    <a:ln w="9525">
                      <a:noFill/>
                      <a:miter lim="800000"/>
                      <a:headEnd/>
                      <a:tailEnd/>
                    </a:ln>
                  </pic:spPr>
                </pic:pic>
              </a:graphicData>
            </a:graphic>
          </wp:anchor>
        </w:drawing>
      </w:r>
    </w:p>
    <w:p w:rsidR="00DE38D8" w:rsidRPr="00DE38D8" w:rsidRDefault="00DE38D8" w:rsidP="007428DE">
      <w:pPr>
        <w:spacing w:before="0" w:after="840" w:line="240" w:lineRule="auto"/>
        <w:ind w:left="1701" w:hanging="2977"/>
        <w:rPr>
          <w:rFonts w:ascii="Tahoma" w:hAnsi="Tahoma" w:cs="Tahoma"/>
          <w:color w:val="000000"/>
          <w:kern w:val="28"/>
          <w:sz w:val="56"/>
          <w:szCs w:val="56"/>
        </w:rPr>
      </w:pPr>
    </w:p>
    <w:p w:rsidR="00DE38D8" w:rsidRPr="00DE38D8" w:rsidRDefault="00DE38D8" w:rsidP="00DE38D8">
      <w:pPr>
        <w:spacing w:before="0" w:after="840" w:line="240" w:lineRule="auto"/>
        <w:ind w:left="1701"/>
        <w:rPr>
          <w:rFonts w:ascii="Tahoma" w:hAnsi="Tahoma" w:cs="Tahoma"/>
          <w:color w:val="000000"/>
          <w:kern w:val="28"/>
          <w:sz w:val="56"/>
          <w:szCs w:val="56"/>
        </w:rPr>
      </w:pPr>
      <w:r w:rsidRPr="00DE38D8">
        <w:rPr>
          <w:rFonts w:ascii="Tahoma" w:hAnsi="Tahoma" w:cs="Tahoma"/>
          <w:color w:val="000000"/>
          <w:kern w:val="28"/>
          <w:sz w:val="56"/>
          <w:szCs w:val="56"/>
        </w:rPr>
        <w:t>Longitudinal Surveys of Australian Youth (LSAY)</w:t>
      </w:r>
    </w:p>
    <w:p w:rsidR="00DE38D8" w:rsidRDefault="00DE38D8" w:rsidP="00DE38D8">
      <w:pPr>
        <w:spacing w:before="0" w:after="840" w:line="240" w:lineRule="auto"/>
        <w:ind w:left="1701"/>
        <w:rPr>
          <w:rFonts w:ascii="Tahoma" w:hAnsi="Tahoma" w:cs="Tahoma"/>
          <w:color w:val="000000"/>
          <w:kern w:val="28"/>
          <w:sz w:val="56"/>
          <w:szCs w:val="56"/>
        </w:rPr>
      </w:pPr>
      <w:r w:rsidRPr="00DE38D8">
        <w:rPr>
          <w:rFonts w:ascii="Tahoma" w:hAnsi="Tahoma" w:cs="Tahoma"/>
          <w:color w:val="000000"/>
          <w:kern w:val="28"/>
          <w:sz w:val="56"/>
          <w:szCs w:val="56"/>
        </w:rPr>
        <w:t>200</w:t>
      </w:r>
      <w:r>
        <w:rPr>
          <w:rFonts w:ascii="Tahoma" w:hAnsi="Tahoma" w:cs="Tahoma"/>
          <w:color w:val="000000"/>
          <w:kern w:val="28"/>
          <w:sz w:val="56"/>
          <w:szCs w:val="56"/>
        </w:rPr>
        <w:t>6</w:t>
      </w:r>
      <w:r w:rsidR="00BA02F9">
        <w:rPr>
          <w:rFonts w:ascii="Tahoma" w:hAnsi="Tahoma" w:cs="Tahoma"/>
          <w:color w:val="000000"/>
          <w:kern w:val="28"/>
          <w:sz w:val="56"/>
          <w:szCs w:val="56"/>
        </w:rPr>
        <w:t xml:space="preserve"> cohort user guide</w:t>
      </w:r>
    </w:p>
    <w:p w:rsidR="005F6CA8" w:rsidRPr="00797579" w:rsidRDefault="005F6CA8" w:rsidP="005F6CA8">
      <w:pPr>
        <w:spacing w:before="120"/>
        <w:ind w:left="1701"/>
        <w:rPr>
          <w:rFonts w:ascii="Tahoma" w:hAnsi="Tahoma" w:cs="Tahoma"/>
          <w:sz w:val="24"/>
        </w:rPr>
      </w:pPr>
      <w:r>
        <w:rPr>
          <w:rFonts w:ascii="Tahoma" w:hAnsi="Tahoma" w:cs="Tahoma"/>
          <w:sz w:val="24"/>
        </w:rPr>
        <w:t>National Centre for Vocational Education Research</w:t>
      </w:r>
    </w:p>
    <w:p w:rsidR="005F6CA8" w:rsidRPr="00DE38D8" w:rsidRDefault="005F6CA8" w:rsidP="00DE38D8">
      <w:pPr>
        <w:spacing w:before="0" w:after="840" w:line="240" w:lineRule="auto"/>
        <w:ind w:left="1701"/>
        <w:rPr>
          <w:rFonts w:ascii="Tahoma" w:hAnsi="Tahoma" w:cs="Tahoma"/>
          <w:color w:val="000000"/>
          <w:kern w:val="28"/>
          <w:sz w:val="56"/>
          <w:szCs w:val="56"/>
        </w:rPr>
      </w:pPr>
    </w:p>
    <w:bookmarkEnd w:id="0"/>
    <w:bookmarkEnd w:id="1"/>
    <w:p w:rsidR="00DE38D8" w:rsidRPr="00DE38D8" w:rsidRDefault="00293FD7" w:rsidP="00DE38D8">
      <w:pPr>
        <w:rPr>
          <w:rFonts w:ascii="Tahoma" w:hAnsi="Tahoma" w:cs="Tahoma"/>
          <w:sz w:val="24"/>
          <w:szCs w:val="24"/>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928370</wp:posOffset>
                </wp:positionH>
                <wp:positionV relativeFrom="margin">
                  <wp:posOffset>7882890</wp:posOffset>
                </wp:positionV>
                <wp:extent cx="4533900" cy="1012825"/>
                <wp:effectExtent l="4445" t="0" r="0" b="635"/>
                <wp:wrapNone/>
                <wp:docPr id="18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sidP="00DE38D8">
                            <w:pPr>
                              <w:pStyle w:val="Imprint"/>
                              <w:spacing w:before="0"/>
                              <w:ind w:left="142" w:right="10"/>
                              <w:rPr>
                                <w:color w:val="000000"/>
                              </w:rPr>
                            </w:pPr>
                            <w:r w:rsidRPr="005C2FCF">
                              <w:rPr>
                                <w:color w:val="000000"/>
                              </w:rPr>
                              <w:t>The views and opinions expressed in this document are those o</w:t>
                            </w:r>
                            <w:r>
                              <w:rPr>
                                <w:color w:val="000000"/>
                              </w:rPr>
                              <w:t>f NCVER</w:t>
                            </w:r>
                            <w:r>
                              <w:rPr>
                                <w:color w:val="000000"/>
                              </w:rPr>
                              <w:br/>
                            </w:r>
                            <w:r w:rsidRPr="005C2FCF">
                              <w:rPr>
                                <w:color w:val="000000"/>
                              </w:rPr>
                              <w:t>and do not necessarily reflect the view</w:t>
                            </w:r>
                            <w:r>
                              <w:rPr>
                                <w:color w:val="000000"/>
                              </w:rPr>
                              <w:t xml:space="preserve">s of the Australian Government </w:t>
                            </w:r>
                            <w:r>
                              <w:rPr>
                                <w:color w:val="000000"/>
                              </w:rPr>
                              <w:br/>
                              <w:t xml:space="preserve">or </w:t>
                            </w:r>
                            <w:r w:rsidRPr="005C2FCF">
                              <w:rPr>
                                <w:color w:val="000000"/>
                              </w:rPr>
                              <w:t>state and territory government</w:t>
                            </w:r>
                            <w:r>
                              <w:rPr>
                                <w:color w:val="000000"/>
                              </w:rPr>
                              <w:t>s</w:t>
                            </w:r>
                            <w:r w:rsidRPr="005C2FCF">
                              <w:rPr>
                                <w:color w:val="000000"/>
                              </w:rPr>
                              <w:t>.</w:t>
                            </w:r>
                          </w:p>
                          <w:p w:rsidR="00392E8D" w:rsidRDefault="00392E8D" w:rsidP="00DE38D8">
                            <w:pPr>
                              <w:pStyle w:val="Imprint"/>
                              <w:spacing w:before="0"/>
                              <w:ind w:left="142" w:right="10"/>
                              <w:rPr>
                                <w:color w:val="000000"/>
                              </w:rPr>
                            </w:pPr>
                          </w:p>
                          <w:p w:rsidR="00392E8D" w:rsidRPr="005C2FCF" w:rsidRDefault="00392E8D" w:rsidP="00DE38D8">
                            <w:pPr>
                              <w:pStyle w:val="Imprint"/>
                              <w:spacing w:before="0"/>
                              <w:ind w:left="142" w:right="10"/>
                              <w:rPr>
                                <w:color w:val="000000"/>
                              </w:rPr>
                            </w:pPr>
                          </w:p>
                          <w:p w:rsidR="00392E8D" w:rsidRDefault="00392E8D" w:rsidP="00DE38D8">
                            <w:pPr>
                              <w:spacing w:before="0"/>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26" type="#_x0000_t202" style="position:absolute;margin-left:73.1pt;margin-top:620.7pt;width:357pt;height:7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uBuQIAAL4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" filled="f" stroked="f">
                <v:textbox>
                  <w:txbxContent>
                    <w:p w:rsidR="00392E8D" w:rsidRDefault="00392E8D" w:rsidP="00DE38D8">
                      <w:pPr>
                        <w:pStyle w:val="Imprint"/>
                        <w:spacing w:before="0"/>
                        <w:ind w:left="142" w:right="10"/>
                        <w:rPr>
                          <w:color w:val="000000"/>
                        </w:rPr>
                      </w:pPr>
                      <w:r w:rsidRPr="005C2FCF">
                        <w:rPr>
                          <w:color w:val="000000"/>
                        </w:rPr>
                        <w:t>The views and opinions expressed in this document are those o</w:t>
                      </w:r>
                      <w:r>
                        <w:rPr>
                          <w:color w:val="000000"/>
                        </w:rPr>
                        <w:t>f NCVER</w:t>
                      </w:r>
                      <w:r>
                        <w:rPr>
                          <w:color w:val="000000"/>
                        </w:rPr>
                        <w:br/>
                      </w:r>
                      <w:r w:rsidRPr="005C2FCF">
                        <w:rPr>
                          <w:color w:val="000000"/>
                        </w:rPr>
                        <w:t>and do not necessarily reflect the view</w:t>
                      </w:r>
                      <w:r>
                        <w:rPr>
                          <w:color w:val="000000"/>
                        </w:rPr>
                        <w:t xml:space="preserve">s of the Australian Government </w:t>
                      </w:r>
                      <w:r>
                        <w:rPr>
                          <w:color w:val="000000"/>
                        </w:rPr>
                        <w:br/>
                        <w:t xml:space="preserve">or </w:t>
                      </w:r>
                      <w:r w:rsidRPr="005C2FCF">
                        <w:rPr>
                          <w:color w:val="000000"/>
                        </w:rPr>
                        <w:t>state and territory government</w:t>
                      </w:r>
                      <w:r>
                        <w:rPr>
                          <w:color w:val="000000"/>
                        </w:rPr>
                        <w:t>s</w:t>
                      </w:r>
                      <w:r w:rsidRPr="005C2FCF">
                        <w:rPr>
                          <w:color w:val="000000"/>
                        </w:rPr>
                        <w:t>.</w:t>
                      </w:r>
                    </w:p>
                    <w:p w:rsidR="00392E8D" w:rsidRDefault="00392E8D" w:rsidP="00DE38D8">
                      <w:pPr>
                        <w:pStyle w:val="Imprint"/>
                        <w:spacing w:before="0"/>
                        <w:ind w:left="142" w:right="10"/>
                        <w:rPr>
                          <w:color w:val="000000"/>
                        </w:rPr>
                      </w:pPr>
                    </w:p>
                    <w:p w:rsidR="00392E8D" w:rsidRPr="005C2FCF" w:rsidRDefault="00392E8D" w:rsidP="00DE38D8">
                      <w:pPr>
                        <w:pStyle w:val="Imprint"/>
                        <w:spacing w:before="0"/>
                        <w:ind w:left="142" w:right="10"/>
                        <w:rPr>
                          <w:color w:val="000000"/>
                        </w:rPr>
                      </w:pPr>
                    </w:p>
                    <w:p w:rsidR="00392E8D" w:rsidRDefault="00392E8D" w:rsidP="00DE38D8">
                      <w:pPr>
                        <w:spacing w:before="0"/>
                        <w:ind w:left="284" w:right="294"/>
                      </w:pPr>
                    </w:p>
                  </w:txbxContent>
                </v:textbox>
                <w10:wrap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1012825</wp:posOffset>
                </wp:positionH>
                <wp:positionV relativeFrom="margin">
                  <wp:posOffset>6085840</wp:posOffset>
                </wp:positionV>
                <wp:extent cx="3362960" cy="1587500"/>
                <wp:effectExtent l="3175" t="0" r="0" b="3810"/>
                <wp:wrapNone/>
                <wp:docPr id="18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sidP="000B54DC">
                            <w:pPr>
                              <w:pStyle w:val="Text"/>
                              <w:spacing w:before="280"/>
                              <w:ind w:right="0"/>
                            </w:pPr>
                            <w:r>
                              <w:t xml:space="preserve"> LONGITUDINAL SURVEYS OF </w:t>
                            </w:r>
                            <w:r>
                              <w:br/>
                              <w:t xml:space="preserve"> AUSTRALIAN YOUTH</w:t>
                            </w:r>
                          </w:p>
                          <w:p w:rsidR="00392E8D" w:rsidRPr="00A33726" w:rsidRDefault="00392E8D" w:rsidP="000B54DC">
                            <w:pPr>
                              <w:pStyle w:val="Text"/>
                              <w:spacing w:before="80"/>
                              <w:ind w:right="0"/>
                            </w:pPr>
                            <w:r>
                              <w:rPr>
                                <w:b/>
                              </w:rPr>
                              <w:t xml:space="preserve"> </w:t>
                            </w:r>
                            <w:r w:rsidRPr="003716FE">
                              <w:rPr>
                                <w:b/>
                              </w:rPr>
                              <w:t xml:space="preserve">TECHNICAL </w:t>
                            </w:r>
                            <w:r>
                              <w:rPr>
                                <w:b/>
                              </w:rPr>
                              <w:t>REPORT 55</w:t>
                            </w:r>
                          </w:p>
                          <w:p w:rsidR="00392E8D" w:rsidRPr="00062E6A" w:rsidRDefault="00392E8D" w:rsidP="005F6CA8">
                            <w:pPr>
                              <w:pStyle w:val="Imprint"/>
                              <w:spacing w:before="120"/>
                              <w:ind w:left="142" w:right="11" w:hanging="142"/>
                              <w:rPr>
                                <w:color w:val="000000"/>
                              </w:rPr>
                            </w:pPr>
                            <w:r w:rsidRPr="00C424CD">
                              <w:rPr>
                                <w:szCs w:val="16"/>
                              </w:rPr>
                              <w:t xml:space="preserve"> </w:t>
                            </w:r>
                            <w:r w:rsidRPr="00062E6A">
                              <w:rPr>
                                <w:b/>
                                <w:color w:val="000000"/>
                              </w:rPr>
                              <w:t>Date created:</w:t>
                            </w:r>
                            <w:r w:rsidRPr="00062E6A">
                              <w:rPr>
                                <w:color w:val="000000"/>
                              </w:rPr>
                              <w:t xml:space="preserve"> January 2010</w:t>
                            </w:r>
                          </w:p>
                          <w:p w:rsidR="00392E8D" w:rsidRPr="00062E6A" w:rsidRDefault="00392E8D" w:rsidP="005F6CA8">
                            <w:pPr>
                              <w:pStyle w:val="Imprint"/>
                              <w:spacing w:before="0"/>
                              <w:ind w:left="142" w:right="10" w:hanging="142"/>
                              <w:rPr>
                                <w:color w:val="000000"/>
                              </w:rPr>
                            </w:pPr>
                            <w:r w:rsidRPr="00062E6A">
                              <w:rPr>
                                <w:b/>
                                <w:color w:val="000000"/>
                              </w:rPr>
                              <w:t xml:space="preserve"> Last updated:</w:t>
                            </w:r>
                            <w:r w:rsidRPr="00062E6A">
                              <w:rPr>
                                <w:color w:val="000000"/>
                              </w:rPr>
                              <w:t xml:space="preserve"> June 2020</w:t>
                            </w:r>
                          </w:p>
                          <w:p w:rsidR="00392E8D" w:rsidRPr="005C2FCF" w:rsidRDefault="00392E8D" w:rsidP="005F6CA8">
                            <w:pPr>
                              <w:pStyle w:val="Imprint"/>
                              <w:spacing w:before="0"/>
                              <w:ind w:right="10"/>
                              <w:rPr>
                                <w:color w:val="000000"/>
                              </w:rPr>
                            </w:pPr>
                            <w:r w:rsidRPr="00062E6A">
                              <w:rPr>
                                <w:b/>
                                <w:color w:val="000000"/>
                              </w:rPr>
                              <w:t xml:space="preserve"> Version:</w:t>
                            </w:r>
                            <w:r w:rsidRPr="00062E6A">
                              <w:rPr>
                                <w:color w:val="000000"/>
                              </w:rPr>
                              <w:t xml:space="preserve"> 8.1</w:t>
                            </w:r>
                          </w:p>
                          <w:p w:rsidR="00392E8D" w:rsidRPr="00C424CD" w:rsidRDefault="00392E8D" w:rsidP="005F6CA8">
                            <w:pPr>
                              <w:pStyle w:val="Heading3"/>
                              <w:spacing w:line="240" w:lineRule="auto"/>
                              <w:rPr>
                                <w:sz w:val="16"/>
                                <w:szCs w:val="16"/>
                              </w:rPr>
                            </w:pPr>
                          </w:p>
                          <w:p w:rsidR="00392E8D" w:rsidRDefault="00392E8D" w:rsidP="005F6CA8">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7" type="#_x0000_t202" style="position:absolute;margin-left:79.75pt;margin-top:479.2pt;width:264.8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imvAIAAMU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" filled="f" stroked="f">
                <v:textbox>
                  <w:txbxContent>
                    <w:p w:rsidR="00392E8D" w:rsidRDefault="00392E8D" w:rsidP="000B54DC">
                      <w:pPr>
                        <w:pStyle w:val="Text"/>
                        <w:spacing w:before="280"/>
                        <w:ind w:right="0"/>
                      </w:pPr>
                      <w:r>
                        <w:t xml:space="preserve"> LONGITUDINAL SURVEYS OF </w:t>
                      </w:r>
                      <w:r>
                        <w:br/>
                        <w:t xml:space="preserve"> AUSTRALIAN YOUTH</w:t>
                      </w:r>
                    </w:p>
                    <w:p w:rsidR="00392E8D" w:rsidRPr="00A33726" w:rsidRDefault="00392E8D" w:rsidP="000B54DC">
                      <w:pPr>
                        <w:pStyle w:val="Text"/>
                        <w:spacing w:before="80"/>
                        <w:ind w:right="0"/>
                      </w:pPr>
                      <w:r>
                        <w:rPr>
                          <w:b/>
                        </w:rPr>
                        <w:t xml:space="preserve"> </w:t>
                      </w:r>
                      <w:r w:rsidRPr="003716FE">
                        <w:rPr>
                          <w:b/>
                        </w:rPr>
                        <w:t xml:space="preserve">TECHNICAL </w:t>
                      </w:r>
                      <w:r>
                        <w:rPr>
                          <w:b/>
                        </w:rPr>
                        <w:t>REPORT 55</w:t>
                      </w:r>
                    </w:p>
                    <w:p w:rsidR="00392E8D" w:rsidRPr="00062E6A" w:rsidRDefault="00392E8D" w:rsidP="005F6CA8">
                      <w:pPr>
                        <w:pStyle w:val="Imprint"/>
                        <w:spacing w:before="120"/>
                        <w:ind w:left="142" w:right="11" w:hanging="142"/>
                        <w:rPr>
                          <w:color w:val="000000"/>
                        </w:rPr>
                      </w:pPr>
                      <w:r w:rsidRPr="00C424CD">
                        <w:rPr>
                          <w:szCs w:val="16"/>
                        </w:rPr>
                        <w:t xml:space="preserve"> </w:t>
                      </w:r>
                      <w:r w:rsidRPr="00062E6A">
                        <w:rPr>
                          <w:b/>
                          <w:color w:val="000000"/>
                        </w:rPr>
                        <w:t>Date created:</w:t>
                      </w:r>
                      <w:r w:rsidRPr="00062E6A">
                        <w:rPr>
                          <w:color w:val="000000"/>
                        </w:rPr>
                        <w:t xml:space="preserve"> January 2010</w:t>
                      </w:r>
                    </w:p>
                    <w:p w:rsidR="00392E8D" w:rsidRPr="00062E6A" w:rsidRDefault="00392E8D" w:rsidP="005F6CA8">
                      <w:pPr>
                        <w:pStyle w:val="Imprint"/>
                        <w:spacing w:before="0"/>
                        <w:ind w:left="142" w:right="10" w:hanging="142"/>
                        <w:rPr>
                          <w:color w:val="000000"/>
                        </w:rPr>
                      </w:pPr>
                      <w:r w:rsidRPr="00062E6A">
                        <w:rPr>
                          <w:b/>
                          <w:color w:val="000000"/>
                        </w:rPr>
                        <w:t xml:space="preserve"> Last updated:</w:t>
                      </w:r>
                      <w:r w:rsidRPr="00062E6A">
                        <w:rPr>
                          <w:color w:val="000000"/>
                        </w:rPr>
                        <w:t xml:space="preserve"> June 2020</w:t>
                      </w:r>
                    </w:p>
                    <w:p w:rsidR="00392E8D" w:rsidRPr="005C2FCF" w:rsidRDefault="00392E8D" w:rsidP="005F6CA8">
                      <w:pPr>
                        <w:pStyle w:val="Imprint"/>
                        <w:spacing w:before="0"/>
                        <w:ind w:right="10"/>
                        <w:rPr>
                          <w:color w:val="000000"/>
                        </w:rPr>
                      </w:pPr>
                      <w:r w:rsidRPr="00062E6A">
                        <w:rPr>
                          <w:b/>
                          <w:color w:val="000000"/>
                        </w:rPr>
                        <w:t xml:space="preserve"> Version:</w:t>
                      </w:r>
                      <w:r w:rsidRPr="00062E6A">
                        <w:rPr>
                          <w:color w:val="000000"/>
                        </w:rPr>
                        <w:t xml:space="preserve"> 8.1</w:t>
                      </w:r>
                    </w:p>
                    <w:p w:rsidR="00392E8D" w:rsidRPr="00C424CD" w:rsidRDefault="00392E8D" w:rsidP="005F6CA8">
                      <w:pPr>
                        <w:pStyle w:val="Heading3"/>
                        <w:spacing w:line="240" w:lineRule="auto"/>
                        <w:rPr>
                          <w:sz w:val="16"/>
                          <w:szCs w:val="16"/>
                        </w:rPr>
                      </w:pPr>
                    </w:p>
                    <w:p w:rsidR="00392E8D" w:rsidRDefault="00392E8D" w:rsidP="005F6CA8">
                      <w:pPr>
                        <w:pStyle w:val="Heading3"/>
                      </w:pPr>
                    </w:p>
                  </w:txbxContent>
                </v:textbox>
                <w10:wrap anchory="margin"/>
              </v:shape>
            </w:pict>
          </mc:Fallback>
        </mc:AlternateContent>
      </w:r>
      <w:r w:rsidR="00DE38D8" w:rsidRPr="00DE38D8">
        <w:br w:type="page"/>
      </w:r>
      <w:r w:rsidR="00DE38D8" w:rsidRPr="00DE38D8">
        <w:rPr>
          <w:rFonts w:ascii="Tahoma" w:hAnsi="Tahoma" w:cs="Tahoma"/>
          <w:sz w:val="24"/>
          <w:szCs w:val="24"/>
        </w:rPr>
        <w:lastRenderedPageBreak/>
        <w:t>Publisher’s note</w:t>
      </w:r>
    </w:p>
    <w:p w:rsidR="00DE38D8" w:rsidRPr="00DE38D8" w:rsidRDefault="00DE38D8" w:rsidP="00DE38D8">
      <w:pPr>
        <w:spacing w:line="260" w:lineRule="atLeast"/>
        <w:ind w:right="1700"/>
        <w:rPr>
          <w:sz w:val="16"/>
        </w:rPr>
      </w:pPr>
      <w:r w:rsidRPr="00DE38D8">
        <w:rPr>
          <w:sz w:val="16"/>
        </w:rPr>
        <w:t>Additional information relating to this publication is availab</w:t>
      </w:r>
      <w:r w:rsidR="00487F34">
        <w:rPr>
          <w:sz w:val="16"/>
        </w:rPr>
        <w:t xml:space="preserve">le </w:t>
      </w:r>
      <w:r w:rsidR="00196B5B">
        <w:rPr>
          <w:sz w:val="16"/>
        </w:rPr>
        <w:t>from the LSAY</w:t>
      </w:r>
      <w:r w:rsidR="00487F34">
        <w:rPr>
          <w:sz w:val="16"/>
        </w:rPr>
        <w:t xml:space="preserve"> website &lt;</w:t>
      </w:r>
      <w:r w:rsidRPr="00DE38D8">
        <w:rPr>
          <w:sz w:val="16"/>
        </w:rPr>
        <w:t>ww</w:t>
      </w:r>
      <w:r w:rsidR="00127E70">
        <w:rPr>
          <w:sz w:val="16"/>
        </w:rPr>
        <w:t>w.</w:t>
      </w:r>
      <w:r w:rsidR="005F6CA8">
        <w:rPr>
          <w:sz w:val="16"/>
        </w:rPr>
        <w:t>lsay</w:t>
      </w:r>
      <w:r w:rsidR="00127E70">
        <w:rPr>
          <w:sz w:val="16"/>
        </w:rPr>
        <w:t>.edu.au/publications/225</w:t>
      </w:r>
      <w:r w:rsidR="009A76A9">
        <w:rPr>
          <w:sz w:val="16"/>
        </w:rPr>
        <w:t>8</w:t>
      </w:r>
      <w:r w:rsidRPr="00DE38D8">
        <w:rPr>
          <w:sz w:val="16"/>
        </w:rPr>
        <w:t>.html&gt;.</w:t>
      </w:r>
      <w:r w:rsidR="00FC5413">
        <w:rPr>
          <w:sz w:val="16"/>
        </w:rPr>
        <w:t xml:space="preserve"> </w:t>
      </w:r>
    </w:p>
    <w:p w:rsidR="00DE38D8" w:rsidRPr="00DE38D8" w:rsidRDefault="00FC5413" w:rsidP="00DE38D8">
      <w:pPr>
        <w:spacing w:before="0" w:after="360" w:line="240" w:lineRule="auto"/>
        <w:rPr>
          <w:rFonts w:ascii="Tahoma" w:hAnsi="Tahoma" w:cs="Tahoma"/>
          <w:color w:val="000000"/>
          <w:kern w:val="28"/>
          <w:sz w:val="56"/>
          <w:szCs w:val="56"/>
        </w:rPr>
        <w:sectPr w:rsidR="00DE38D8" w:rsidRPr="00DE38D8" w:rsidSect="00DE38D8">
          <w:headerReference w:type="default" r:id="rId10"/>
          <w:footerReference w:type="first" r:id="rId11"/>
          <w:pgSz w:w="11906" w:h="16838" w:code="9"/>
          <w:pgMar w:top="1276" w:right="1701" w:bottom="1276" w:left="1418" w:header="709" w:footer="709" w:gutter="0"/>
          <w:cols w:space="708"/>
          <w:docGrid w:linePitch="360"/>
        </w:sectPr>
      </w:pPr>
      <w:r>
        <w:rPr>
          <w:noProof/>
          <w:lang w:eastAsia="en-AU"/>
        </w:rPr>
        <w:drawing>
          <wp:anchor distT="0" distB="0" distL="114300" distR="114300" simplePos="0" relativeHeight="251683840" behindDoc="0" locked="0" layoutInCell="1" allowOverlap="1" wp14:anchorId="2535F110" wp14:editId="216DCAA1">
            <wp:simplePos x="0" y="0"/>
            <wp:positionH relativeFrom="column">
              <wp:posOffset>2047875</wp:posOffset>
            </wp:positionH>
            <wp:positionV relativeFrom="paragraph">
              <wp:posOffset>7997825</wp:posOffset>
            </wp:positionV>
            <wp:extent cx="139065" cy="152400"/>
            <wp:effectExtent l="0" t="0" r="0" b="0"/>
            <wp:wrapNone/>
            <wp:docPr id="99" name="Picture 99"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81792" behindDoc="0" locked="0" layoutInCell="1" allowOverlap="1" wp14:anchorId="7C0B55CD" wp14:editId="59E79B19">
            <wp:simplePos x="0" y="0"/>
            <wp:positionH relativeFrom="column">
              <wp:posOffset>535305</wp:posOffset>
            </wp:positionH>
            <wp:positionV relativeFrom="paragraph">
              <wp:posOffset>7994650</wp:posOffset>
            </wp:positionV>
            <wp:extent cx="141605" cy="152400"/>
            <wp:effectExtent l="0" t="0" r="0" b="0"/>
            <wp:wrapNone/>
            <wp:docPr id="98"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00293FD7">
        <w:rPr>
          <w:rFonts w:ascii="Tahoma" w:hAnsi="Tahoma" w:cs="Tahoma"/>
          <w:noProof/>
          <w:color w:val="000000"/>
          <w:kern w:val="28"/>
          <w:sz w:val="56"/>
          <w:szCs w:val="56"/>
          <w:lang w:eastAsia="en-AU"/>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margin">
                  <wp:posOffset>3361690</wp:posOffset>
                </wp:positionV>
                <wp:extent cx="4806315" cy="5842635"/>
                <wp:effectExtent l="0" t="0" r="3810" b="0"/>
                <wp:wrapNone/>
                <wp:docPr id="18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584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Pr="0062059C" w:rsidRDefault="00392E8D" w:rsidP="00DE38D8">
                            <w:pPr>
                              <w:pStyle w:val="Imprint"/>
                              <w:rPr>
                                <w:b/>
                                <w:color w:val="000000"/>
                              </w:rPr>
                            </w:pPr>
                            <w:r w:rsidRPr="00062E6A">
                              <w:rPr>
                                <w:b/>
                                <w:color w:val="000000"/>
                              </w:rPr>
                              <w:t>© Commonwealth of Australia, 2020</w:t>
                            </w:r>
                          </w:p>
                          <w:p w:rsidR="00392E8D" w:rsidRPr="0062059C" w:rsidRDefault="00392E8D" w:rsidP="00DE38D8">
                            <w:pPr>
                              <w:pStyle w:val="Imprint"/>
                              <w:rPr>
                                <w:color w:val="000000"/>
                              </w:rPr>
                            </w:pPr>
                            <w:r>
                              <w:rPr>
                                <w:rFonts w:ascii="Arial" w:hAnsi="Arial" w:cs="Arial"/>
                                <w:noProof/>
                                <w:szCs w:val="16"/>
                                <w:lang w:eastAsia="en-AU"/>
                              </w:rPr>
                              <w:drawing>
                                <wp:inline distT="0" distB="0" distL="0" distR="0">
                                  <wp:extent cx="838200" cy="295275"/>
                                  <wp:effectExtent l="0" t="0" r="0" b="9525"/>
                                  <wp:docPr id="9" name="licensebutton"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392E8D" w:rsidRPr="0062059C" w:rsidRDefault="00392E8D" w:rsidP="00DE38D8">
                            <w:pPr>
                              <w:pStyle w:val="Imprint"/>
                              <w:rPr>
                                <w:color w:val="000000"/>
                              </w:rPr>
                            </w:pPr>
                            <w:r w:rsidRPr="0062059C">
                              <w:rPr>
                                <w:color w:val="000000"/>
                              </w:rPr>
                              <w:t>With the exception of the Commonwealth Coat of Arms, the Department’s logo, any material protected by a trade mark and where otherwise noted all material presented in this document is provided under a Creative Commons At</w:t>
                            </w:r>
                            <w:r>
                              <w:rPr>
                                <w:color w:val="000000"/>
                              </w:rPr>
                              <w:t>tribution 3.0 Australia &lt;</w:t>
                            </w:r>
                            <w:r w:rsidRPr="0062059C">
                              <w:rPr>
                                <w:color w:val="000000"/>
                              </w:rPr>
                              <w:t xml:space="preserve">creativecommons.org/licenses/by/3.0/au&gt; licence. </w:t>
                            </w:r>
                          </w:p>
                          <w:p w:rsidR="00392E8D" w:rsidRPr="0062059C" w:rsidRDefault="00392E8D" w:rsidP="00DE38D8">
                            <w:pPr>
                              <w:pStyle w:val="Imprint"/>
                              <w:rPr>
                                <w:color w:val="000000"/>
                              </w:rPr>
                            </w:pPr>
                            <w:r w:rsidRPr="0062059C">
                              <w:rPr>
                                <w:color w:val="000000"/>
                              </w:rPr>
                              <w:t>The details of the relevant licence conditions are available on the Creative Commons website (accessible using the links provided) as is the full legal code for t</w:t>
                            </w:r>
                            <w:r>
                              <w:rPr>
                                <w:color w:val="000000"/>
                              </w:rPr>
                              <w:t>he CC BY 3.0 AU licence &lt;</w:t>
                            </w:r>
                            <w:r w:rsidRPr="0062059C">
                              <w:rPr>
                                <w:color w:val="000000"/>
                              </w:rPr>
                              <w:t>creativecommons.org/licenses/by/3.0/legalcode&gt;.</w:t>
                            </w:r>
                          </w:p>
                          <w:p w:rsidR="00392E8D" w:rsidRPr="0062059C" w:rsidRDefault="00392E8D" w:rsidP="00DE38D8">
                            <w:pPr>
                              <w:pStyle w:val="Imprint"/>
                              <w:rPr>
                                <w:color w:val="000000"/>
                              </w:rPr>
                            </w:pPr>
                            <w:r w:rsidRPr="0062059C">
                              <w:rPr>
                                <w:color w:val="000000"/>
                              </w:rPr>
                              <w:t>The Creative Commons licence conditions do not apply to all logos, graphic design, artwork and photographs. Requests and enquiries concerning other reproduction and rights should be directed to the National Centre for Vocational Education Research (NCVER).</w:t>
                            </w:r>
                          </w:p>
                          <w:p w:rsidR="00392E8D" w:rsidRPr="0062059C" w:rsidRDefault="00392E8D" w:rsidP="00DE38D8">
                            <w:pPr>
                              <w:pStyle w:val="Imprint"/>
                              <w:rPr>
                                <w:color w:val="000000"/>
                              </w:rPr>
                            </w:pPr>
                            <w:r w:rsidRPr="0062059C">
                              <w:rPr>
                                <w:color w:val="000000"/>
                              </w:rPr>
                              <w:t xml:space="preserve">This document should be attributed </w:t>
                            </w:r>
                            <w:r w:rsidRPr="00062E6A">
                              <w:rPr>
                                <w:color w:val="000000"/>
                              </w:rPr>
                              <w:t xml:space="preserve">as NCVER 2020, </w:t>
                            </w:r>
                            <w:r w:rsidRPr="00062E6A">
                              <w:rPr>
                                <w:i/>
                                <w:color w:val="000000"/>
                              </w:rPr>
                              <w:t>Long</w:t>
                            </w:r>
                            <w:r w:rsidRPr="0062059C">
                              <w:rPr>
                                <w:i/>
                                <w:color w:val="000000"/>
                              </w:rPr>
                              <w:t>itudinal Surveys of Australian Youth (LSAY) 200</w:t>
                            </w:r>
                            <w:r>
                              <w:rPr>
                                <w:i/>
                                <w:color w:val="000000"/>
                              </w:rPr>
                              <w:t>6 cohort</w:t>
                            </w:r>
                            <w:r w:rsidRPr="0062059C">
                              <w:rPr>
                                <w:i/>
                                <w:color w:val="000000"/>
                              </w:rPr>
                              <w:t xml:space="preserve"> user guide</w:t>
                            </w:r>
                            <w:r w:rsidRPr="0062059C">
                              <w:rPr>
                                <w:color w:val="000000"/>
                              </w:rPr>
                              <w:t>, NCVER, Adelaide.</w:t>
                            </w:r>
                          </w:p>
                          <w:p w:rsidR="00392E8D" w:rsidRDefault="00392E8D" w:rsidP="00DE38D8">
                            <w:pPr>
                              <w:pStyle w:val="Imprint"/>
                              <w:rPr>
                                <w:color w:val="000000"/>
                              </w:rPr>
                            </w:pPr>
                            <w:r w:rsidRPr="0062059C">
                              <w:rPr>
                                <w:color w:val="000000"/>
                              </w:rPr>
                              <w:t xml:space="preserve">This work has been produced by NCVER through the Longitudinal Surveys of Australian Youth (LSAY) Program, on behalf </w:t>
                            </w:r>
                            <w:r w:rsidRPr="00062E6A">
                              <w:rPr>
                                <w:color w:val="000000"/>
                              </w:rPr>
                              <w:t>of the Australian Government and state and territory governments, with funding provided through the Australian Government Department of Education, Skills and Employment.</w:t>
                            </w:r>
                            <w:r w:rsidRPr="0062059C">
                              <w:rPr>
                                <w:color w:val="000000"/>
                              </w:rPr>
                              <w:t xml:space="preserve"> </w:t>
                            </w:r>
                          </w:p>
                          <w:p w:rsidR="00392E8D" w:rsidRDefault="00392E8D" w:rsidP="00153C92">
                            <w:pPr>
                              <w:pStyle w:val="Imprint"/>
                              <w:rPr>
                                <w:color w:val="000000"/>
                              </w:rPr>
                            </w:pPr>
                            <w:r>
                              <w:rPr>
                                <w:color w:val="000000"/>
                              </w:rPr>
                              <w:t>COVER IMAGE: GETTY IMAGES/THINKSTOCK</w:t>
                            </w:r>
                          </w:p>
                          <w:p w:rsidR="00392E8D" w:rsidRPr="005C2FCF" w:rsidRDefault="00392E8D" w:rsidP="00DE38D8">
                            <w:pPr>
                              <w:pStyle w:val="Imprint"/>
                              <w:rPr>
                                <w:color w:val="000000"/>
                              </w:rPr>
                            </w:pPr>
                            <w:r w:rsidRPr="005C2FCF">
                              <w:rPr>
                                <w:color w:val="000000"/>
                              </w:rPr>
                              <w:t>TD/TNC</w:t>
                            </w:r>
                            <w:r w:rsidRPr="005C2FCF">
                              <w:rPr>
                                <w:color w:val="000000"/>
                              </w:rPr>
                              <w:tab/>
                            </w:r>
                            <w:r>
                              <w:rPr>
                                <w:color w:val="000000"/>
                              </w:rPr>
                              <w:t>106.15</w:t>
                            </w:r>
                          </w:p>
                          <w:p w:rsidR="00392E8D" w:rsidRPr="005C2FCF" w:rsidRDefault="00392E8D" w:rsidP="00DE38D8">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392E8D" w:rsidRPr="005C2FCF" w:rsidRDefault="00392E8D" w:rsidP="00DE38D8">
                            <w:pPr>
                              <w:pStyle w:val="Imprint"/>
                              <w:ind w:right="1700"/>
                              <w:rPr>
                                <w:color w:val="000000"/>
                              </w:rPr>
                            </w:pPr>
                            <w:r w:rsidRPr="00E93F90">
                              <w:rPr>
                                <w:color w:val="000000"/>
                              </w:rPr>
                              <w:t>Level 5, 60 Light Square, Adelaide SA 5000</w:t>
                            </w:r>
                            <w:r w:rsidRPr="00E93F90">
                              <w:rPr>
                                <w:color w:val="000000"/>
                              </w:rPr>
                              <w:br/>
                              <w:t>PO Box 8288 Station Arcade, Adelaide SA 5000, Australia</w:t>
                            </w:r>
                          </w:p>
                          <w:p w:rsidR="00392E8D" w:rsidRPr="00062E6A" w:rsidRDefault="00392E8D" w:rsidP="00FC5413">
                            <w:pPr>
                              <w:pStyle w:val="Imprint"/>
                              <w:tabs>
                                <w:tab w:val="left" w:pos="2127"/>
                              </w:tabs>
                            </w:pPr>
                            <w:r w:rsidRPr="00062E6A">
                              <w:rPr>
                                <w:b/>
                              </w:rPr>
                              <w:t>Phone</w:t>
                            </w:r>
                            <w:r w:rsidRPr="00062E6A">
                              <w:t xml:space="preserve"> +61 8 8230 8400     </w:t>
                            </w:r>
                          </w:p>
                          <w:p w:rsidR="00392E8D" w:rsidRPr="002C3573" w:rsidRDefault="00392E8D" w:rsidP="00FC5413">
                            <w:pPr>
                              <w:pStyle w:val="Imprint"/>
                              <w:tabs>
                                <w:tab w:val="left" w:pos="2127"/>
                              </w:tabs>
                              <w:spacing w:before="0"/>
                            </w:pPr>
                            <w:r w:rsidRPr="00062E6A">
                              <w:rPr>
                                <w:b/>
                              </w:rPr>
                              <w:t>Email</w:t>
                            </w:r>
                            <w:r w:rsidRPr="00062E6A">
                              <w:t xml:space="preserve"> </w:t>
                            </w:r>
                            <w:hyperlink r:id="rId16" w:history="1">
                              <w:r w:rsidRPr="00062E6A">
                                <w:rPr>
                                  <w:rStyle w:val="Hyperlink"/>
                                  <w:sz w:val="16"/>
                                </w:rPr>
                                <w:t>lsay@ncver.edu.au</w:t>
                              </w:r>
                            </w:hyperlink>
                            <w:r w:rsidRPr="00062E6A">
                              <w:t xml:space="preserve">    </w:t>
                            </w:r>
                            <w:r w:rsidRPr="00062E6A">
                              <w:rPr>
                                <w:b/>
                              </w:rPr>
                              <w:t>Web</w:t>
                            </w:r>
                            <w:r w:rsidRPr="00062E6A">
                              <w:t xml:space="preserve"> &lt;https://www.lsay.edu.au&gt;</w:t>
                            </w:r>
                          </w:p>
                          <w:p w:rsidR="00392E8D" w:rsidRPr="00D212FA" w:rsidRDefault="00392E8D" w:rsidP="00FC5413">
                            <w:pPr>
                              <w:pStyle w:val="Imprint"/>
                              <w:tabs>
                                <w:tab w:val="left" w:pos="993"/>
                                <w:tab w:val="left" w:pos="3686"/>
                              </w:tabs>
                              <w:spacing w:before="0"/>
                            </w:pPr>
                            <w:r w:rsidRPr="00E65C3B">
                              <w:rPr>
                                <w:b/>
                              </w:rPr>
                              <w:t>Follow us:</w:t>
                            </w:r>
                            <w:r>
                              <w:t xml:space="preserve">       &lt;https://twitter.com/ncver&gt;      &lt;https://www.linkedin.com/company/ncver&gt;</w:t>
                            </w:r>
                          </w:p>
                          <w:p w:rsidR="00392E8D" w:rsidRDefault="00392E8D" w:rsidP="00DE38D8">
                            <w:pPr>
                              <w:pStyle w:val="Imprint"/>
                              <w:rPr>
                                <w:color w:val="000000"/>
                              </w:rPr>
                            </w:pPr>
                            <w:r w:rsidRPr="005C2FCF">
                              <w:rPr>
                                <w:color w:val="000000"/>
                              </w:rPr>
                              <w:br/>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margin-left:0;margin-top:264.7pt;width:378.45pt;height:46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HguAIAAL0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" filled="f" stroked="f">
                <v:textbox inset="0,,0">
                  <w:txbxContent>
                    <w:p w:rsidR="00392E8D" w:rsidRPr="0062059C" w:rsidRDefault="00392E8D" w:rsidP="00DE38D8">
                      <w:pPr>
                        <w:pStyle w:val="Imprint"/>
                        <w:rPr>
                          <w:b/>
                          <w:color w:val="000000"/>
                        </w:rPr>
                      </w:pPr>
                      <w:r w:rsidRPr="00062E6A">
                        <w:rPr>
                          <w:b/>
                          <w:color w:val="000000"/>
                        </w:rPr>
                        <w:t>© Commonwealth of Australia, 2020</w:t>
                      </w:r>
                    </w:p>
                    <w:p w:rsidR="00392E8D" w:rsidRPr="0062059C" w:rsidRDefault="00392E8D" w:rsidP="00DE38D8">
                      <w:pPr>
                        <w:pStyle w:val="Imprint"/>
                        <w:rPr>
                          <w:color w:val="000000"/>
                        </w:rPr>
                      </w:pPr>
                      <w:r>
                        <w:rPr>
                          <w:rFonts w:ascii="Arial" w:hAnsi="Arial" w:cs="Arial"/>
                          <w:noProof/>
                          <w:szCs w:val="16"/>
                          <w:lang w:eastAsia="en-AU"/>
                        </w:rPr>
                        <w:drawing>
                          <wp:inline distT="0" distB="0" distL="0" distR="0">
                            <wp:extent cx="838200" cy="295275"/>
                            <wp:effectExtent l="0" t="0" r="0" b="9525"/>
                            <wp:docPr id="9" name="licensebutton" descr="Creative Commons Licen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392E8D" w:rsidRPr="0062059C" w:rsidRDefault="00392E8D" w:rsidP="00DE38D8">
                      <w:pPr>
                        <w:pStyle w:val="Imprint"/>
                        <w:rPr>
                          <w:color w:val="000000"/>
                        </w:rPr>
                      </w:pPr>
                      <w:r w:rsidRPr="0062059C">
                        <w:rPr>
                          <w:color w:val="000000"/>
                        </w:rPr>
                        <w:t>With the exception of the Commonwealth Coat of Arms, the Department’s logo, any material protected by a trade mark and where otherwise noted all material presented in this document is provided under a Creative Commons At</w:t>
                      </w:r>
                      <w:r>
                        <w:rPr>
                          <w:color w:val="000000"/>
                        </w:rPr>
                        <w:t>tribution 3.0 Australia &lt;</w:t>
                      </w:r>
                      <w:r w:rsidRPr="0062059C">
                        <w:rPr>
                          <w:color w:val="000000"/>
                        </w:rPr>
                        <w:t xml:space="preserve">creativecommons.org/licenses/by/3.0/au&gt; licence. </w:t>
                      </w:r>
                    </w:p>
                    <w:p w:rsidR="00392E8D" w:rsidRPr="0062059C" w:rsidRDefault="00392E8D" w:rsidP="00DE38D8">
                      <w:pPr>
                        <w:pStyle w:val="Imprint"/>
                        <w:rPr>
                          <w:color w:val="000000"/>
                        </w:rPr>
                      </w:pPr>
                      <w:r w:rsidRPr="0062059C">
                        <w:rPr>
                          <w:color w:val="000000"/>
                        </w:rPr>
                        <w:t>The details of the relevant licence conditions are available on the Creative Commons website (accessible using the links provided) as is the full legal code for t</w:t>
                      </w:r>
                      <w:r>
                        <w:rPr>
                          <w:color w:val="000000"/>
                        </w:rPr>
                        <w:t>he CC BY 3.0 AU licence &lt;</w:t>
                      </w:r>
                      <w:r w:rsidRPr="0062059C">
                        <w:rPr>
                          <w:color w:val="000000"/>
                        </w:rPr>
                        <w:t>creativecommons.org/licenses/by/3.0/legalcode&gt;.</w:t>
                      </w:r>
                    </w:p>
                    <w:p w:rsidR="00392E8D" w:rsidRPr="0062059C" w:rsidRDefault="00392E8D" w:rsidP="00DE38D8">
                      <w:pPr>
                        <w:pStyle w:val="Imprint"/>
                        <w:rPr>
                          <w:color w:val="000000"/>
                        </w:rPr>
                      </w:pPr>
                      <w:r w:rsidRPr="0062059C">
                        <w:rPr>
                          <w:color w:val="000000"/>
                        </w:rPr>
                        <w:t>The Creative Commons licence conditions do not apply to all logos, graphic design, artwork and photographs. Requests and enquiries concerning other reproduction and rights should be directed to the National Centre for Vocational Education Research (NCVER).</w:t>
                      </w:r>
                    </w:p>
                    <w:p w:rsidR="00392E8D" w:rsidRPr="0062059C" w:rsidRDefault="00392E8D" w:rsidP="00DE38D8">
                      <w:pPr>
                        <w:pStyle w:val="Imprint"/>
                        <w:rPr>
                          <w:color w:val="000000"/>
                        </w:rPr>
                      </w:pPr>
                      <w:r w:rsidRPr="0062059C">
                        <w:rPr>
                          <w:color w:val="000000"/>
                        </w:rPr>
                        <w:t xml:space="preserve">This document should be attributed </w:t>
                      </w:r>
                      <w:r w:rsidRPr="00062E6A">
                        <w:rPr>
                          <w:color w:val="000000"/>
                        </w:rPr>
                        <w:t xml:space="preserve">as NCVER 2020, </w:t>
                      </w:r>
                      <w:r w:rsidRPr="00062E6A">
                        <w:rPr>
                          <w:i/>
                          <w:color w:val="000000"/>
                        </w:rPr>
                        <w:t>Long</w:t>
                      </w:r>
                      <w:r w:rsidRPr="0062059C">
                        <w:rPr>
                          <w:i/>
                          <w:color w:val="000000"/>
                        </w:rPr>
                        <w:t>itudinal Surveys of Australian Youth (LSAY) 200</w:t>
                      </w:r>
                      <w:r>
                        <w:rPr>
                          <w:i/>
                          <w:color w:val="000000"/>
                        </w:rPr>
                        <w:t>6 cohort</w:t>
                      </w:r>
                      <w:r w:rsidRPr="0062059C">
                        <w:rPr>
                          <w:i/>
                          <w:color w:val="000000"/>
                        </w:rPr>
                        <w:t xml:space="preserve"> user guide</w:t>
                      </w:r>
                      <w:r w:rsidRPr="0062059C">
                        <w:rPr>
                          <w:color w:val="000000"/>
                        </w:rPr>
                        <w:t>, NCVER, Adelaide.</w:t>
                      </w:r>
                    </w:p>
                    <w:p w:rsidR="00392E8D" w:rsidRDefault="00392E8D" w:rsidP="00DE38D8">
                      <w:pPr>
                        <w:pStyle w:val="Imprint"/>
                        <w:rPr>
                          <w:color w:val="000000"/>
                        </w:rPr>
                      </w:pPr>
                      <w:r w:rsidRPr="0062059C">
                        <w:rPr>
                          <w:color w:val="000000"/>
                        </w:rPr>
                        <w:t xml:space="preserve">This work has been produced by NCVER through the Longitudinal Surveys of Australian Youth (LSAY) Program, on behalf </w:t>
                      </w:r>
                      <w:r w:rsidRPr="00062E6A">
                        <w:rPr>
                          <w:color w:val="000000"/>
                        </w:rPr>
                        <w:t>of the Australian Government and state and territory governments, with funding provided through the Australian Government Department of Education, Skills and Employment.</w:t>
                      </w:r>
                      <w:r w:rsidRPr="0062059C">
                        <w:rPr>
                          <w:color w:val="000000"/>
                        </w:rPr>
                        <w:t xml:space="preserve"> </w:t>
                      </w:r>
                    </w:p>
                    <w:p w:rsidR="00392E8D" w:rsidRDefault="00392E8D" w:rsidP="00153C92">
                      <w:pPr>
                        <w:pStyle w:val="Imprint"/>
                        <w:rPr>
                          <w:color w:val="000000"/>
                        </w:rPr>
                      </w:pPr>
                      <w:r>
                        <w:rPr>
                          <w:color w:val="000000"/>
                        </w:rPr>
                        <w:t>COVER IMAGE: GETTY IMAGES/THINKSTOCK</w:t>
                      </w:r>
                    </w:p>
                    <w:p w:rsidR="00392E8D" w:rsidRPr="005C2FCF" w:rsidRDefault="00392E8D" w:rsidP="00DE38D8">
                      <w:pPr>
                        <w:pStyle w:val="Imprint"/>
                        <w:rPr>
                          <w:color w:val="000000"/>
                        </w:rPr>
                      </w:pPr>
                      <w:r w:rsidRPr="005C2FCF">
                        <w:rPr>
                          <w:color w:val="000000"/>
                        </w:rPr>
                        <w:t>TD/TNC</w:t>
                      </w:r>
                      <w:r w:rsidRPr="005C2FCF">
                        <w:rPr>
                          <w:color w:val="000000"/>
                        </w:rPr>
                        <w:tab/>
                      </w:r>
                      <w:r>
                        <w:rPr>
                          <w:color w:val="000000"/>
                        </w:rPr>
                        <w:t>106.15</w:t>
                      </w:r>
                    </w:p>
                    <w:p w:rsidR="00392E8D" w:rsidRPr="005C2FCF" w:rsidRDefault="00392E8D" w:rsidP="00DE38D8">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392E8D" w:rsidRPr="005C2FCF" w:rsidRDefault="00392E8D" w:rsidP="00DE38D8">
                      <w:pPr>
                        <w:pStyle w:val="Imprint"/>
                        <w:ind w:right="1700"/>
                        <w:rPr>
                          <w:color w:val="000000"/>
                        </w:rPr>
                      </w:pPr>
                      <w:r w:rsidRPr="00E93F90">
                        <w:rPr>
                          <w:color w:val="000000"/>
                        </w:rPr>
                        <w:t>Level 5, 60 Light Square, Adelaide SA 5000</w:t>
                      </w:r>
                      <w:r w:rsidRPr="00E93F90">
                        <w:rPr>
                          <w:color w:val="000000"/>
                        </w:rPr>
                        <w:br/>
                        <w:t>PO Box 8288 Station Arcade, Adelaide SA 5000, Australia</w:t>
                      </w:r>
                    </w:p>
                    <w:p w:rsidR="00392E8D" w:rsidRPr="00062E6A" w:rsidRDefault="00392E8D" w:rsidP="00FC5413">
                      <w:pPr>
                        <w:pStyle w:val="Imprint"/>
                        <w:tabs>
                          <w:tab w:val="left" w:pos="2127"/>
                        </w:tabs>
                      </w:pPr>
                      <w:r w:rsidRPr="00062E6A">
                        <w:rPr>
                          <w:b/>
                        </w:rPr>
                        <w:t>Phone</w:t>
                      </w:r>
                      <w:r w:rsidRPr="00062E6A">
                        <w:t xml:space="preserve"> +61 8 8230 8400     </w:t>
                      </w:r>
                    </w:p>
                    <w:p w:rsidR="00392E8D" w:rsidRPr="002C3573" w:rsidRDefault="00392E8D" w:rsidP="00FC5413">
                      <w:pPr>
                        <w:pStyle w:val="Imprint"/>
                        <w:tabs>
                          <w:tab w:val="left" w:pos="2127"/>
                        </w:tabs>
                        <w:spacing w:before="0"/>
                      </w:pPr>
                      <w:r w:rsidRPr="00062E6A">
                        <w:rPr>
                          <w:b/>
                        </w:rPr>
                        <w:t>Email</w:t>
                      </w:r>
                      <w:r w:rsidRPr="00062E6A">
                        <w:t xml:space="preserve"> </w:t>
                      </w:r>
                      <w:hyperlink r:id="rId19" w:history="1">
                        <w:r w:rsidRPr="00062E6A">
                          <w:rPr>
                            <w:rStyle w:val="Hyperlink"/>
                            <w:sz w:val="16"/>
                          </w:rPr>
                          <w:t>lsay@ncver.edu.au</w:t>
                        </w:r>
                      </w:hyperlink>
                      <w:r w:rsidRPr="00062E6A">
                        <w:t xml:space="preserve">    </w:t>
                      </w:r>
                      <w:r w:rsidRPr="00062E6A">
                        <w:rPr>
                          <w:b/>
                        </w:rPr>
                        <w:t>Web</w:t>
                      </w:r>
                      <w:r w:rsidRPr="00062E6A">
                        <w:t xml:space="preserve"> &lt;https://www.lsay.edu.au&gt;</w:t>
                      </w:r>
                    </w:p>
                    <w:p w:rsidR="00392E8D" w:rsidRPr="00D212FA" w:rsidRDefault="00392E8D" w:rsidP="00FC5413">
                      <w:pPr>
                        <w:pStyle w:val="Imprint"/>
                        <w:tabs>
                          <w:tab w:val="left" w:pos="993"/>
                          <w:tab w:val="left" w:pos="3686"/>
                        </w:tabs>
                        <w:spacing w:before="0"/>
                      </w:pPr>
                      <w:r w:rsidRPr="00E65C3B">
                        <w:rPr>
                          <w:b/>
                        </w:rPr>
                        <w:t>Follow us:</w:t>
                      </w:r>
                      <w:r>
                        <w:t xml:space="preserve">       &lt;https://twitter.com/ncver&gt;      &lt;https://www.linkedin.com/company/ncver&gt;</w:t>
                      </w:r>
                    </w:p>
                    <w:p w:rsidR="00392E8D" w:rsidRDefault="00392E8D" w:rsidP="00DE38D8">
                      <w:pPr>
                        <w:pStyle w:val="Imprint"/>
                        <w:rPr>
                          <w:color w:val="000000"/>
                        </w:rPr>
                      </w:pPr>
                      <w:r w:rsidRPr="005C2FCF">
                        <w:rPr>
                          <w:color w:val="000000"/>
                        </w:rPr>
                        <w:br/>
                      </w:r>
                    </w:p>
                  </w:txbxContent>
                </v:textbox>
                <w10:wrap anchory="margin"/>
              </v:shape>
            </w:pict>
          </mc:Fallback>
        </mc:AlternateContent>
      </w:r>
      <w:bookmarkStart w:id="3" w:name="_Toc98394880"/>
      <w:bookmarkStart w:id="4" w:name="_Toc296423683"/>
      <w:bookmarkStart w:id="5" w:name="_Toc296497514"/>
    </w:p>
    <w:p w:rsidR="002F0A3C" w:rsidRDefault="002F0A3C" w:rsidP="002F0A3C">
      <w:pPr>
        <w:pStyle w:val="Heading1"/>
      </w:pPr>
      <w:bookmarkStart w:id="6" w:name="_Toc202062148"/>
      <w:bookmarkStart w:id="7" w:name="_Toc202071422"/>
      <w:bookmarkStart w:id="8" w:name="_Toc202083815"/>
      <w:bookmarkStart w:id="9" w:name="_Toc202234525"/>
      <w:bookmarkStart w:id="10" w:name="_Toc202236800"/>
      <w:bookmarkStart w:id="11" w:name="_Toc217729167"/>
      <w:bookmarkStart w:id="12" w:name="_Toc278984396"/>
      <w:bookmarkStart w:id="13" w:name="_Toc279076975"/>
      <w:bookmarkStart w:id="14" w:name="_Toc279157116"/>
      <w:bookmarkStart w:id="15" w:name="_Toc289324818"/>
      <w:bookmarkStart w:id="16" w:name="_Toc289327496"/>
      <w:bookmarkStart w:id="17" w:name="_Toc290024167"/>
      <w:bookmarkStart w:id="18" w:name="_Toc312401373"/>
      <w:bookmarkStart w:id="19" w:name="_Toc312401745"/>
      <w:bookmarkStart w:id="20" w:name="_Toc341692125"/>
      <w:bookmarkStart w:id="21" w:name="_Toc41987260"/>
      <w:bookmarkStart w:id="22" w:name="_Toc200424491"/>
      <w:bookmarkStart w:id="23" w:name="_Toc200424512"/>
      <w:bookmarkStart w:id="24" w:name="_Toc201389457"/>
      <w:bookmarkStart w:id="25" w:name="_Toc201658406"/>
      <w:bookmarkStart w:id="26" w:name="_Toc201658952"/>
      <w:bookmarkStart w:id="27" w:name="_Toc201659722"/>
      <w:bookmarkStart w:id="28" w:name="_Toc201660878"/>
      <w:bookmarkStart w:id="29" w:name="_Toc201730497"/>
      <w:bookmarkStart w:id="30" w:name="_Toc201985524"/>
      <w:bookmarkStart w:id="31" w:name="_Toc202071425"/>
      <w:bookmarkStart w:id="32" w:name="_Toc202083816"/>
      <w:bookmarkStart w:id="33" w:name="_Toc202234526"/>
      <w:bookmarkStart w:id="34" w:name="_Toc202236801"/>
      <w:bookmarkStart w:id="35" w:name="_Toc73766312"/>
      <w:bookmarkStart w:id="36" w:name="_Toc77937774"/>
      <w:bookmarkStart w:id="37" w:name="_Toc80174750"/>
      <w:bookmarkStart w:id="38" w:name="_Toc81560506"/>
      <w:bookmarkStart w:id="39" w:name="_Toc82071799"/>
      <w:bookmarkStart w:id="40" w:name="_Toc82151754"/>
      <w:bookmarkStart w:id="41" w:name="_Toc82498260"/>
      <w:bookmarkStart w:id="42" w:name="_Toc86829097"/>
      <w:bookmarkStart w:id="43" w:name="_Toc89226248"/>
      <w:bookmarkStart w:id="44" w:name="_Toc89240893"/>
      <w:bookmarkStart w:id="45" w:name="_Toc98394875"/>
      <w:bookmarkStart w:id="46" w:name="_Toc296423679"/>
      <w:bookmarkStart w:id="47" w:name="_Toc296497510"/>
      <w:bookmarkStart w:id="48" w:name="_Toc495748330"/>
      <w:bookmarkStart w:id="49" w:name="_Toc495810630"/>
      <w:bookmarkStart w:id="50" w:name="_Toc6031787"/>
      <w:bookmarkStart w:id="51" w:name="_Toc6031844"/>
      <w:bookmarkEnd w:id="3"/>
      <w:bookmarkEnd w:id="4"/>
      <w:bookmarkEnd w:id="5"/>
      <w:r>
        <w:lastRenderedPageBreak/>
        <w:t>User g</w:t>
      </w:r>
      <w:r w:rsidRPr="002078C0">
        <w:t xml:space="preserve">uide </w:t>
      </w:r>
      <w:r>
        <w:t>u</w:t>
      </w:r>
      <w:r w:rsidRPr="002078C0">
        <w:t>pdates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2078C0">
        <w:t xml:space="preserve"> </w:t>
      </w:r>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418"/>
        <w:gridCol w:w="850"/>
        <w:gridCol w:w="5670"/>
      </w:tblGrid>
      <w:tr w:rsidR="002F0A3C" w:rsidTr="002F0A3C">
        <w:trPr>
          <w:cantSplit/>
          <w:tblHeader/>
        </w:trPr>
        <w:tc>
          <w:tcPr>
            <w:tcW w:w="1418" w:type="dxa"/>
            <w:tcBorders>
              <w:bottom w:val="single" w:sz="4" w:space="0" w:color="auto"/>
            </w:tcBorders>
          </w:tcPr>
          <w:p w:rsidR="002F0A3C" w:rsidRPr="002F0A3C" w:rsidRDefault="002F0A3C" w:rsidP="002F0A3C">
            <w:pPr>
              <w:pStyle w:val="Tablehead1"/>
            </w:pPr>
            <w:r w:rsidRPr="002F0A3C">
              <w:t>Date</w:t>
            </w:r>
          </w:p>
        </w:tc>
        <w:tc>
          <w:tcPr>
            <w:tcW w:w="850" w:type="dxa"/>
            <w:tcBorders>
              <w:bottom w:val="single" w:sz="4" w:space="0" w:color="auto"/>
            </w:tcBorders>
          </w:tcPr>
          <w:p w:rsidR="002F0A3C" w:rsidRPr="002F0A3C" w:rsidRDefault="002F0A3C" w:rsidP="002F0A3C">
            <w:pPr>
              <w:pStyle w:val="Tablehead1"/>
            </w:pPr>
            <w:r w:rsidRPr="002F0A3C">
              <w:t>Version</w:t>
            </w:r>
          </w:p>
        </w:tc>
        <w:tc>
          <w:tcPr>
            <w:tcW w:w="5670" w:type="dxa"/>
            <w:tcBorders>
              <w:bottom w:val="single" w:sz="4" w:space="0" w:color="auto"/>
            </w:tcBorders>
          </w:tcPr>
          <w:p w:rsidR="002F0A3C" w:rsidRPr="002F0A3C" w:rsidRDefault="002F0A3C" w:rsidP="002F0A3C">
            <w:pPr>
              <w:pStyle w:val="Tablehead1"/>
            </w:pPr>
            <w:r w:rsidRPr="002F0A3C">
              <w:t>Update</w:t>
            </w:r>
          </w:p>
        </w:tc>
      </w:tr>
      <w:tr w:rsidR="00E836EE" w:rsidRPr="003065B5" w:rsidTr="002F0A3C">
        <w:trPr>
          <w:cantSplit/>
        </w:trPr>
        <w:tc>
          <w:tcPr>
            <w:tcW w:w="1418" w:type="dxa"/>
            <w:tcBorders>
              <w:top w:val="single" w:sz="4" w:space="0" w:color="auto"/>
              <w:bottom w:val="nil"/>
            </w:tcBorders>
          </w:tcPr>
          <w:p w:rsidR="00E836EE" w:rsidRPr="00062E6A" w:rsidRDefault="00E836EE" w:rsidP="00E836EE">
            <w:pPr>
              <w:pStyle w:val="Tabletext"/>
            </w:pPr>
            <w:r w:rsidRPr="00062E6A">
              <w:t xml:space="preserve">June 2020 </w:t>
            </w:r>
          </w:p>
        </w:tc>
        <w:tc>
          <w:tcPr>
            <w:tcW w:w="850" w:type="dxa"/>
            <w:tcBorders>
              <w:top w:val="single" w:sz="4" w:space="0" w:color="auto"/>
              <w:bottom w:val="nil"/>
            </w:tcBorders>
          </w:tcPr>
          <w:p w:rsidR="00E836EE" w:rsidRPr="00062E6A" w:rsidRDefault="00E836EE" w:rsidP="00E836EE">
            <w:pPr>
              <w:pStyle w:val="Tabletext"/>
            </w:pPr>
            <w:r w:rsidRPr="00062E6A">
              <w:t>8.1</w:t>
            </w:r>
          </w:p>
        </w:tc>
        <w:tc>
          <w:tcPr>
            <w:tcW w:w="5670" w:type="dxa"/>
            <w:tcBorders>
              <w:top w:val="single" w:sz="4" w:space="0" w:color="auto"/>
              <w:bottom w:val="nil"/>
            </w:tcBorders>
          </w:tcPr>
          <w:p w:rsidR="002C5566" w:rsidRPr="00062E6A" w:rsidRDefault="00DB655F" w:rsidP="00E836EE">
            <w:pPr>
              <w:pStyle w:val="Tabletext"/>
              <w:rPr>
                <w:rFonts w:cs="Arial"/>
                <w:szCs w:val="16"/>
              </w:rPr>
            </w:pPr>
            <w:r w:rsidRPr="00062E6A">
              <w:rPr>
                <w:rFonts w:cs="Arial"/>
                <w:szCs w:val="16"/>
              </w:rPr>
              <w:t xml:space="preserve">Updated </w:t>
            </w:r>
            <w:r w:rsidR="002C5566" w:rsidRPr="00062E6A">
              <w:rPr>
                <w:rFonts w:cs="Arial"/>
                <w:szCs w:val="16"/>
              </w:rPr>
              <w:t xml:space="preserve">‘Accessing the data’ </w:t>
            </w:r>
            <w:r w:rsidRPr="00062E6A">
              <w:rPr>
                <w:rFonts w:cs="Arial"/>
                <w:szCs w:val="16"/>
              </w:rPr>
              <w:t>section</w:t>
            </w:r>
            <w:r w:rsidR="002C5566" w:rsidRPr="00062E6A">
              <w:rPr>
                <w:rFonts w:cs="Arial"/>
                <w:szCs w:val="16"/>
              </w:rPr>
              <w:t>.</w:t>
            </w:r>
          </w:p>
          <w:p w:rsidR="00305D12" w:rsidRPr="00062E6A" w:rsidRDefault="00305D12" w:rsidP="00305D12">
            <w:pPr>
              <w:pStyle w:val="Tabletext"/>
              <w:rPr>
                <w:rFonts w:cs="Arial"/>
                <w:szCs w:val="16"/>
              </w:rPr>
            </w:pPr>
            <w:r w:rsidRPr="00062E6A">
              <w:rPr>
                <w:rFonts w:cs="Arial"/>
                <w:szCs w:val="16"/>
              </w:rPr>
              <w:t>Added information about the online data dictionary to the section ‘The LSAY data’.</w:t>
            </w:r>
          </w:p>
          <w:p w:rsidR="00E836EE" w:rsidRPr="00062E6A" w:rsidRDefault="0054787A" w:rsidP="00E836EE">
            <w:pPr>
              <w:pStyle w:val="Tabletext"/>
              <w:rPr>
                <w:rFonts w:cs="Arial"/>
                <w:szCs w:val="16"/>
              </w:rPr>
            </w:pPr>
            <w:r w:rsidRPr="00062E6A">
              <w:rPr>
                <w:rFonts w:cs="Arial"/>
                <w:szCs w:val="16"/>
              </w:rPr>
              <w:t>Added PISA ESCS_trend variable to the data file</w:t>
            </w:r>
            <w:r w:rsidR="00AC62BE" w:rsidRPr="00062E6A">
              <w:rPr>
                <w:rFonts w:cs="Arial"/>
                <w:szCs w:val="16"/>
              </w:rPr>
              <w:t xml:space="preserve"> and </w:t>
            </w:r>
            <w:r w:rsidRPr="00062E6A">
              <w:rPr>
                <w:rFonts w:cs="Arial"/>
                <w:szCs w:val="16"/>
              </w:rPr>
              <w:t>c</w:t>
            </w:r>
            <w:r w:rsidR="00E836EE" w:rsidRPr="00062E6A">
              <w:rPr>
                <w:rFonts w:cs="Arial"/>
                <w:szCs w:val="16"/>
              </w:rPr>
              <w:t xml:space="preserve">orrections to derived variables </w:t>
            </w:r>
            <w:r w:rsidRPr="00062E6A">
              <w:rPr>
                <w:rFonts w:cs="Arial"/>
                <w:szCs w:val="16"/>
              </w:rPr>
              <w:t xml:space="preserve">– </w:t>
            </w:r>
            <w:r w:rsidR="00E836EE" w:rsidRPr="00062E6A">
              <w:rPr>
                <w:rFonts w:cs="Arial"/>
                <w:szCs w:val="16"/>
              </w:rPr>
              <w:t>see ‘Appendix A: Updates to the Y06 datafile’ for details.</w:t>
            </w:r>
          </w:p>
        </w:tc>
      </w:tr>
      <w:tr w:rsidR="00E836EE" w:rsidRPr="003065B5" w:rsidTr="002F0A3C">
        <w:trPr>
          <w:cantSplit/>
        </w:trPr>
        <w:tc>
          <w:tcPr>
            <w:tcW w:w="1418" w:type="dxa"/>
            <w:tcBorders>
              <w:top w:val="single" w:sz="4" w:space="0" w:color="auto"/>
              <w:bottom w:val="nil"/>
            </w:tcBorders>
          </w:tcPr>
          <w:p w:rsidR="00E836EE" w:rsidRDefault="00E836EE" w:rsidP="00E836EE">
            <w:pPr>
              <w:pStyle w:val="Tabletext"/>
            </w:pPr>
            <w:r w:rsidRPr="00153C92">
              <w:t>August 2017</w:t>
            </w:r>
          </w:p>
        </w:tc>
        <w:tc>
          <w:tcPr>
            <w:tcW w:w="850" w:type="dxa"/>
            <w:tcBorders>
              <w:top w:val="single" w:sz="4" w:space="0" w:color="auto"/>
              <w:bottom w:val="nil"/>
            </w:tcBorders>
          </w:tcPr>
          <w:p w:rsidR="00E836EE" w:rsidRDefault="00E836EE" w:rsidP="00E836EE">
            <w:pPr>
              <w:pStyle w:val="Tabletext"/>
            </w:pPr>
            <w:r>
              <w:t>8.0</w:t>
            </w:r>
          </w:p>
        </w:tc>
        <w:tc>
          <w:tcPr>
            <w:tcW w:w="5670" w:type="dxa"/>
            <w:tcBorders>
              <w:top w:val="single" w:sz="4" w:space="0" w:color="auto"/>
              <w:bottom w:val="nil"/>
            </w:tcBorders>
          </w:tcPr>
          <w:p w:rsidR="00E836EE" w:rsidRPr="00C1779B" w:rsidRDefault="00E836EE" w:rsidP="00E836EE">
            <w:pPr>
              <w:pStyle w:val="Tabletext"/>
              <w:rPr>
                <w:rFonts w:cs="Arial"/>
                <w:szCs w:val="16"/>
              </w:rPr>
            </w:pPr>
            <w:r w:rsidRPr="00C1779B">
              <w:rPr>
                <w:rFonts w:cs="Arial"/>
                <w:szCs w:val="16"/>
              </w:rPr>
              <w:t xml:space="preserve">Updated for </w:t>
            </w:r>
            <w:r>
              <w:rPr>
                <w:rFonts w:cs="Arial"/>
                <w:szCs w:val="16"/>
              </w:rPr>
              <w:t>latest data release (wave 11, 2016).</w:t>
            </w:r>
          </w:p>
        </w:tc>
      </w:tr>
      <w:tr w:rsidR="00E836EE" w:rsidRPr="003065B5" w:rsidTr="002F0A3C">
        <w:trPr>
          <w:cantSplit/>
        </w:trPr>
        <w:tc>
          <w:tcPr>
            <w:tcW w:w="1418" w:type="dxa"/>
            <w:tcBorders>
              <w:top w:val="single" w:sz="4" w:space="0" w:color="auto"/>
              <w:bottom w:val="nil"/>
            </w:tcBorders>
          </w:tcPr>
          <w:p w:rsidR="00E836EE" w:rsidRDefault="00E836EE" w:rsidP="00E836EE">
            <w:pPr>
              <w:pStyle w:val="Tabletext"/>
            </w:pPr>
            <w:r>
              <w:t>October 2016</w:t>
            </w:r>
          </w:p>
        </w:tc>
        <w:tc>
          <w:tcPr>
            <w:tcW w:w="850" w:type="dxa"/>
            <w:tcBorders>
              <w:top w:val="single" w:sz="4" w:space="0" w:color="auto"/>
              <w:bottom w:val="nil"/>
            </w:tcBorders>
          </w:tcPr>
          <w:p w:rsidR="00E836EE" w:rsidRDefault="00E836EE" w:rsidP="00E836EE">
            <w:pPr>
              <w:pStyle w:val="Tabletext"/>
            </w:pPr>
            <w:r>
              <w:t>7.0</w:t>
            </w:r>
          </w:p>
        </w:tc>
        <w:tc>
          <w:tcPr>
            <w:tcW w:w="5670" w:type="dxa"/>
            <w:tcBorders>
              <w:top w:val="single" w:sz="4" w:space="0" w:color="auto"/>
              <w:bottom w:val="nil"/>
            </w:tcBorders>
          </w:tcPr>
          <w:p w:rsidR="00E836EE" w:rsidRPr="00C1779B" w:rsidRDefault="00E836EE" w:rsidP="00E836EE">
            <w:pPr>
              <w:pStyle w:val="Tabletext"/>
              <w:rPr>
                <w:rFonts w:cs="Arial"/>
                <w:szCs w:val="16"/>
              </w:rPr>
            </w:pPr>
            <w:r w:rsidRPr="00C1779B">
              <w:rPr>
                <w:rFonts w:cs="Arial"/>
                <w:szCs w:val="16"/>
              </w:rPr>
              <w:t xml:space="preserve">Updated for </w:t>
            </w:r>
            <w:r>
              <w:rPr>
                <w:rFonts w:cs="Arial"/>
                <w:szCs w:val="16"/>
              </w:rPr>
              <w:t>latest data release (wave 10, 2015).</w:t>
            </w:r>
          </w:p>
        </w:tc>
      </w:tr>
      <w:tr w:rsidR="00E836EE" w:rsidRPr="003065B5" w:rsidTr="002F0A3C">
        <w:trPr>
          <w:cantSplit/>
        </w:trPr>
        <w:tc>
          <w:tcPr>
            <w:tcW w:w="1418" w:type="dxa"/>
            <w:tcBorders>
              <w:top w:val="single" w:sz="4" w:space="0" w:color="auto"/>
              <w:bottom w:val="nil"/>
            </w:tcBorders>
          </w:tcPr>
          <w:p w:rsidR="00E836EE" w:rsidRDefault="00E836EE" w:rsidP="00E836EE">
            <w:pPr>
              <w:pStyle w:val="Tabletext"/>
            </w:pPr>
            <w:r>
              <w:t>August 2015</w:t>
            </w:r>
          </w:p>
        </w:tc>
        <w:tc>
          <w:tcPr>
            <w:tcW w:w="850" w:type="dxa"/>
            <w:tcBorders>
              <w:top w:val="single" w:sz="4" w:space="0" w:color="auto"/>
              <w:bottom w:val="nil"/>
            </w:tcBorders>
          </w:tcPr>
          <w:p w:rsidR="00E836EE" w:rsidRDefault="00E836EE" w:rsidP="00E836EE">
            <w:pPr>
              <w:pStyle w:val="Tabletext"/>
            </w:pPr>
            <w:r>
              <w:t>6.1</w:t>
            </w:r>
          </w:p>
        </w:tc>
        <w:tc>
          <w:tcPr>
            <w:tcW w:w="5670" w:type="dxa"/>
            <w:tcBorders>
              <w:top w:val="single" w:sz="4" w:space="0" w:color="auto"/>
              <w:bottom w:val="nil"/>
            </w:tcBorders>
          </w:tcPr>
          <w:p w:rsidR="00E836EE" w:rsidRPr="00C1779B" w:rsidRDefault="00E836EE" w:rsidP="00E836EE">
            <w:pPr>
              <w:pStyle w:val="Tabletext"/>
              <w:rPr>
                <w:rFonts w:cs="Arial"/>
                <w:szCs w:val="16"/>
              </w:rPr>
            </w:pPr>
            <w:r w:rsidRPr="00BC50B7">
              <w:t>Updated ‘Appendix A: Updates to the Y06 data file’.</w:t>
            </w:r>
          </w:p>
        </w:tc>
      </w:tr>
      <w:tr w:rsidR="00E836EE" w:rsidRPr="003065B5" w:rsidTr="002F0A3C">
        <w:trPr>
          <w:cantSplit/>
        </w:trPr>
        <w:tc>
          <w:tcPr>
            <w:tcW w:w="1418" w:type="dxa"/>
            <w:tcBorders>
              <w:top w:val="single" w:sz="4" w:space="0" w:color="auto"/>
              <w:bottom w:val="nil"/>
            </w:tcBorders>
          </w:tcPr>
          <w:p w:rsidR="00E836EE" w:rsidRDefault="00E836EE" w:rsidP="00E836EE">
            <w:pPr>
              <w:pStyle w:val="Tabletext"/>
            </w:pPr>
            <w:r>
              <w:t>July 2015</w:t>
            </w:r>
          </w:p>
        </w:tc>
        <w:tc>
          <w:tcPr>
            <w:tcW w:w="850" w:type="dxa"/>
            <w:tcBorders>
              <w:top w:val="single" w:sz="4" w:space="0" w:color="auto"/>
              <w:bottom w:val="nil"/>
            </w:tcBorders>
          </w:tcPr>
          <w:p w:rsidR="00E836EE" w:rsidRPr="00664C40" w:rsidRDefault="00E836EE" w:rsidP="00E836EE">
            <w:pPr>
              <w:pStyle w:val="Tabletext"/>
            </w:pPr>
            <w:r>
              <w:t>6.0</w:t>
            </w:r>
          </w:p>
        </w:tc>
        <w:tc>
          <w:tcPr>
            <w:tcW w:w="5670" w:type="dxa"/>
            <w:tcBorders>
              <w:top w:val="single" w:sz="4" w:space="0" w:color="auto"/>
              <w:bottom w:val="nil"/>
            </w:tcBorders>
          </w:tcPr>
          <w:p w:rsidR="00E836EE" w:rsidRPr="00C1779B" w:rsidRDefault="00E836EE" w:rsidP="00E836EE">
            <w:pPr>
              <w:pStyle w:val="Tabletext"/>
              <w:rPr>
                <w:rFonts w:cs="Arial"/>
                <w:szCs w:val="16"/>
              </w:rPr>
            </w:pPr>
            <w:r w:rsidRPr="00C1779B">
              <w:rPr>
                <w:rFonts w:cs="Arial"/>
                <w:szCs w:val="16"/>
              </w:rPr>
              <w:t xml:space="preserve">Updated for </w:t>
            </w:r>
            <w:r>
              <w:rPr>
                <w:rFonts w:cs="Arial"/>
                <w:szCs w:val="16"/>
              </w:rPr>
              <w:t>latest data release (wave 9, 2014).</w:t>
            </w:r>
          </w:p>
        </w:tc>
      </w:tr>
      <w:tr w:rsidR="00E836EE" w:rsidRPr="003065B5" w:rsidTr="002F0A3C">
        <w:trPr>
          <w:cantSplit/>
        </w:trPr>
        <w:tc>
          <w:tcPr>
            <w:tcW w:w="1418" w:type="dxa"/>
            <w:tcBorders>
              <w:top w:val="single" w:sz="4" w:space="0" w:color="auto"/>
              <w:bottom w:val="nil"/>
            </w:tcBorders>
          </w:tcPr>
          <w:p w:rsidR="00E836EE" w:rsidRPr="00664C40" w:rsidRDefault="00E836EE" w:rsidP="00E836EE">
            <w:pPr>
              <w:pStyle w:val="Tabletext"/>
            </w:pPr>
            <w:r>
              <w:t>September</w:t>
            </w:r>
            <w:r w:rsidRPr="00664C40">
              <w:t xml:space="preserve"> 2014</w:t>
            </w:r>
          </w:p>
        </w:tc>
        <w:tc>
          <w:tcPr>
            <w:tcW w:w="850" w:type="dxa"/>
            <w:tcBorders>
              <w:top w:val="single" w:sz="4" w:space="0" w:color="auto"/>
              <w:bottom w:val="nil"/>
            </w:tcBorders>
          </w:tcPr>
          <w:p w:rsidR="00E836EE" w:rsidRPr="00664C40" w:rsidRDefault="00E836EE" w:rsidP="00E836EE">
            <w:pPr>
              <w:pStyle w:val="Tabletext"/>
            </w:pPr>
            <w:r w:rsidRPr="00664C40">
              <w:t>5.0</w:t>
            </w:r>
          </w:p>
        </w:tc>
        <w:tc>
          <w:tcPr>
            <w:tcW w:w="5670" w:type="dxa"/>
            <w:tcBorders>
              <w:top w:val="single" w:sz="4" w:space="0" w:color="auto"/>
              <w:bottom w:val="nil"/>
            </w:tcBorders>
          </w:tcPr>
          <w:p w:rsidR="00E836EE" w:rsidRPr="00C1779B" w:rsidRDefault="00E836EE" w:rsidP="00E836EE">
            <w:pPr>
              <w:pStyle w:val="Tabletext"/>
              <w:rPr>
                <w:rFonts w:cs="Arial"/>
                <w:szCs w:val="16"/>
              </w:rPr>
            </w:pPr>
            <w:r w:rsidRPr="00C1779B">
              <w:rPr>
                <w:rFonts w:cs="Arial"/>
                <w:szCs w:val="16"/>
              </w:rPr>
              <w:t xml:space="preserve">Updated for </w:t>
            </w:r>
            <w:r>
              <w:rPr>
                <w:rFonts w:cs="Arial"/>
                <w:szCs w:val="16"/>
              </w:rPr>
              <w:t>latest data release (wave 8, 2013).</w:t>
            </w:r>
          </w:p>
          <w:p w:rsidR="00E836EE" w:rsidRPr="00C1779B" w:rsidRDefault="00E836EE" w:rsidP="00E836EE">
            <w:pPr>
              <w:pStyle w:val="Tabletext"/>
            </w:pPr>
            <w:r w:rsidRPr="00C1779B">
              <w:t>Added information about the LSAY pivot tables</w:t>
            </w:r>
            <w:r>
              <w:t>.</w:t>
            </w:r>
          </w:p>
          <w:p w:rsidR="00E836EE" w:rsidRPr="00C1779B" w:rsidRDefault="00E836EE" w:rsidP="00E836EE">
            <w:pPr>
              <w:pStyle w:val="Tabletext"/>
            </w:pPr>
            <w:r w:rsidRPr="00C1779B">
              <w:t xml:space="preserve">Updated references to: </w:t>
            </w:r>
          </w:p>
          <w:p w:rsidR="00E836EE" w:rsidRPr="00C1779B" w:rsidRDefault="00E836EE" w:rsidP="00E836EE">
            <w:pPr>
              <w:pStyle w:val="Dotpoint1"/>
              <w:spacing w:before="0" w:line="240" w:lineRule="auto"/>
              <w:ind w:left="357" w:hanging="357"/>
              <w:rPr>
                <w:rFonts w:ascii="Arial" w:hAnsi="Arial" w:cs="Arial"/>
                <w:sz w:val="16"/>
                <w:szCs w:val="16"/>
              </w:rPr>
            </w:pPr>
            <w:r w:rsidRPr="00C1779B">
              <w:rPr>
                <w:rFonts w:ascii="Arial" w:hAnsi="Arial" w:cs="Arial"/>
                <w:sz w:val="16"/>
                <w:szCs w:val="16"/>
              </w:rPr>
              <w:t>LSAY mailbox</w:t>
            </w:r>
          </w:p>
          <w:p w:rsidR="00E836EE" w:rsidRDefault="00E836EE" w:rsidP="00E836EE">
            <w:pPr>
              <w:pStyle w:val="Dotpoint1"/>
              <w:spacing w:before="0" w:line="240" w:lineRule="auto"/>
              <w:ind w:left="357" w:hanging="357"/>
              <w:rPr>
                <w:rFonts w:ascii="Arial" w:hAnsi="Arial" w:cs="Arial"/>
                <w:sz w:val="16"/>
                <w:szCs w:val="16"/>
              </w:rPr>
            </w:pPr>
            <w:r w:rsidRPr="00C1779B">
              <w:rPr>
                <w:rFonts w:ascii="Arial" w:hAnsi="Arial" w:cs="Arial"/>
                <w:sz w:val="16"/>
                <w:szCs w:val="16"/>
              </w:rPr>
              <w:t>PISA documents</w:t>
            </w:r>
          </w:p>
          <w:p w:rsidR="00E836EE" w:rsidRPr="00C1779B" w:rsidRDefault="00E836EE" w:rsidP="00E836EE">
            <w:pPr>
              <w:pStyle w:val="Dotpoint1"/>
              <w:spacing w:before="0" w:line="240" w:lineRule="auto"/>
              <w:ind w:left="357" w:hanging="357"/>
              <w:rPr>
                <w:rFonts w:ascii="Arial" w:hAnsi="Arial" w:cs="Arial"/>
                <w:sz w:val="16"/>
                <w:szCs w:val="16"/>
              </w:rPr>
            </w:pPr>
            <w:r w:rsidRPr="00C1779B">
              <w:rPr>
                <w:rFonts w:ascii="Arial" w:hAnsi="Arial" w:cs="Arial"/>
                <w:sz w:val="16"/>
                <w:szCs w:val="16"/>
              </w:rPr>
              <w:t>NCVER fees and charges policy</w:t>
            </w:r>
            <w:r>
              <w:rPr>
                <w:rFonts w:ascii="Arial" w:hAnsi="Arial" w:cs="Arial"/>
                <w:sz w:val="16"/>
                <w:szCs w:val="16"/>
              </w:rPr>
              <w:t>.</w:t>
            </w:r>
          </w:p>
        </w:tc>
      </w:tr>
      <w:tr w:rsidR="00E836EE" w:rsidRPr="003065B5" w:rsidTr="002F0A3C">
        <w:trPr>
          <w:cantSplit/>
        </w:trPr>
        <w:tc>
          <w:tcPr>
            <w:tcW w:w="1418" w:type="dxa"/>
            <w:tcBorders>
              <w:top w:val="single" w:sz="4" w:space="0" w:color="auto"/>
              <w:bottom w:val="nil"/>
            </w:tcBorders>
          </w:tcPr>
          <w:p w:rsidR="00E836EE" w:rsidRPr="00B97C7F" w:rsidRDefault="00E836EE" w:rsidP="00E836EE">
            <w:pPr>
              <w:pStyle w:val="Tabletext"/>
            </w:pPr>
            <w:r w:rsidRPr="0001611D">
              <w:t>February 2014</w:t>
            </w:r>
          </w:p>
        </w:tc>
        <w:tc>
          <w:tcPr>
            <w:tcW w:w="850" w:type="dxa"/>
            <w:tcBorders>
              <w:top w:val="single" w:sz="4" w:space="0" w:color="auto"/>
              <w:bottom w:val="nil"/>
            </w:tcBorders>
          </w:tcPr>
          <w:p w:rsidR="00E836EE" w:rsidRDefault="00E836EE" w:rsidP="00E836EE">
            <w:pPr>
              <w:pStyle w:val="Tabletext"/>
            </w:pPr>
            <w:r>
              <w:t>4.1</w:t>
            </w:r>
          </w:p>
        </w:tc>
        <w:tc>
          <w:tcPr>
            <w:tcW w:w="5670" w:type="dxa"/>
            <w:tcBorders>
              <w:top w:val="single" w:sz="4" w:space="0" w:color="auto"/>
              <w:bottom w:val="nil"/>
            </w:tcBorders>
          </w:tcPr>
          <w:p w:rsidR="00E836EE" w:rsidRDefault="00E836EE" w:rsidP="00E836EE">
            <w:pPr>
              <w:pStyle w:val="Tabletext"/>
            </w:pPr>
            <w:r w:rsidRPr="00BC50B7">
              <w:t>Updated ‘Appendix A: Updates to the Y06 data file’.</w:t>
            </w:r>
            <w:r>
              <w:t xml:space="preserve"> </w:t>
            </w:r>
          </w:p>
        </w:tc>
      </w:tr>
      <w:tr w:rsidR="00E836EE" w:rsidRPr="003065B5" w:rsidTr="002F0A3C">
        <w:trPr>
          <w:cantSplit/>
        </w:trPr>
        <w:tc>
          <w:tcPr>
            <w:tcW w:w="1418" w:type="dxa"/>
            <w:tcBorders>
              <w:top w:val="single" w:sz="4" w:space="0" w:color="auto"/>
              <w:bottom w:val="nil"/>
            </w:tcBorders>
          </w:tcPr>
          <w:p w:rsidR="00E836EE" w:rsidRPr="00B97C7F" w:rsidRDefault="00E836EE" w:rsidP="00E836EE">
            <w:pPr>
              <w:pStyle w:val="Tabletext"/>
            </w:pPr>
            <w:r w:rsidRPr="00B97C7F">
              <w:t>December 2013</w:t>
            </w:r>
          </w:p>
        </w:tc>
        <w:tc>
          <w:tcPr>
            <w:tcW w:w="850" w:type="dxa"/>
            <w:tcBorders>
              <w:top w:val="single" w:sz="4" w:space="0" w:color="auto"/>
              <w:bottom w:val="nil"/>
            </w:tcBorders>
          </w:tcPr>
          <w:p w:rsidR="00E836EE" w:rsidRDefault="00E836EE" w:rsidP="00E836EE">
            <w:pPr>
              <w:pStyle w:val="Tabletext"/>
            </w:pPr>
            <w:r>
              <w:t>4.0</w:t>
            </w:r>
          </w:p>
        </w:tc>
        <w:tc>
          <w:tcPr>
            <w:tcW w:w="5670" w:type="dxa"/>
            <w:tcBorders>
              <w:top w:val="single" w:sz="4" w:space="0" w:color="auto"/>
              <w:bottom w:val="nil"/>
            </w:tcBorders>
          </w:tcPr>
          <w:p w:rsidR="00E836EE" w:rsidRDefault="00E836EE" w:rsidP="00E836EE">
            <w:pPr>
              <w:pStyle w:val="Tabletext"/>
            </w:pPr>
            <w:r>
              <w:t>Updated for latest data release (wave 7, 2012).</w:t>
            </w:r>
          </w:p>
          <w:p w:rsidR="00E836EE" w:rsidRPr="00487F34" w:rsidRDefault="00E836EE" w:rsidP="00E836EE">
            <w:pPr>
              <w:pStyle w:val="Text"/>
              <w:spacing w:before="0" w:line="240" w:lineRule="auto"/>
              <w:ind w:right="0"/>
              <w:rPr>
                <w:rFonts w:ascii="Arial" w:hAnsi="Arial" w:cs="Arial"/>
                <w:sz w:val="16"/>
                <w:szCs w:val="16"/>
              </w:rPr>
            </w:pPr>
            <w:r w:rsidRPr="00487F34">
              <w:rPr>
                <w:rFonts w:ascii="Arial" w:hAnsi="Arial" w:cs="Arial"/>
                <w:sz w:val="16"/>
                <w:szCs w:val="16"/>
              </w:rPr>
              <w:t>Changed reference to metadata workbook.</w:t>
            </w:r>
          </w:p>
        </w:tc>
      </w:tr>
      <w:tr w:rsidR="00E836EE" w:rsidRPr="003065B5" w:rsidTr="002F0A3C">
        <w:trPr>
          <w:cantSplit/>
        </w:trPr>
        <w:tc>
          <w:tcPr>
            <w:tcW w:w="1418" w:type="dxa"/>
            <w:tcBorders>
              <w:top w:val="single" w:sz="4" w:space="0" w:color="auto"/>
              <w:bottom w:val="nil"/>
            </w:tcBorders>
          </w:tcPr>
          <w:p w:rsidR="00E836EE" w:rsidRDefault="00E836EE" w:rsidP="00E836EE">
            <w:pPr>
              <w:pStyle w:val="Tabletext"/>
            </w:pPr>
            <w:r>
              <w:t>March 2013</w:t>
            </w:r>
          </w:p>
        </w:tc>
        <w:tc>
          <w:tcPr>
            <w:tcW w:w="850" w:type="dxa"/>
            <w:tcBorders>
              <w:top w:val="single" w:sz="4" w:space="0" w:color="auto"/>
              <w:bottom w:val="nil"/>
            </w:tcBorders>
          </w:tcPr>
          <w:p w:rsidR="00E836EE" w:rsidRDefault="00E836EE" w:rsidP="00E836EE">
            <w:pPr>
              <w:pStyle w:val="Tabletext"/>
            </w:pPr>
            <w:r>
              <w:t>3.0</w:t>
            </w:r>
          </w:p>
        </w:tc>
        <w:tc>
          <w:tcPr>
            <w:tcW w:w="5670" w:type="dxa"/>
            <w:tcBorders>
              <w:top w:val="single" w:sz="4" w:space="0" w:color="auto"/>
              <w:bottom w:val="nil"/>
            </w:tcBorders>
          </w:tcPr>
          <w:p w:rsidR="00E836EE" w:rsidRPr="000F64F2" w:rsidRDefault="00E836EE" w:rsidP="00E836EE">
            <w:pPr>
              <w:pStyle w:val="Tabletext"/>
            </w:pPr>
            <w:r>
              <w:t>Updated for latest data release (wave 6, 2011).</w:t>
            </w:r>
          </w:p>
        </w:tc>
      </w:tr>
      <w:tr w:rsidR="00E836EE" w:rsidRPr="003065B5" w:rsidTr="002F0A3C">
        <w:trPr>
          <w:cantSplit/>
        </w:trPr>
        <w:tc>
          <w:tcPr>
            <w:tcW w:w="1418" w:type="dxa"/>
            <w:tcBorders>
              <w:top w:val="single" w:sz="4" w:space="0" w:color="auto"/>
              <w:bottom w:val="nil"/>
            </w:tcBorders>
          </w:tcPr>
          <w:p w:rsidR="00E836EE" w:rsidRPr="002F0A3C" w:rsidRDefault="00E836EE" w:rsidP="00E836EE">
            <w:pPr>
              <w:pStyle w:val="Tabletext"/>
            </w:pPr>
            <w:r>
              <w:t>January 2012</w:t>
            </w:r>
          </w:p>
        </w:tc>
        <w:tc>
          <w:tcPr>
            <w:tcW w:w="850" w:type="dxa"/>
            <w:tcBorders>
              <w:top w:val="single" w:sz="4" w:space="0" w:color="auto"/>
              <w:bottom w:val="nil"/>
            </w:tcBorders>
          </w:tcPr>
          <w:p w:rsidR="00E836EE" w:rsidRPr="002F0A3C" w:rsidRDefault="00E836EE" w:rsidP="00E836EE">
            <w:pPr>
              <w:pStyle w:val="Tabletext"/>
            </w:pPr>
            <w:r>
              <w:t>2.0</w:t>
            </w:r>
          </w:p>
        </w:tc>
        <w:tc>
          <w:tcPr>
            <w:tcW w:w="5670" w:type="dxa"/>
            <w:tcBorders>
              <w:top w:val="single" w:sz="4" w:space="0" w:color="auto"/>
              <w:bottom w:val="nil"/>
            </w:tcBorders>
          </w:tcPr>
          <w:p w:rsidR="00E836EE" w:rsidRPr="000F64F2" w:rsidRDefault="00E836EE" w:rsidP="00E836EE">
            <w:pPr>
              <w:pStyle w:val="Tabletext"/>
            </w:pPr>
            <w:r w:rsidRPr="000F64F2">
              <w:t xml:space="preserve">Updated for latest data release (wave </w:t>
            </w:r>
            <w:r>
              <w:t>5</w:t>
            </w:r>
            <w:r w:rsidRPr="000F64F2">
              <w:t>, 2010)</w:t>
            </w:r>
            <w:r>
              <w:t>.</w:t>
            </w:r>
          </w:p>
          <w:p w:rsidR="00E836EE" w:rsidRDefault="00E836EE" w:rsidP="00E836EE">
            <w:pPr>
              <w:pStyle w:val="Tabletext"/>
            </w:pPr>
            <w:r w:rsidRPr="000F64F2">
              <w:t xml:space="preserve">Added reference to newly released weighting </w:t>
            </w:r>
            <w:r>
              <w:t>technical paper.</w:t>
            </w:r>
          </w:p>
          <w:p w:rsidR="00E836EE" w:rsidRPr="00BC0435" w:rsidRDefault="00E836EE" w:rsidP="00E836EE">
            <w:pPr>
              <w:pStyle w:val="Tabletext"/>
            </w:pPr>
            <w:r w:rsidRPr="00A36E87">
              <w:t xml:space="preserve">Added </w:t>
            </w:r>
            <w:r>
              <w:t xml:space="preserve">additional </w:t>
            </w:r>
            <w:r w:rsidRPr="00A36E87">
              <w:t>reference to PISA 200</w:t>
            </w:r>
            <w:r>
              <w:t>6</w:t>
            </w:r>
            <w:r w:rsidRPr="00A36E87">
              <w:t xml:space="preserve"> technical report</w:t>
            </w:r>
            <w:r>
              <w:t>s</w:t>
            </w:r>
            <w:r w:rsidRPr="00A36E87">
              <w:t>.</w:t>
            </w:r>
          </w:p>
          <w:p w:rsidR="00E836EE" w:rsidRPr="000F64F2" w:rsidRDefault="00E836EE" w:rsidP="00E836EE">
            <w:pPr>
              <w:pStyle w:val="Tabletext"/>
            </w:pPr>
            <w:r w:rsidRPr="000F64F2">
              <w:t xml:space="preserve">Updated information relating to data archive; data now </w:t>
            </w:r>
            <w:r>
              <w:t xml:space="preserve">available from </w:t>
            </w:r>
            <w:r w:rsidRPr="000F64F2">
              <w:t>the Australian Data Archive (ADA) rather than the Australian Social Science Data Archive (ASSDA)</w:t>
            </w:r>
            <w:r>
              <w:t>.</w:t>
            </w:r>
          </w:p>
          <w:p w:rsidR="00E836EE" w:rsidRPr="00A36E87" w:rsidRDefault="00E836EE" w:rsidP="00E836EE">
            <w:pPr>
              <w:pStyle w:val="Tabletext"/>
            </w:pPr>
            <w:r w:rsidRPr="000F64F2">
              <w:t>Added information about population weights to table about variable naming conventions.</w:t>
            </w:r>
          </w:p>
        </w:tc>
      </w:tr>
      <w:tr w:rsidR="00E836EE" w:rsidRPr="003065B5" w:rsidTr="002F0A3C">
        <w:trPr>
          <w:cantSplit/>
        </w:trPr>
        <w:tc>
          <w:tcPr>
            <w:tcW w:w="1418" w:type="dxa"/>
            <w:tcBorders>
              <w:top w:val="single" w:sz="4" w:space="0" w:color="auto"/>
              <w:bottom w:val="nil"/>
            </w:tcBorders>
          </w:tcPr>
          <w:p w:rsidR="00E836EE" w:rsidRPr="002F0A3C" w:rsidRDefault="00E836EE" w:rsidP="00E836EE">
            <w:pPr>
              <w:pStyle w:val="Tabletext"/>
            </w:pPr>
            <w:r w:rsidRPr="002F0A3C">
              <w:t xml:space="preserve">March 2011 </w:t>
            </w:r>
          </w:p>
        </w:tc>
        <w:tc>
          <w:tcPr>
            <w:tcW w:w="850" w:type="dxa"/>
            <w:tcBorders>
              <w:top w:val="single" w:sz="4" w:space="0" w:color="auto"/>
              <w:bottom w:val="nil"/>
            </w:tcBorders>
          </w:tcPr>
          <w:p w:rsidR="00E836EE" w:rsidRPr="002F0A3C" w:rsidRDefault="00E836EE" w:rsidP="00E836EE">
            <w:pPr>
              <w:pStyle w:val="Tabletext"/>
            </w:pPr>
            <w:r w:rsidRPr="002F0A3C">
              <w:t>1.1</w:t>
            </w:r>
          </w:p>
        </w:tc>
        <w:tc>
          <w:tcPr>
            <w:tcW w:w="5670" w:type="dxa"/>
            <w:tcBorders>
              <w:top w:val="single" w:sz="4" w:space="0" w:color="auto"/>
              <w:bottom w:val="nil"/>
            </w:tcBorders>
          </w:tcPr>
          <w:p w:rsidR="00E836EE" w:rsidRPr="002F0A3C" w:rsidRDefault="00E836EE" w:rsidP="00E836EE">
            <w:pPr>
              <w:pStyle w:val="Tabletext"/>
            </w:pPr>
            <w:r w:rsidRPr="002F0A3C">
              <w:t>Added information on LSAY website registration</w:t>
            </w:r>
            <w:r>
              <w:t>.</w:t>
            </w:r>
          </w:p>
          <w:p w:rsidR="00E836EE" w:rsidRPr="002F0A3C" w:rsidRDefault="00E836EE" w:rsidP="00E836EE">
            <w:pPr>
              <w:pStyle w:val="Tabletext"/>
            </w:pPr>
            <w:r w:rsidRPr="002F0A3C">
              <w:t>Added information on wave 4 technical documentation</w:t>
            </w:r>
            <w:r>
              <w:t>.</w:t>
            </w:r>
          </w:p>
          <w:p w:rsidR="00E836EE" w:rsidRPr="002F0A3C" w:rsidRDefault="00E836EE" w:rsidP="00E836EE">
            <w:pPr>
              <w:pStyle w:val="Tabletext"/>
            </w:pPr>
            <w:r w:rsidRPr="002F0A3C">
              <w:t>Corrected original population size from which sample was drawn from</w:t>
            </w:r>
            <w:r>
              <w:t xml:space="preserve">   </w:t>
            </w:r>
            <w:r w:rsidRPr="002F0A3C">
              <w:t>234 490 to 234 940</w:t>
            </w:r>
            <w:r>
              <w:t>.</w:t>
            </w:r>
          </w:p>
          <w:p w:rsidR="00E836EE" w:rsidRPr="002F0A3C" w:rsidRDefault="00E836EE" w:rsidP="00E836EE">
            <w:pPr>
              <w:pStyle w:val="Tabletext"/>
            </w:pPr>
            <w:r w:rsidRPr="002F0A3C">
              <w:t>Modified derived variable labels</w:t>
            </w:r>
            <w:r>
              <w:t>.</w:t>
            </w:r>
            <w:r w:rsidRPr="002F0A3C">
              <w:t xml:space="preserve"> </w:t>
            </w:r>
          </w:p>
        </w:tc>
      </w:tr>
      <w:tr w:rsidR="00E836EE" w:rsidRPr="003065B5" w:rsidTr="002F0A3C">
        <w:trPr>
          <w:cantSplit/>
        </w:trPr>
        <w:tc>
          <w:tcPr>
            <w:tcW w:w="1418" w:type="dxa"/>
            <w:tcBorders>
              <w:top w:val="nil"/>
              <w:bottom w:val="nil"/>
            </w:tcBorders>
          </w:tcPr>
          <w:p w:rsidR="00E836EE" w:rsidRPr="002F0A3C" w:rsidRDefault="00E836EE" w:rsidP="00E836EE">
            <w:pPr>
              <w:pStyle w:val="Tabletext"/>
            </w:pPr>
          </w:p>
        </w:tc>
        <w:tc>
          <w:tcPr>
            <w:tcW w:w="850" w:type="dxa"/>
            <w:tcBorders>
              <w:top w:val="nil"/>
              <w:bottom w:val="nil"/>
            </w:tcBorders>
          </w:tcPr>
          <w:p w:rsidR="00E836EE" w:rsidRPr="002F0A3C" w:rsidRDefault="00E836EE" w:rsidP="00E836EE">
            <w:pPr>
              <w:pStyle w:val="Tabletext"/>
            </w:pPr>
          </w:p>
        </w:tc>
        <w:tc>
          <w:tcPr>
            <w:tcW w:w="5670" w:type="dxa"/>
            <w:tcBorders>
              <w:top w:val="nil"/>
              <w:bottom w:val="nil"/>
            </w:tcBorders>
          </w:tcPr>
          <w:p w:rsidR="00E836EE" w:rsidRPr="002F0A3C" w:rsidRDefault="00E836EE" w:rsidP="00E836EE">
            <w:pPr>
              <w:pStyle w:val="Tabletext"/>
            </w:pPr>
            <w:r w:rsidRPr="002F0A3C">
              <w:t>Updated ‘Appendix A: Updates to the Y06 dataset’ to reflect changes to the latest version of the dataset</w:t>
            </w:r>
            <w:r>
              <w:t>.</w:t>
            </w:r>
          </w:p>
        </w:tc>
      </w:tr>
      <w:tr w:rsidR="00E836EE" w:rsidRPr="003065B5" w:rsidTr="002F0A3C">
        <w:trPr>
          <w:cantSplit/>
        </w:trPr>
        <w:tc>
          <w:tcPr>
            <w:tcW w:w="1418" w:type="dxa"/>
            <w:tcBorders>
              <w:top w:val="single" w:sz="4" w:space="0" w:color="auto"/>
              <w:bottom w:val="single" w:sz="4" w:space="0" w:color="auto"/>
            </w:tcBorders>
          </w:tcPr>
          <w:p w:rsidR="00E836EE" w:rsidRPr="002F0A3C" w:rsidRDefault="00E836EE" w:rsidP="00E836EE">
            <w:pPr>
              <w:pStyle w:val="Tabletext"/>
            </w:pPr>
            <w:r w:rsidRPr="002F0A3C">
              <w:t>June 2010</w:t>
            </w:r>
          </w:p>
        </w:tc>
        <w:tc>
          <w:tcPr>
            <w:tcW w:w="850" w:type="dxa"/>
            <w:tcBorders>
              <w:top w:val="single" w:sz="4" w:space="0" w:color="auto"/>
              <w:bottom w:val="single" w:sz="4" w:space="0" w:color="auto"/>
            </w:tcBorders>
          </w:tcPr>
          <w:p w:rsidR="00E836EE" w:rsidRPr="002F0A3C" w:rsidRDefault="00E836EE" w:rsidP="00E836EE">
            <w:pPr>
              <w:pStyle w:val="Tabletext"/>
            </w:pPr>
            <w:r w:rsidRPr="002F0A3C">
              <w:t>1.0</w:t>
            </w:r>
          </w:p>
        </w:tc>
        <w:tc>
          <w:tcPr>
            <w:tcW w:w="5670" w:type="dxa"/>
            <w:tcBorders>
              <w:top w:val="single" w:sz="4" w:space="0" w:color="auto"/>
              <w:bottom w:val="single" w:sz="4" w:space="0" w:color="auto"/>
            </w:tcBorders>
          </w:tcPr>
          <w:p w:rsidR="00E836EE" w:rsidRPr="002F0A3C" w:rsidRDefault="00E836EE" w:rsidP="00E836EE">
            <w:pPr>
              <w:pStyle w:val="Tabletext"/>
            </w:pPr>
            <w:r w:rsidRPr="002F0A3C">
              <w:t>Original version of user guide</w:t>
            </w:r>
            <w:r>
              <w:t>.</w:t>
            </w:r>
          </w:p>
        </w:tc>
      </w:tr>
    </w:tbl>
    <w:p w:rsidR="002F0A3C" w:rsidRPr="002078C0" w:rsidRDefault="002F0A3C" w:rsidP="002F0A3C">
      <w:pPr>
        <w:pStyle w:val="Text"/>
      </w:pPr>
    </w:p>
    <w:p w:rsidR="002F0A3C" w:rsidRPr="0044304F" w:rsidRDefault="002F0A3C" w:rsidP="002F0A3C">
      <w:pPr>
        <w:pStyle w:val="Heading2"/>
        <w:sectPr w:rsidR="002F0A3C" w:rsidRPr="0044304F" w:rsidSect="00335298">
          <w:footerReference w:type="even" r:id="rId20"/>
          <w:pgSz w:w="11906" w:h="16838" w:code="9"/>
          <w:pgMar w:top="1276" w:right="1701" w:bottom="1276" w:left="1418" w:header="709" w:footer="709" w:gutter="0"/>
          <w:cols w:space="708"/>
          <w:docGrid w:linePitch="360"/>
        </w:sectPr>
      </w:pPr>
    </w:p>
    <w:p w:rsidR="002F0A3C" w:rsidRPr="0044304F" w:rsidRDefault="005F6CA8" w:rsidP="002F0A3C">
      <w:pPr>
        <w:pStyle w:val="Contents"/>
      </w:pPr>
      <w:bookmarkStart w:id="52" w:name="_Toc97353633"/>
      <w:bookmarkStart w:id="53" w:name="_Toc249416443"/>
      <w:bookmarkStart w:id="54" w:name="_Toc250627989"/>
      <w:bookmarkStart w:id="55" w:name="_Toc250628047"/>
      <w:bookmarkStart w:id="56" w:name="_Toc250628105"/>
      <w:bookmarkStart w:id="57" w:name="_Toc250628219"/>
      <w:bookmarkStart w:id="58" w:name="_Toc250980947"/>
      <w:bookmarkStart w:id="59" w:name="_Toc250981004"/>
      <w:bookmarkStart w:id="60" w:name="_Toc251062032"/>
      <w:bookmarkStart w:id="61" w:name="_Toc251657971"/>
      <w:bookmarkStart w:id="62" w:name="_Toc251658091"/>
      <w:bookmarkStart w:id="63" w:name="_Toc259017472"/>
      <w:bookmarkStart w:id="64" w:name="_Toc263680851"/>
      <w:bookmarkStart w:id="65" w:name="_Toc264379879"/>
      <w:bookmarkStart w:id="66" w:name="_Toc264541528"/>
      <w:bookmarkStart w:id="67" w:name="_Toc264621528"/>
      <w:bookmarkStart w:id="68" w:name="_Toc269474285"/>
      <w:bookmarkStart w:id="69" w:name="_Toc289324819"/>
      <w:bookmarkStart w:id="70" w:name="_Toc289327497"/>
      <w:bookmarkStart w:id="71" w:name="_Toc290024168"/>
      <w:r>
        <w:br w:type="page"/>
      </w:r>
      <w:r w:rsidR="002F0A3C" w:rsidRPr="0044304F">
        <w:t>Contents</w:t>
      </w:r>
      <w:bookmarkEnd w:id="22"/>
      <w:bookmarkEnd w:id="23"/>
      <w:bookmarkEnd w:id="24"/>
      <w:bookmarkEnd w:id="25"/>
      <w:bookmarkEnd w:id="26"/>
      <w:bookmarkEnd w:id="27"/>
      <w:bookmarkEnd w:id="28"/>
      <w:bookmarkEnd w:id="29"/>
      <w:bookmarkEnd w:id="30"/>
      <w:bookmarkEnd w:id="31"/>
      <w:bookmarkEnd w:id="32"/>
      <w:bookmarkEnd w:id="33"/>
      <w:bookmarkEnd w:id="3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7C4DC1" w:rsidRDefault="002F0A3C">
      <w:pPr>
        <w:pStyle w:val="TOC1"/>
        <w:rPr>
          <w:rFonts w:asciiTheme="minorHAnsi" w:eastAsiaTheme="minorEastAsia" w:hAnsiTheme="minorHAnsi" w:cstheme="minorBidi"/>
          <w:color w:val="auto"/>
          <w:sz w:val="22"/>
          <w:szCs w:val="22"/>
          <w:lang w:eastAsia="en-AU"/>
        </w:rPr>
      </w:pPr>
      <w:r w:rsidRPr="000E1A0B">
        <w:rPr>
          <w:rFonts w:cs="Arial"/>
          <w:b/>
        </w:rPr>
        <w:fldChar w:fldCharType="begin"/>
      </w:r>
      <w:r w:rsidRPr="000E1A0B">
        <w:rPr>
          <w:rFonts w:cs="Arial"/>
          <w:b/>
        </w:rPr>
        <w:instrText xml:space="preserve"> TOC \o "1-4" \h \z \u </w:instrText>
      </w:r>
      <w:r w:rsidRPr="000E1A0B">
        <w:rPr>
          <w:rFonts w:cs="Arial"/>
          <w:b/>
        </w:rPr>
        <w:fldChar w:fldCharType="separate"/>
      </w:r>
      <w:hyperlink w:anchor="_Toc41987260" w:history="1">
        <w:r w:rsidR="007C4DC1" w:rsidRPr="0030517E">
          <w:rPr>
            <w:rStyle w:val="Hyperlink"/>
          </w:rPr>
          <w:t>User guide updates</w:t>
        </w:r>
        <w:r w:rsidR="007C4DC1">
          <w:rPr>
            <w:webHidden/>
          </w:rPr>
          <w:tab/>
        </w:r>
        <w:r w:rsidR="007C4DC1">
          <w:rPr>
            <w:webHidden/>
          </w:rPr>
          <w:fldChar w:fldCharType="begin"/>
        </w:r>
        <w:r w:rsidR="007C4DC1">
          <w:rPr>
            <w:webHidden/>
          </w:rPr>
          <w:instrText xml:space="preserve"> PAGEREF _Toc41987260 \h </w:instrText>
        </w:r>
        <w:r w:rsidR="007C4DC1">
          <w:rPr>
            <w:webHidden/>
          </w:rPr>
        </w:r>
        <w:r w:rsidR="007C4DC1">
          <w:rPr>
            <w:webHidden/>
          </w:rPr>
          <w:fldChar w:fldCharType="separate"/>
        </w:r>
        <w:r w:rsidR="007C4DC1">
          <w:rPr>
            <w:webHidden/>
          </w:rPr>
          <w:t>3</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61" w:history="1">
        <w:r w:rsidR="007C4DC1" w:rsidRPr="0030517E">
          <w:rPr>
            <w:rStyle w:val="Hyperlink"/>
          </w:rPr>
          <w:t>Tables and figures</w:t>
        </w:r>
        <w:r w:rsidR="007C4DC1">
          <w:rPr>
            <w:webHidden/>
          </w:rPr>
          <w:tab/>
        </w:r>
        <w:r w:rsidR="007C4DC1">
          <w:rPr>
            <w:webHidden/>
          </w:rPr>
          <w:fldChar w:fldCharType="begin"/>
        </w:r>
        <w:r w:rsidR="007C4DC1">
          <w:rPr>
            <w:webHidden/>
          </w:rPr>
          <w:instrText xml:space="preserve"> PAGEREF _Toc41987261 \h </w:instrText>
        </w:r>
        <w:r w:rsidR="007C4DC1">
          <w:rPr>
            <w:webHidden/>
          </w:rPr>
        </w:r>
        <w:r w:rsidR="007C4DC1">
          <w:rPr>
            <w:webHidden/>
          </w:rPr>
          <w:fldChar w:fldCharType="separate"/>
        </w:r>
        <w:r w:rsidR="007C4DC1">
          <w:rPr>
            <w:webHidden/>
          </w:rPr>
          <w:t>7</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62" w:history="1">
        <w:r w:rsidR="007C4DC1" w:rsidRPr="0030517E">
          <w:rPr>
            <w:rStyle w:val="Hyperlink"/>
          </w:rPr>
          <w:t>Tables</w:t>
        </w:r>
        <w:r w:rsidR="007C4DC1">
          <w:rPr>
            <w:webHidden/>
          </w:rPr>
          <w:tab/>
        </w:r>
        <w:r w:rsidR="007C4DC1">
          <w:rPr>
            <w:webHidden/>
          </w:rPr>
          <w:fldChar w:fldCharType="begin"/>
        </w:r>
        <w:r w:rsidR="007C4DC1">
          <w:rPr>
            <w:webHidden/>
          </w:rPr>
          <w:instrText xml:space="preserve"> PAGEREF _Toc41987262 \h </w:instrText>
        </w:r>
        <w:r w:rsidR="007C4DC1">
          <w:rPr>
            <w:webHidden/>
          </w:rPr>
        </w:r>
        <w:r w:rsidR="007C4DC1">
          <w:rPr>
            <w:webHidden/>
          </w:rPr>
          <w:fldChar w:fldCharType="separate"/>
        </w:r>
        <w:r w:rsidR="007C4DC1">
          <w:rPr>
            <w:webHidden/>
          </w:rPr>
          <w:t>7</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63" w:history="1">
        <w:r w:rsidR="007C4DC1" w:rsidRPr="0030517E">
          <w:rPr>
            <w:rStyle w:val="Hyperlink"/>
          </w:rPr>
          <w:t>Figures</w:t>
        </w:r>
        <w:r w:rsidR="007C4DC1">
          <w:rPr>
            <w:webHidden/>
          </w:rPr>
          <w:tab/>
        </w:r>
        <w:r w:rsidR="007C4DC1">
          <w:rPr>
            <w:webHidden/>
          </w:rPr>
          <w:fldChar w:fldCharType="begin"/>
        </w:r>
        <w:r w:rsidR="007C4DC1">
          <w:rPr>
            <w:webHidden/>
          </w:rPr>
          <w:instrText xml:space="preserve"> PAGEREF _Toc41987263 \h </w:instrText>
        </w:r>
        <w:r w:rsidR="007C4DC1">
          <w:rPr>
            <w:webHidden/>
          </w:rPr>
        </w:r>
        <w:r w:rsidR="007C4DC1">
          <w:rPr>
            <w:webHidden/>
          </w:rPr>
          <w:fldChar w:fldCharType="separate"/>
        </w:r>
        <w:r w:rsidR="007C4DC1">
          <w:rPr>
            <w:webHidden/>
          </w:rPr>
          <w:t>7</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64" w:history="1">
        <w:r w:rsidR="007C4DC1" w:rsidRPr="0030517E">
          <w:rPr>
            <w:rStyle w:val="Hyperlink"/>
          </w:rPr>
          <w:t>Background</w:t>
        </w:r>
        <w:r w:rsidR="007C4DC1">
          <w:rPr>
            <w:webHidden/>
          </w:rPr>
          <w:tab/>
        </w:r>
        <w:r w:rsidR="007C4DC1">
          <w:rPr>
            <w:webHidden/>
          </w:rPr>
          <w:fldChar w:fldCharType="begin"/>
        </w:r>
        <w:r w:rsidR="007C4DC1">
          <w:rPr>
            <w:webHidden/>
          </w:rPr>
          <w:instrText xml:space="preserve"> PAGEREF _Toc41987264 \h </w:instrText>
        </w:r>
        <w:r w:rsidR="007C4DC1">
          <w:rPr>
            <w:webHidden/>
          </w:rPr>
        </w:r>
        <w:r w:rsidR="007C4DC1">
          <w:rPr>
            <w:webHidden/>
          </w:rPr>
          <w:fldChar w:fldCharType="separate"/>
        </w:r>
        <w:r w:rsidR="007C4DC1">
          <w:rPr>
            <w:webHidden/>
          </w:rPr>
          <w:t>8</w:t>
        </w:r>
        <w:r w:rsidR="007C4DC1">
          <w:rPr>
            <w:webHidden/>
          </w:rPr>
          <w:fldChar w:fldCharType="end"/>
        </w:r>
      </w:hyperlink>
    </w:p>
    <w:p w:rsidR="007C4DC1" w:rsidRPr="00062E6A" w:rsidRDefault="00B966D5">
      <w:pPr>
        <w:pStyle w:val="TOC1"/>
        <w:rPr>
          <w:rFonts w:asciiTheme="minorHAnsi" w:eastAsiaTheme="minorEastAsia" w:hAnsiTheme="minorHAnsi" w:cstheme="minorBidi"/>
          <w:color w:val="auto"/>
          <w:sz w:val="22"/>
          <w:szCs w:val="22"/>
          <w:lang w:eastAsia="en-AU"/>
        </w:rPr>
      </w:pPr>
      <w:hyperlink w:anchor="_Toc41987265" w:history="1">
        <w:r w:rsidR="007C4DC1" w:rsidRPr="00062E6A">
          <w:rPr>
            <w:rStyle w:val="Hyperlink"/>
          </w:rPr>
          <w:t>Using this guide</w:t>
        </w:r>
        <w:r w:rsidR="007C4DC1" w:rsidRPr="00062E6A">
          <w:rPr>
            <w:webHidden/>
          </w:rPr>
          <w:tab/>
        </w:r>
        <w:r w:rsidR="007C4DC1" w:rsidRPr="00062E6A">
          <w:rPr>
            <w:webHidden/>
          </w:rPr>
          <w:fldChar w:fldCharType="begin"/>
        </w:r>
        <w:r w:rsidR="007C4DC1" w:rsidRPr="00062E6A">
          <w:rPr>
            <w:webHidden/>
          </w:rPr>
          <w:instrText xml:space="preserve"> PAGEREF _Toc41987265 \h </w:instrText>
        </w:r>
        <w:r w:rsidR="007C4DC1" w:rsidRPr="00062E6A">
          <w:rPr>
            <w:webHidden/>
          </w:rPr>
        </w:r>
        <w:r w:rsidR="007C4DC1" w:rsidRPr="00062E6A">
          <w:rPr>
            <w:webHidden/>
          </w:rPr>
          <w:fldChar w:fldCharType="separate"/>
        </w:r>
        <w:r w:rsidR="007C4DC1" w:rsidRPr="00062E6A">
          <w:rPr>
            <w:webHidden/>
          </w:rPr>
          <w:t>9</w:t>
        </w:r>
        <w:r w:rsidR="007C4DC1" w:rsidRPr="00062E6A">
          <w:rPr>
            <w:webHidden/>
          </w:rPr>
          <w:fldChar w:fldCharType="end"/>
        </w:r>
      </w:hyperlink>
    </w:p>
    <w:p w:rsidR="007C4DC1" w:rsidRPr="00062E6A" w:rsidRDefault="00B966D5">
      <w:pPr>
        <w:pStyle w:val="TOC1"/>
        <w:rPr>
          <w:rFonts w:asciiTheme="minorHAnsi" w:eastAsiaTheme="minorEastAsia" w:hAnsiTheme="minorHAnsi" w:cstheme="minorBidi"/>
          <w:color w:val="auto"/>
          <w:sz w:val="22"/>
          <w:szCs w:val="22"/>
          <w:lang w:eastAsia="en-AU"/>
        </w:rPr>
      </w:pPr>
      <w:hyperlink w:anchor="_Toc41987266" w:history="1">
        <w:r w:rsidR="007C4DC1" w:rsidRPr="00062E6A">
          <w:rPr>
            <w:rStyle w:val="Hyperlink"/>
          </w:rPr>
          <w:t>The Y06 cohort</w:t>
        </w:r>
        <w:r w:rsidR="007C4DC1" w:rsidRPr="00062E6A">
          <w:rPr>
            <w:webHidden/>
          </w:rPr>
          <w:tab/>
        </w:r>
        <w:r w:rsidR="007C4DC1" w:rsidRPr="00062E6A">
          <w:rPr>
            <w:webHidden/>
          </w:rPr>
          <w:fldChar w:fldCharType="begin"/>
        </w:r>
        <w:r w:rsidR="007C4DC1" w:rsidRPr="00062E6A">
          <w:rPr>
            <w:webHidden/>
          </w:rPr>
          <w:instrText xml:space="preserve"> PAGEREF _Toc41987266 \h </w:instrText>
        </w:r>
        <w:r w:rsidR="007C4DC1" w:rsidRPr="00062E6A">
          <w:rPr>
            <w:webHidden/>
          </w:rPr>
        </w:r>
        <w:r w:rsidR="007C4DC1" w:rsidRPr="00062E6A">
          <w:rPr>
            <w:webHidden/>
          </w:rPr>
          <w:fldChar w:fldCharType="separate"/>
        </w:r>
        <w:r w:rsidR="007C4DC1" w:rsidRPr="00062E6A">
          <w:rPr>
            <w:webHidden/>
          </w:rPr>
          <w:t>10</w:t>
        </w:r>
        <w:r w:rsidR="007C4DC1" w:rsidRPr="00062E6A">
          <w:rPr>
            <w:webHidden/>
          </w:rPr>
          <w:fldChar w:fldCharType="end"/>
        </w:r>
      </w:hyperlink>
    </w:p>
    <w:p w:rsidR="007C4DC1" w:rsidRPr="00062E6A" w:rsidRDefault="00B966D5">
      <w:pPr>
        <w:pStyle w:val="TOC2"/>
        <w:rPr>
          <w:rFonts w:asciiTheme="minorHAnsi" w:eastAsiaTheme="minorEastAsia" w:hAnsiTheme="minorHAnsi" w:cstheme="minorBidi"/>
          <w:color w:val="auto"/>
          <w:sz w:val="22"/>
          <w:szCs w:val="22"/>
          <w:lang w:eastAsia="en-AU"/>
        </w:rPr>
      </w:pPr>
      <w:hyperlink w:anchor="_Toc41987267" w:history="1">
        <w:r w:rsidR="007C4DC1" w:rsidRPr="00062E6A">
          <w:rPr>
            <w:rStyle w:val="Hyperlink"/>
          </w:rPr>
          <w:t>Technical documents: questionnaires, frequency tables and code books</w:t>
        </w:r>
        <w:r w:rsidR="007C4DC1" w:rsidRPr="00062E6A">
          <w:rPr>
            <w:webHidden/>
          </w:rPr>
          <w:tab/>
        </w:r>
        <w:r w:rsidR="007C4DC1" w:rsidRPr="00062E6A">
          <w:rPr>
            <w:webHidden/>
          </w:rPr>
          <w:fldChar w:fldCharType="begin"/>
        </w:r>
        <w:r w:rsidR="007C4DC1" w:rsidRPr="00062E6A">
          <w:rPr>
            <w:webHidden/>
          </w:rPr>
          <w:instrText xml:space="preserve"> PAGEREF _Toc41987267 \h </w:instrText>
        </w:r>
        <w:r w:rsidR="007C4DC1" w:rsidRPr="00062E6A">
          <w:rPr>
            <w:webHidden/>
          </w:rPr>
        </w:r>
        <w:r w:rsidR="007C4DC1" w:rsidRPr="00062E6A">
          <w:rPr>
            <w:webHidden/>
          </w:rPr>
          <w:fldChar w:fldCharType="separate"/>
        </w:r>
        <w:r w:rsidR="007C4DC1" w:rsidRPr="00062E6A">
          <w:rPr>
            <w:webHidden/>
          </w:rPr>
          <w:t>10</w:t>
        </w:r>
        <w:r w:rsidR="007C4DC1" w:rsidRPr="00062E6A">
          <w:rPr>
            <w:webHidden/>
          </w:rPr>
          <w:fldChar w:fldCharType="end"/>
        </w:r>
      </w:hyperlink>
    </w:p>
    <w:p w:rsidR="007C4DC1" w:rsidRPr="00062E6A" w:rsidRDefault="00B966D5">
      <w:pPr>
        <w:pStyle w:val="TOC2"/>
        <w:rPr>
          <w:rFonts w:asciiTheme="minorHAnsi" w:eastAsiaTheme="minorEastAsia" w:hAnsiTheme="minorHAnsi" w:cstheme="minorBidi"/>
          <w:color w:val="auto"/>
          <w:sz w:val="22"/>
          <w:szCs w:val="22"/>
          <w:lang w:eastAsia="en-AU"/>
        </w:rPr>
      </w:pPr>
      <w:hyperlink w:anchor="_Toc41987268" w:history="1">
        <w:r w:rsidR="007C4DC1" w:rsidRPr="00062E6A">
          <w:rPr>
            <w:rStyle w:val="Hyperlink"/>
            <w:i/>
          </w:rPr>
          <w:t>LSAY</w:t>
        </w:r>
        <w:r w:rsidR="007C4DC1" w:rsidRPr="00062E6A">
          <w:rPr>
            <w:rStyle w:val="Hyperlink"/>
          </w:rPr>
          <w:t xml:space="preserve"> </w:t>
        </w:r>
        <w:r w:rsidR="007C4DC1" w:rsidRPr="00062E6A">
          <w:rPr>
            <w:rStyle w:val="Hyperlink"/>
            <w:i/>
          </w:rPr>
          <w:t>QuickStats</w:t>
        </w:r>
        <w:r w:rsidR="007C4DC1" w:rsidRPr="00062E6A">
          <w:rPr>
            <w:webHidden/>
          </w:rPr>
          <w:tab/>
        </w:r>
        <w:r w:rsidR="007C4DC1" w:rsidRPr="00062E6A">
          <w:rPr>
            <w:webHidden/>
          </w:rPr>
          <w:fldChar w:fldCharType="begin"/>
        </w:r>
        <w:r w:rsidR="007C4DC1" w:rsidRPr="00062E6A">
          <w:rPr>
            <w:webHidden/>
          </w:rPr>
          <w:instrText xml:space="preserve"> PAGEREF _Toc41987268 \h </w:instrText>
        </w:r>
        <w:r w:rsidR="007C4DC1" w:rsidRPr="00062E6A">
          <w:rPr>
            <w:webHidden/>
          </w:rPr>
        </w:r>
        <w:r w:rsidR="007C4DC1" w:rsidRPr="00062E6A">
          <w:rPr>
            <w:webHidden/>
          </w:rPr>
          <w:fldChar w:fldCharType="separate"/>
        </w:r>
        <w:r w:rsidR="007C4DC1" w:rsidRPr="00062E6A">
          <w:rPr>
            <w:webHidden/>
          </w:rPr>
          <w:t>11</w:t>
        </w:r>
        <w:r w:rsidR="007C4DC1" w:rsidRPr="00062E6A">
          <w:rPr>
            <w:webHidden/>
          </w:rPr>
          <w:fldChar w:fldCharType="end"/>
        </w:r>
      </w:hyperlink>
    </w:p>
    <w:p w:rsidR="007C4DC1" w:rsidRPr="00062E6A" w:rsidRDefault="00B966D5">
      <w:pPr>
        <w:pStyle w:val="TOC2"/>
        <w:rPr>
          <w:rFonts w:asciiTheme="minorHAnsi" w:eastAsiaTheme="minorEastAsia" w:hAnsiTheme="minorHAnsi" w:cstheme="minorBidi"/>
          <w:color w:val="auto"/>
          <w:sz w:val="22"/>
          <w:szCs w:val="22"/>
          <w:lang w:eastAsia="en-AU"/>
        </w:rPr>
      </w:pPr>
      <w:hyperlink w:anchor="_Toc41987269" w:history="1">
        <w:r w:rsidR="007C4DC1" w:rsidRPr="00062E6A">
          <w:rPr>
            <w:rStyle w:val="Hyperlink"/>
          </w:rPr>
          <w:t>Pivot tables</w:t>
        </w:r>
        <w:r w:rsidR="007C4DC1" w:rsidRPr="00062E6A">
          <w:rPr>
            <w:webHidden/>
          </w:rPr>
          <w:tab/>
        </w:r>
        <w:r w:rsidR="007C4DC1" w:rsidRPr="00062E6A">
          <w:rPr>
            <w:webHidden/>
          </w:rPr>
          <w:fldChar w:fldCharType="begin"/>
        </w:r>
        <w:r w:rsidR="007C4DC1" w:rsidRPr="00062E6A">
          <w:rPr>
            <w:webHidden/>
          </w:rPr>
          <w:instrText xml:space="preserve"> PAGEREF _Toc41987269 \h </w:instrText>
        </w:r>
        <w:r w:rsidR="007C4DC1" w:rsidRPr="00062E6A">
          <w:rPr>
            <w:webHidden/>
          </w:rPr>
        </w:r>
        <w:r w:rsidR="007C4DC1" w:rsidRPr="00062E6A">
          <w:rPr>
            <w:webHidden/>
          </w:rPr>
          <w:fldChar w:fldCharType="separate"/>
        </w:r>
        <w:r w:rsidR="007C4DC1" w:rsidRPr="00062E6A">
          <w:rPr>
            <w:webHidden/>
          </w:rPr>
          <w:t>11</w:t>
        </w:r>
        <w:r w:rsidR="007C4DC1" w:rsidRPr="00062E6A">
          <w:rPr>
            <w:webHidden/>
          </w:rPr>
          <w:fldChar w:fldCharType="end"/>
        </w:r>
      </w:hyperlink>
    </w:p>
    <w:p w:rsidR="007C4DC1" w:rsidRPr="00062E6A" w:rsidRDefault="00B966D5">
      <w:pPr>
        <w:pStyle w:val="TOC2"/>
        <w:rPr>
          <w:rFonts w:asciiTheme="minorHAnsi" w:eastAsiaTheme="minorEastAsia" w:hAnsiTheme="minorHAnsi" w:cstheme="minorBidi"/>
          <w:color w:val="auto"/>
          <w:sz w:val="22"/>
          <w:szCs w:val="22"/>
          <w:lang w:eastAsia="en-AU"/>
        </w:rPr>
      </w:pPr>
      <w:hyperlink w:anchor="_Toc41987270" w:history="1">
        <w:r w:rsidR="007C4DC1" w:rsidRPr="00062E6A">
          <w:rPr>
            <w:rStyle w:val="Hyperlink"/>
          </w:rPr>
          <w:t>Other technical papers</w:t>
        </w:r>
        <w:r w:rsidR="007C4DC1" w:rsidRPr="00062E6A">
          <w:rPr>
            <w:webHidden/>
          </w:rPr>
          <w:tab/>
        </w:r>
        <w:r w:rsidR="007C4DC1" w:rsidRPr="00062E6A">
          <w:rPr>
            <w:webHidden/>
          </w:rPr>
          <w:fldChar w:fldCharType="begin"/>
        </w:r>
        <w:r w:rsidR="007C4DC1" w:rsidRPr="00062E6A">
          <w:rPr>
            <w:webHidden/>
          </w:rPr>
          <w:instrText xml:space="preserve"> PAGEREF _Toc41987270 \h </w:instrText>
        </w:r>
        <w:r w:rsidR="007C4DC1" w:rsidRPr="00062E6A">
          <w:rPr>
            <w:webHidden/>
          </w:rPr>
        </w:r>
        <w:r w:rsidR="007C4DC1" w:rsidRPr="00062E6A">
          <w:rPr>
            <w:webHidden/>
          </w:rPr>
          <w:fldChar w:fldCharType="separate"/>
        </w:r>
        <w:r w:rsidR="007C4DC1" w:rsidRPr="00062E6A">
          <w:rPr>
            <w:webHidden/>
          </w:rPr>
          <w:t>12</w:t>
        </w:r>
        <w:r w:rsidR="007C4DC1" w:rsidRPr="00062E6A">
          <w:rPr>
            <w:webHidden/>
          </w:rPr>
          <w:fldChar w:fldCharType="end"/>
        </w:r>
      </w:hyperlink>
    </w:p>
    <w:p w:rsidR="007C4DC1" w:rsidRPr="00062E6A" w:rsidRDefault="00B966D5">
      <w:pPr>
        <w:pStyle w:val="TOC1"/>
        <w:rPr>
          <w:rFonts w:asciiTheme="minorHAnsi" w:eastAsiaTheme="minorEastAsia" w:hAnsiTheme="minorHAnsi" w:cstheme="minorBidi"/>
          <w:color w:val="auto"/>
          <w:sz w:val="22"/>
          <w:szCs w:val="22"/>
          <w:lang w:eastAsia="en-AU"/>
        </w:rPr>
      </w:pPr>
      <w:hyperlink w:anchor="_Toc41987271" w:history="1">
        <w:r w:rsidR="007C4DC1" w:rsidRPr="00062E6A">
          <w:rPr>
            <w:rStyle w:val="Hyperlink"/>
          </w:rPr>
          <w:t>Accessing the data</w:t>
        </w:r>
        <w:r w:rsidR="007C4DC1" w:rsidRPr="00062E6A">
          <w:rPr>
            <w:webHidden/>
          </w:rPr>
          <w:tab/>
        </w:r>
        <w:r w:rsidR="007C4DC1" w:rsidRPr="00062E6A">
          <w:rPr>
            <w:webHidden/>
          </w:rPr>
          <w:fldChar w:fldCharType="begin"/>
        </w:r>
        <w:r w:rsidR="007C4DC1" w:rsidRPr="00062E6A">
          <w:rPr>
            <w:webHidden/>
          </w:rPr>
          <w:instrText xml:space="preserve"> PAGEREF _Toc41987271 \h </w:instrText>
        </w:r>
        <w:r w:rsidR="007C4DC1" w:rsidRPr="00062E6A">
          <w:rPr>
            <w:webHidden/>
          </w:rPr>
        </w:r>
        <w:r w:rsidR="007C4DC1" w:rsidRPr="00062E6A">
          <w:rPr>
            <w:webHidden/>
          </w:rPr>
          <w:fldChar w:fldCharType="separate"/>
        </w:r>
        <w:r w:rsidR="007C4DC1" w:rsidRPr="00062E6A">
          <w:rPr>
            <w:webHidden/>
          </w:rPr>
          <w:t>14</w:t>
        </w:r>
        <w:r w:rsidR="007C4DC1" w:rsidRPr="00062E6A">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72" w:history="1">
        <w:r w:rsidR="007C4DC1" w:rsidRPr="00062E6A">
          <w:rPr>
            <w:rStyle w:val="Hyperlink"/>
          </w:rPr>
          <w:t>User undertaking</w:t>
        </w:r>
        <w:r w:rsidR="007C4DC1" w:rsidRPr="00062E6A">
          <w:rPr>
            <w:webHidden/>
          </w:rPr>
          <w:tab/>
        </w:r>
        <w:r w:rsidR="007C4DC1" w:rsidRPr="00062E6A">
          <w:rPr>
            <w:webHidden/>
          </w:rPr>
          <w:fldChar w:fldCharType="begin"/>
        </w:r>
        <w:r w:rsidR="007C4DC1" w:rsidRPr="00062E6A">
          <w:rPr>
            <w:webHidden/>
          </w:rPr>
          <w:instrText xml:space="preserve"> PAGEREF _Toc41987272 \h </w:instrText>
        </w:r>
        <w:r w:rsidR="007C4DC1" w:rsidRPr="00062E6A">
          <w:rPr>
            <w:webHidden/>
          </w:rPr>
        </w:r>
        <w:r w:rsidR="007C4DC1" w:rsidRPr="00062E6A">
          <w:rPr>
            <w:webHidden/>
          </w:rPr>
          <w:fldChar w:fldCharType="separate"/>
        </w:r>
        <w:r w:rsidR="007C4DC1" w:rsidRPr="00062E6A">
          <w:rPr>
            <w:webHidden/>
          </w:rPr>
          <w:t>15</w:t>
        </w:r>
        <w:r w:rsidR="007C4DC1" w:rsidRPr="00062E6A">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273" w:history="1">
        <w:r w:rsidR="007C4DC1" w:rsidRPr="0030517E">
          <w:rPr>
            <w:rStyle w:val="Hyperlink"/>
          </w:rPr>
          <w:t>Terms and conditions</w:t>
        </w:r>
        <w:r w:rsidR="007C4DC1">
          <w:rPr>
            <w:webHidden/>
          </w:rPr>
          <w:tab/>
        </w:r>
        <w:r w:rsidR="007C4DC1">
          <w:rPr>
            <w:webHidden/>
          </w:rPr>
          <w:fldChar w:fldCharType="begin"/>
        </w:r>
        <w:r w:rsidR="007C4DC1">
          <w:rPr>
            <w:webHidden/>
          </w:rPr>
          <w:instrText xml:space="preserve"> PAGEREF _Toc41987273 \h </w:instrText>
        </w:r>
        <w:r w:rsidR="007C4DC1">
          <w:rPr>
            <w:webHidden/>
          </w:rPr>
        </w:r>
        <w:r w:rsidR="007C4DC1">
          <w:rPr>
            <w:webHidden/>
          </w:rPr>
          <w:fldChar w:fldCharType="separate"/>
        </w:r>
        <w:r w:rsidR="007C4DC1">
          <w:rPr>
            <w:webHidden/>
          </w:rPr>
          <w:t>15</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74" w:history="1">
        <w:r w:rsidR="007C4DC1" w:rsidRPr="0030517E">
          <w:rPr>
            <w:rStyle w:val="Hyperlink"/>
          </w:rPr>
          <w:t>Specific data requests</w:t>
        </w:r>
        <w:r w:rsidR="007C4DC1">
          <w:rPr>
            <w:webHidden/>
          </w:rPr>
          <w:tab/>
        </w:r>
        <w:r w:rsidR="007C4DC1">
          <w:rPr>
            <w:webHidden/>
          </w:rPr>
          <w:fldChar w:fldCharType="begin"/>
        </w:r>
        <w:r w:rsidR="007C4DC1">
          <w:rPr>
            <w:webHidden/>
          </w:rPr>
          <w:instrText xml:space="preserve"> PAGEREF _Toc41987274 \h </w:instrText>
        </w:r>
        <w:r w:rsidR="007C4DC1">
          <w:rPr>
            <w:webHidden/>
          </w:rPr>
        </w:r>
        <w:r w:rsidR="007C4DC1">
          <w:rPr>
            <w:webHidden/>
          </w:rPr>
          <w:fldChar w:fldCharType="separate"/>
        </w:r>
        <w:r w:rsidR="007C4DC1">
          <w:rPr>
            <w:webHidden/>
          </w:rPr>
          <w:t>17</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75" w:history="1">
        <w:r w:rsidR="007C4DC1" w:rsidRPr="0030517E">
          <w:rPr>
            <w:rStyle w:val="Hyperlink"/>
          </w:rPr>
          <w:t>LSAY data releases</w:t>
        </w:r>
        <w:r w:rsidR="007C4DC1">
          <w:rPr>
            <w:webHidden/>
          </w:rPr>
          <w:tab/>
        </w:r>
        <w:r w:rsidR="007C4DC1">
          <w:rPr>
            <w:webHidden/>
          </w:rPr>
          <w:fldChar w:fldCharType="begin"/>
        </w:r>
        <w:r w:rsidR="007C4DC1">
          <w:rPr>
            <w:webHidden/>
          </w:rPr>
          <w:instrText xml:space="preserve"> PAGEREF _Toc41987275 \h </w:instrText>
        </w:r>
        <w:r w:rsidR="007C4DC1">
          <w:rPr>
            <w:webHidden/>
          </w:rPr>
        </w:r>
        <w:r w:rsidR="007C4DC1">
          <w:rPr>
            <w:webHidden/>
          </w:rPr>
          <w:fldChar w:fldCharType="separate"/>
        </w:r>
        <w:r w:rsidR="007C4DC1">
          <w:rPr>
            <w:webHidden/>
          </w:rPr>
          <w:t>17</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76" w:history="1">
        <w:r w:rsidR="007C4DC1" w:rsidRPr="0030517E">
          <w:rPr>
            <w:rStyle w:val="Hyperlink"/>
          </w:rPr>
          <w:t>Overview of the questionnaires</w:t>
        </w:r>
        <w:r w:rsidR="007C4DC1">
          <w:rPr>
            <w:webHidden/>
          </w:rPr>
          <w:tab/>
        </w:r>
        <w:r w:rsidR="007C4DC1">
          <w:rPr>
            <w:webHidden/>
          </w:rPr>
          <w:fldChar w:fldCharType="begin"/>
        </w:r>
        <w:r w:rsidR="007C4DC1">
          <w:rPr>
            <w:webHidden/>
          </w:rPr>
          <w:instrText xml:space="preserve"> PAGEREF _Toc41987276 \h </w:instrText>
        </w:r>
        <w:r w:rsidR="007C4DC1">
          <w:rPr>
            <w:webHidden/>
          </w:rPr>
        </w:r>
        <w:r w:rsidR="007C4DC1">
          <w:rPr>
            <w:webHidden/>
          </w:rPr>
          <w:fldChar w:fldCharType="separate"/>
        </w:r>
        <w:r w:rsidR="007C4DC1">
          <w:rPr>
            <w:webHidden/>
          </w:rPr>
          <w:t>18</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77" w:history="1">
        <w:r w:rsidR="007C4DC1" w:rsidRPr="0030517E">
          <w:rPr>
            <w:rStyle w:val="Hyperlink"/>
          </w:rPr>
          <w:t>Programme for International Student Assessment (PISA)</w:t>
        </w:r>
        <w:r w:rsidR="007C4DC1">
          <w:rPr>
            <w:webHidden/>
          </w:rPr>
          <w:tab/>
        </w:r>
        <w:r w:rsidR="007C4DC1">
          <w:rPr>
            <w:webHidden/>
          </w:rPr>
          <w:fldChar w:fldCharType="begin"/>
        </w:r>
        <w:r w:rsidR="007C4DC1">
          <w:rPr>
            <w:webHidden/>
          </w:rPr>
          <w:instrText xml:space="preserve"> PAGEREF _Toc41987277 \h </w:instrText>
        </w:r>
        <w:r w:rsidR="007C4DC1">
          <w:rPr>
            <w:webHidden/>
          </w:rPr>
        </w:r>
        <w:r w:rsidR="007C4DC1">
          <w:rPr>
            <w:webHidden/>
          </w:rPr>
          <w:fldChar w:fldCharType="separate"/>
        </w:r>
        <w:r w:rsidR="007C4DC1">
          <w:rPr>
            <w:webHidden/>
          </w:rPr>
          <w:t>18</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278" w:history="1">
        <w:r w:rsidR="007C4DC1" w:rsidRPr="0030517E">
          <w:rPr>
            <w:rStyle w:val="Hyperlink"/>
          </w:rPr>
          <w:t>National options</w:t>
        </w:r>
        <w:r w:rsidR="007C4DC1">
          <w:rPr>
            <w:webHidden/>
          </w:rPr>
          <w:tab/>
        </w:r>
        <w:r w:rsidR="007C4DC1">
          <w:rPr>
            <w:webHidden/>
          </w:rPr>
          <w:fldChar w:fldCharType="begin"/>
        </w:r>
        <w:r w:rsidR="007C4DC1">
          <w:rPr>
            <w:webHidden/>
          </w:rPr>
          <w:instrText xml:space="preserve"> PAGEREF _Toc41987278 \h </w:instrText>
        </w:r>
        <w:r w:rsidR="007C4DC1">
          <w:rPr>
            <w:webHidden/>
          </w:rPr>
        </w:r>
        <w:r w:rsidR="007C4DC1">
          <w:rPr>
            <w:webHidden/>
          </w:rPr>
          <w:fldChar w:fldCharType="separate"/>
        </w:r>
        <w:r w:rsidR="007C4DC1">
          <w:rPr>
            <w:webHidden/>
          </w:rPr>
          <w:t>18</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279" w:history="1">
        <w:r w:rsidR="007C4DC1" w:rsidRPr="0030517E">
          <w:rPr>
            <w:rStyle w:val="Hyperlink"/>
          </w:rPr>
          <w:t>The PISA data</w:t>
        </w:r>
        <w:r w:rsidR="007C4DC1">
          <w:rPr>
            <w:webHidden/>
          </w:rPr>
          <w:tab/>
        </w:r>
        <w:r w:rsidR="007C4DC1">
          <w:rPr>
            <w:webHidden/>
          </w:rPr>
          <w:fldChar w:fldCharType="begin"/>
        </w:r>
        <w:r w:rsidR="007C4DC1">
          <w:rPr>
            <w:webHidden/>
          </w:rPr>
          <w:instrText xml:space="preserve"> PAGEREF _Toc41987279 \h </w:instrText>
        </w:r>
        <w:r w:rsidR="007C4DC1">
          <w:rPr>
            <w:webHidden/>
          </w:rPr>
        </w:r>
        <w:r w:rsidR="007C4DC1">
          <w:rPr>
            <w:webHidden/>
          </w:rPr>
          <w:fldChar w:fldCharType="separate"/>
        </w:r>
        <w:r w:rsidR="007C4DC1">
          <w:rPr>
            <w:webHidden/>
          </w:rPr>
          <w:t>19</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0" w:history="1">
        <w:r w:rsidR="007C4DC1" w:rsidRPr="0030517E">
          <w:rPr>
            <w:rStyle w:val="Hyperlink"/>
          </w:rPr>
          <w:t>Plausible values</w:t>
        </w:r>
        <w:r w:rsidR="007C4DC1">
          <w:rPr>
            <w:webHidden/>
          </w:rPr>
          <w:tab/>
        </w:r>
        <w:r w:rsidR="007C4DC1">
          <w:rPr>
            <w:webHidden/>
          </w:rPr>
          <w:fldChar w:fldCharType="begin"/>
        </w:r>
        <w:r w:rsidR="007C4DC1">
          <w:rPr>
            <w:webHidden/>
          </w:rPr>
          <w:instrText xml:space="preserve"> PAGEREF _Toc41987280 \h </w:instrText>
        </w:r>
        <w:r w:rsidR="007C4DC1">
          <w:rPr>
            <w:webHidden/>
          </w:rPr>
        </w:r>
        <w:r w:rsidR="007C4DC1">
          <w:rPr>
            <w:webHidden/>
          </w:rPr>
          <w:fldChar w:fldCharType="separate"/>
        </w:r>
        <w:r w:rsidR="007C4DC1">
          <w:rPr>
            <w:webHidden/>
          </w:rPr>
          <w:t>19</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1" w:history="1">
        <w:r w:rsidR="007C4DC1" w:rsidRPr="0030517E">
          <w:rPr>
            <w:rStyle w:val="Hyperlink"/>
          </w:rPr>
          <w:t>How do I use plausible values?</w:t>
        </w:r>
        <w:r w:rsidR="007C4DC1">
          <w:rPr>
            <w:webHidden/>
          </w:rPr>
          <w:tab/>
        </w:r>
        <w:r w:rsidR="007C4DC1">
          <w:rPr>
            <w:webHidden/>
          </w:rPr>
          <w:fldChar w:fldCharType="begin"/>
        </w:r>
        <w:r w:rsidR="007C4DC1">
          <w:rPr>
            <w:webHidden/>
          </w:rPr>
          <w:instrText xml:space="preserve"> PAGEREF _Toc41987281 \h </w:instrText>
        </w:r>
        <w:r w:rsidR="007C4DC1">
          <w:rPr>
            <w:webHidden/>
          </w:rPr>
        </w:r>
        <w:r w:rsidR="007C4DC1">
          <w:rPr>
            <w:webHidden/>
          </w:rPr>
          <w:fldChar w:fldCharType="separate"/>
        </w:r>
        <w:r w:rsidR="007C4DC1">
          <w:rPr>
            <w:webHidden/>
          </w:rPr>
          <w:t>19</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2" w:history="1">
        <w:r w:rsidR="007C4DC1" w:rsidRPr="0030517E">
          <w:rPr>
            <w:rStyle w:val="Hyperlink"/>
          </w:rPr>
          <w:t>The LSAY questionnaires</w:t>
        </w:r>
        <w:r w:rsidR="007C4DC1">
          <w:rPr>
            <w:webHidden/>
          </w:rPr>
          <w:tab/>
        </w:r>
        <w:r w:rsidR="007C4DC1">
          <w:rPr>
            <w:webHidden/>
          </w:rPr>
          <w:fldChar w:fldCharType="begin"/>
        </w:r>
        <w:r w:rsidR="007C4DC1">
          <w:rPr>
            <w:webHidden/>
          </w:rPr>
          <w:instrText xml:space="preserve"> PAGEREF _Toc41987282 \h </w:instrText>
        </w:r>
        <w:r w:rsidR="007C4DC1">
          <w:rPr>
            <w:webHidden/>
          </w:rPr>
        </w:r>
        <w:r w:rsidR="007C4DC1">
          <w:rPr>
            <w:webHidden/>
          </w:rPr>
          <w:fldChar w:fldCharType="separate"/>
        </w:r>
        <w:r w:rsidR="007C4DC1">
          <w:rPr>
            <w:webHidden/>
          </w:rPr>
          <w:t>20</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83" w:history="1">
        <w:r w:rsidR="007C4DC1" w:rsidRPr="0030517E">
          <w:rPr>
            <w:rStyle w:val="Hyperlink"/>
          </w:rPr>
          <w:t>The LSAY data</w:t>
        </w:r>
        <w:r w:rsidR="007C4DC1">
          <w:rPr>
            <w:webHidden/>
          </w:rPr>
          <w:tab/>
        </w:r>
        <w:r w:rsidR="007C4DC1">
          <w:rPr>
            <w:webHidden/>
          </w:rPr>
          <w:fldChar w:fldCharType="begin"/>
        </w:r>
        <w:r w:rsidR="007C4DC1">
          <w:rPr>
            <w:webHidden/>
          </w:rPr>
          <w:instrText xml:space="preserve"> PAGEREF _Toc41987283 \h </w:instrText>
        </w:r>
        <w:r w:rsidR="007C4DC1">
          <w:rPr>
            <w:webHidden/>
          </w:rPr>
        </w:r>
        <w:r w:rsidR="007C4DC1">
          <w:rPr>
            <w:webHidden/>
          </w:rPr>
          <w:fldChar w:fldCharType="separate"/>
        </w:r>
        <w:r w:rsidR="007C4DC1">
          <w:rPr>
            <w:webHidden/>
          </w:rPr>
          <w:t>21</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4" w:history="1">
        <w:r w:rsidR="007C4DC1" w:rsidRPr="0030517E">
          <w:rPr>
            <w:rStyle w:val="Hyperlink"/>
          </w:rPr>
          <w:t>Topic areas</w:t>
        </w:r>
        <w:r w:rsidR="007C4DC1">
          <w:rPr>
            <w:webHidden/>
          </w:rPr>
          <w:tab/>
        </w:r>
        <w:r w:rsidR="007C4DC1">
          <w:rPr>
            <w:webHidden/>
          </w:rPr>
          <w:fldChar w:fldCharType="begin"/>
        </w:r>
        <w:r w:rsidR="007C4DC1">
          <w:rPr>
            <w:webHidden/>
          </w:rPr>
          <w:instrText xml:space="preserve"> PAGEREF _Toc41987284 \h </w:instrText>
        </w:r>
        <w:r w:rsidR="007C4DC1">
          <w:rPr>
            <w:webHidden/>
          </w:rPr>
        </w:r>
        <w:r w:rsidR="007C4DC1">
          <w:rPr>
            <w:webHidden/>
          </w:rPr>
          <w:fldChar w:fldCharType="separate"/>
        </w:r>
        <w:r w:rsidR="007C4DC1">
          <w:rPr>
            <w:webHidden/>
          </w:rPr>
          <w:t>21</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5" w:history="1">
        <w:r w:rsidR="007C4DC1" w:rsidRPr="0030517E">
          <w:rPr>
            <w:rStyle w:val="Hyperlink"/>
          </w:rPr>
          <w:t>Topic maps</w:t>
        </w:r>
        <w:r w:rsidR="007C4DC1">
          <w:rPr>
            <w:webHidden/>
          </w:rPr>
          <w:tab/>
        </w:r>
        <w:r w:rsidR="007C4DC1">
          <w:rPr>
            <w:webHidden/>
          </w:rPr>
          <w:fldChar w:fldCharType="begin"/>
        </w:r>
        <w:r w:rsidR="007C4DC1">
          <w:rPr>
            <w:webHidden/>
          </w:rPr>
          <w:instrText xml:space="preserve"> PAGEREF _Toc41987285 \h </w:instrText>
        </w:r>
        <w:r w:rsidR="007C4DC1">
          <w:rPr>
            <w:webHidden/>
          </w:rPr>
        </w:r>
        <w:r w:rsidR="007C4DC1">
          <w:rPr>
            <w:webHidden/>
          </w:rPr>
          <w:fldChar w:fldCharType="separate"/>
        </w:r>
        <w:r w:rsidR="007C4DC1">
          <w:rPr>
            <w:webHidden/>
          </w:rPr>
          <w:t>23</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6" w:history="1">
        <w:r w:rsidR="007C4DC1" w:rsidRPr="0030517E">
          <w:rPr>
            <w:rStyle w:val="Hyperlink"/>
          </w:rPr>
          <w:t>Data elements</w:t>
        </w:r>
        <w:r w:rsidR="007C4DC1">
          <w:rPr>
            <w:webHidden/>
          </w:rPr>
          <w:tab/>
        </w:r>
        <w:r w:rsidR="007C4DC1">
          <w:rPr>
            <w:webHidden/>
          </w:rPr>
          <w:fldChar w:fldCharType="begin"/>
        </w:r>
        <w:r w:rsidR="007C4DC1">
          <w:rPr>
            <w:webHidden/>
          </w:rPr>
          <w:instrText xml:space="preserve"> PAGEREF _Toc41987286 \h </w:instrText>
        </w:r>
        <w:r w:rsidR="007C4DC1">
          <w:rPr>
            <w:webHidden/>
          </w:rPr>
        </w:r>
        <w:r w:rsidR="007C4DC1">
          <w:rPr>
            <w:webHidden/>
          </w:rPr>
          <w:fldChar w:fldCharType="separate"/>
        </w:r>
        <w:r w:rsidR="007C4DC1">
          <w:rPr>
            <w:webHidden/>
          </w:rPr>
          <w:t>24</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7" w:history="1">
        <w:r w:rsidR="007C4DC1" w:rsidRPr="0030517E">
          <w:rPr>
            <w:rStyle w:val="Hyperlink"/>
          </w:rPr>
          <w:t>Variable listing/metadata workbook</w:t>
        </w:r>
        <w:r w:rsidR="007C4DC1">
          <w:rPr>
            <w:webHidden/>
          </w:rPr>
          <w:tab/>
        </w:r>
        <w:r w:rsidR="007C4DC1">
          <w:rPr>
            <w:webHidden/>
          </w:rPr>
          <w:fldChar w:fldCharType="begin"/>
        </w:r>
        <w:r w:rsidR="007C4DC1">
          <w:rPr>
            <w:webHidden/>
          </w:rPr>
          <w:instrText xml:space="preserve"> PAGEREF _Toc41987287 \h </w:instrText>
        </w:r>
        <w:r w:rsidR="007C4DC1">
          <w:rPr>
            <w:webHidden/>
          </w:rPr>
        </w:r>
        <w:r w:rsidR="007C4DC1">
          <w:rPr>
            <w:webHidden/>
          </w:rPr>
          <w:fldChar w:fldCharType="separate"/>
        </w:r>
        <w:r w:rsidR="007C4DC1">
          <w:rPr>
            <w:webHidden/>
          </w:rPr>
          <w:t>25</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8" w:history="1">
        <w:r w:rsidR="007C4DC1" w:rsidRPr="0030517E">
          <w:rPr>
            <w:rStyle w:val="Hyperlink"/>
          </w:rPr>
          <w:t>Variable selection</w:t>
        </w:r>
        <w:r w:rsidR="007C4DC1">
          <w:rPr>
            <w:webHidden/>
          </w:rPr>
          <w:tab/>
        </w:r>
        <w:r w:rsidR="007C4DC1">
          <w:rPr>
            <w:webHidden/>
          </w:rPr>
          <w:fldChar w:fldCharType="begin"/>
        </w:r>
        <w:r w:rsidR="007C4DC1">
          <w:rPr>
            <w:webHidden/>
          </w:rPr>
          <w:instrText xml:space="preserve"> PAGEREF _Toc41987288 \h </w:instrText>
        </w:r>
        <w:r w:rsidR="007C4DC1">
          <w:rPr>
            <w:webHidden/>
          </w:rPr>
        </w:r>
        <w:r w:rsidR="007C4DC1">
          <w:rPr>
            <w:webHidden/>
          </w:rPr>
          <w:fldChar w:fldCharType="separate"/>
        </w:r>
        <w:r w:rsidR="007C4DC1">
          <w:rPr>
            <w:webHidden/>
          </w:rPr>
          <w:t>25</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89" w:history="1">
        <w:r w:rsidR="007C4DC1" w:rsidRPr="0030517E">
          <w:rPr>
            <w:rStyle w:val="Hyperlink"/>
          </w:rPr>
          <w:t>Online data dictionary</w:t>
        </w:r>
        <w:r w:rsidR="007C4DC1">
          <w:rPr>
            <w:webHidden/>
          </w:rPr>
          <w:tab/>
        </w:r>
        <w:r w:rsidR="007C4DC1">
          <w:rPr>
            <w:webHidden/>
          </w:rPr>
          <w:fldChar w:fldCharType="begin"/>
        </w:r>
        <w:r w:rsidR="007C4DC1">
          <w:rPr>
            <w:webHidden/>
          </w:rPr>
          <w:instrText xml:space="preserve"> PAGEREF _Toc41987289 \h </w:instrText>
        </w:r>
        <w:r w:rsidR="007C4DC1">
          <w:rPr>
            <w:webHidden/>
          </w:rPr>
        </w:r>
        <w:r w:rsidR="007C4DC1">
          <w:rPr>
            <w:webHidden/>
          </w:rPr>
          <w:fldChar w:fldCharType="separate"/>
        </w:r>
        <w:r w:rsidR="007C4DC1">
          <w:rPr>
            <w:webHidden/>
          </w:rPr>
          <w:t>27</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90" w:history="1">
        <w:r w:rsidR="007C4DC1" w:rsidRPr="0030517E">
          <w:rPr>
            <w:rStyle w:val="Hyperlink"/>
          </w:rPr>
          <w:t>Variable naming conventions</w:t>
        </w:r>
        <w:r w:rsidR="007C4DC1">
          <w:rPr>
            <w:webHidden/>
          </w:rPr>
          <w:tab/>
        </w:r>
        <w:r w:rsidR="007C4DC1">
          <w:rPr>
            <w:webHidden/>
          </w:rPr>
          <w:fldChar w:fldCharType="begin"/>
        </w:r>
        <w:r w:rsidR="007C4DC1">
          <w:rPr>
            <w:webHidden/>
          </w:rPr>
          <w:instrText xml:space="preserve"> PAGEREF _Toc41987290 \h </w:instrText>
        </w:r>
        <w:r w:rsidR="007C4DC1">
          <w:rPr>
            <w:webHidden/>
          </w:rPr>
        </w:r>
        <w:r w:rsidR="007C4DC1">
          <w:rPr>
            <w:webHidden/>
          </w:rPr>
          <w:fldChar w:fldCharType="separate"/>
        </w:r>
        <w:r w:rsidR="007C4DC1">
          <w:rPr>
            <w:webHidden/>
          </w:rPr>
          <w:t>28</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91" w:history="1">
        <w:r w:rsidR="007C4DC1" w:rsidRPr="0030517E">
          <w:rPr>
            <w:rStyle w:val="Hyperlink"/>
          </w:rPr>
          <w:t>PISA variables</w:t>
        </w:r>
        <w:r w:rsidR="007C4DC1">
          <w:rPr>
            <w:webHidden/>
          </w:rPr>
          <w:tab/>
        </w:r>
        <w:r w:rsidR="007C4DC1">
          <w:rPr>
            <w:webHidden/>
          </w:rPr>
          <w:fldChar w:fldCharType="begin"/>
        </w:r>
        <w:r w:rsidR="007C4DC1">
          <w:rPr>
            <w:webHidden/>
          </w:rPr>
          <w:instrText xml:space="preserve"> PAGEREF _Toc41987291 \h </w:instrText>
        </w:r>
        <w:r w:rsidR="007C4DC1">
          <w:rPr>
            <w:webHidden/>
          </w:rPr>
        </w:r>
        <w:r w:rsidR="007C4DC1">
          <w:rPr>
            <w:webHidden/>
          </w:rPr>
          <w:fldChar w:fldCharType="separate"/>
        </w:r>
        <w:r w:rsidR="007C4DC1">
          <w:rPr>
            <w:webHidden/>
          </w:rPr>
          <w:t>28</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292" w:history="1">
        <w:r w:rsidR="007C4DC1" w:rsidRPr="0030517E">
          <w:rPr>
            <w:rStyle w:val="Hyperlink"/>
          </w:rPr>
          <w:t>Plausible values and replicate weights</w:t>
        </w:r>
        <w:r w:rsidR="007C4DC1">
          <w:rPr>
            <w:webHidden/>
          </w:rPr>
          <w:tab/>
        </w:r>
        <w:r w:rsidR="007C4DC1">
          <w:rPr>
            <w:webHidden/>
          </w:rPr>
          <w:fldChar w:fldCharType="begin"/>
        </w:r>
        <w:r w:rsidR="007C4DC1">
          <w:rPr>
            <w:webHidden/>
          </w:rPr>
          <w:instrText xml:space="preserve"> PAGEREF _Toc41987292 \h </w:instrText>
        </w:r>
        <w:r w:rsidR="007C4DC1">
          <w:rPr>
            <w:webHidden/>
          </w:rPr>
        </w:r>
        <w:r w:rsidR="007C4DC1">
          <w:rPr>
            <w:webHidden/>
          </w:rPr>
          <w:fldChar w:fldCharType="separate"/>
        </w:r>
        <w:r w:rsidR="007C4DC1">
          <w:rPr>
            <w:webHidden/>
          </w:rPr>
          <w:t>28</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293" w:history="1">
        <w:r w:rsidR="007C4DC1" w:rsidRPr="0030517E">
          <w:rPr>
            <w:rStyle w:val="Hyperlink"/>
          </w:rPr>
          <w:t>Simple and scale indices</w:t>
        </w:r>
        <w:r w:rsidR="007C4DC1">
          <w:rPr>
            <w:webHidden/>
          </w:rPr>
          <w:tab/>
        </w:r>
        <w:r w:rsidR="007C4DC1">
          <w:rPr>
            <w:webHidden/>
          </w:rPr>
          <w:fldChar w:fldCharType="begin"/>
        </w:r>
        <w:r w:rsidR="007C4DC1">
          <w:rPr>
            <w:webHidden/>
          </w:rPr>
          <w:instrText xml:space="preserve"> PAGEREF _Toc41987293 \h </w:instrText>
        </w:r>
        <w:r w:rsidR="007C4DC1">
          <w:rPr>
            <w:webHidden/>
          </w:rPr>
        </w:r>
        <w:r w:rsidR="007C4DC1">
          <w:rPr>
            <w:webHidden/>
          </w:rPr>
          <w:fldChar w:fldCharType="separate"/>
        </w:r>
        <w:r w:rsidR="007C4DC1">
          <w:rPr>
            <w:webHidden/>
          </w:rPr>
          <w:t>29</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94" w:history="1">
        <w:r w:rsidR="007C4DC1" w:rsidRPr="0030517E">
          <w:rPr>
            <w:rStyle w:val="Hyperlink"/>
          </w:rPr>
          <w:t>LSAY standard variables</w:t>
        </w:r>
        <w:r w:rsidR="007C4DC1">
          <w:rPr>
            <w:webHidden/>
          </w:rPr>
          <w:tab/>
        </w:r>
        <w:r w:rsidR="007C4DC1">
          <w:rPr>
            <w:webHidden/>
          </w:rPr>
          <w:fldChar w:fldCharType="begin"/>
        </w:r>
        <w:r w:rsidR="007C4DC1">
          <w:rPr>
            <w:webHidden/>
          </w:rPr>
          <w:instrText xml:space="preserve"> PAGEREF _Toc41987294 \h </w:instrText>
        </w:r>
        <w:r w:rsidR="007C4DC1">
          <w:rPr>
            <w:webHidden/>
          </w:rPr>
        </w:r>
        <w:r w:rsidR="007C4DC1">
          <w:rPr>
            <w:webHidden/>
          </w:rPr>
          <w:fldChar w:fldCharType="separate"/>
        </w:r>
        <w:r w:rsidR="007C4DC1">
          <w:rPr>
            <w:webHidden/>
          </w:rPr>
          <w:t>30</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95" w:history="1">
        <w:r w:rsidR="007C4DC1" w:rsidRPr="0030517E">
          <w:rPr>
            <w:rStyle w:val="Hyperlink"/>
          </w:rPr>
          <w:t>LSAY non-standard variables</w:t>
        </w:r>
        <w:r w:rsidR="007C4DC1">
          <w:rPr>
            <w:webHidden/>
          </w:rPr>
          <w:tab/>
        </w:r>
        <w:r w:rsidR="007C4DC1">
          <w:rPr>
            <w:webHidden/>
          </w:rPr>
          <w:fldChar w:fldCharType="begin"/>
        </w:r>
        <w:r w:rsidR="007C4DC1">
          <w:rPr>
            <w:webHidden/>
          </w:rPr>
          <w:instrText xml:space="preserve"> PAGEREF _Toc41987295 \h </w:instrText>
        </w:r>
        <w:r w:rsidR="007C4DC1">
          <w:rPr>
            <w:webHidden/>
          </w:rPr>
        </w:r>
        <w:r w:rsidR="007C4DC1">
          <w:rPr>
            <w:webHidden/>
          </w:rPr>
          <w:fldChar w:fldCharType="separate"/>
        </w:r>
        <w:r w:rsidR="007C4DC1">
          <w:rPr>
            <w:webHidden/>
          </w:rPr>
          <w:t>30</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96" w:history="1">
        <w:r w:rsidR="007C4DC1" w:rsidRPr="0030517E">
          <w:rPr>
            <w:rStyle w:val="Hyperlink"/>
          </w:rPr>
          <w:t>Derived variables</w:t>
        </w:r>
        <w:r w:rsidR="007C4DC1">
          <w:rPr>
            <w:webHidden/>
          </w:rPr>
          <w:tab/>
        </w:r>
        <w:r w:rsidR="007C4DC1">
          <w:rPr>
            <w:webHidden/>
          </w:rPr>
          <w:fldChar w:fldCharType="begin"/>
        </w:r>
        <w:r w:rsidR="007C4DC1">
          <w:rPr>
            <w:webHidden/>
          </w:rPr>
          <w:instrText xml:space="preserve"> PAGEREF _Toc41987296 \h </w:instrText>
        </w:r>
        <w:r w:rsidR="007C4DC1">
          <w:rPr>
            <w:webHidden/>
          </w:rPr>
        </w:r>
        <w:r w:rsidR="007C4DC1">
          <w:rPr>
            <w:webHidden/>
          </w:rPr>
          <w:fldChar w:fldCharType="separate"/>
        </w:r>
        <w:r w:rsidR="007C4DC1">
          <w:rPr>
            <w:webHidden/>
          </w:rPr>
          <w:t>32</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297" w:history="1">
        <w:r w:rsidR="007C4DC1" w:rsidRPr="0030517E">
          <w:rPr>
            <w:rStyle w:val="Hyperlink"/>
          </w:rPr>
          <w:t>Sample and survey design</w:t>
        </w:r>
        <w:r w:rsidR="007C4DC1">
          <w:rPr>
            <w:webHidden/>
          </w:rPr>
          <w:tab/>
        </w:r>
        <w:r w:rsidR="007C4DC1">
          <w:rPr>
            <w:webHidden/>
          </w:rPr>
          <w:fldChar w:fldCharType="begin"/>
        </w:r>
        <w:r w:rsidR="007C4DC1">
          <w:rPr>
            <w:webHidden/>
          </w:rPr>
          <w:instrText xml:space="preserve"> PAGEREF _Toc41987297 \h </w:instrText>
        </w:r>
        <w:r w:rsidR="007C4DC1">
          <w:rPr>
            <w:webHidden/>
          </w:rPr>
        </w:r>
        <w:r w:rsidR="007C4DC1">
          <w:rPr>
            <w:webHidden/>
          </w:rPr>
          <w:fldChar w:fldCharType="separate"/>
        </w:r>
        <w:r w:rsidR="007C4DC1">
          <w:rPr>
            <w:webHidden/>
          </w:rPr>
          <w:t>33</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98" w:history="1">
        <w:r w:rsidR="007C4DC1" w:rsidRPr="0030517E">
          <w:rPr>
            <w:rStyle w:val="Hyperlink"/>
          </w:rPr>
          <w:t>Response rates</w:t>
        </w:r>
        <w:r w:rsidR="007C4DC1">
          <w:rPr>
            <w:webHidden/>
          </w:rPr>
          <w:tab/>
        </w:r>
        <w:r w:rsidR="007C4DC1">
          <w:rPr>
            <w:webHidden/>
          </w:rPr>
          <w:fldChar w:fldCharType="begin"/>
        </w:r>
        <w:r w:rsidR="007C4DC1">
          <w:rPr>
            <w:webHidden/>
          </w:rPr>
          <w:instrText xml:space="preserve"> PAGEREF _Toc41987298 \h </w:instrText>
        </w:r>
        <w:r w:rsidR="007C4DC1">
          <w:rPr>
            <w:webHidden/>
          </w:rPr>
        </w:r>
        <w:r w:rsidR="007C4DC1">
          <w:rPr>
            <w:webHidden/>
          </w:rPr>
          <w:fldChar w:fldCharType="separate"/>
        </w:r>
        <w:r w:rsidR="007C4DC1">
          <w:rPr>
            <w:webHidden/>
          </w:rPr>
          <w:t>33</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299" w:history="1">
        <w:r w:rsidR="007C4DC1" w:rsidRPr="0030517E">
          <w:rPr>
            <w:rStyle w:val="Hyperlink"/>
          </w:rPr>
          <w:t>Sources of error</w:t>
        </w:r>
        <w:r w:rsidR="007C4DC1">
          <w:rPr>
            <w:webHidden/>
          </w:rPr>
          <w:tab/>
        </w:r>
        <w:r w:rsidR="007C4DC1">
          <w:rPr>
            <w:webHidden/>
          </w:rPr>
          <w:fldChar w:fldCharType="begin"/>
        </w:r>
        <w:r w:rsidR="007C4DC1">
          <w:rPr>
            <w:webHidden/>
          </w:rPr>
          <w:instrText xml:space="preserve"> PAGEREF _Toc41987299 \h </w:instrText>
        </w:r>
        <w:r w:rsidR="007C4DC1">
          <w:rPr>
            <w:webHidden/>
          </w:rPr>
        </w:r>
        <w:r w:rsidR="007C4DC1">
          <w:rPr>
            <w:webHidden/>
          </w:rPr>
          <w:fldChar w:fldCharType="separate"/>
        </w:r>
        <w:r w:rsidR="007C4DC1">
          <w:rPr>
            <w:webHidden/>
          </w:rPr>
          <w:t>33</w:t>
        </w:r>
        <w:r w:rsidR="007C4DC1">
          <w:rPr>
            <w:webHidden/>
          </w:rPr>
          <w:fldChar w:fldCharType="end"/>
        </w:r>
      </w:hyperlink>
    </w:p>
    <w:p w:rsidR="007C4DC1" w:rsidRDefault="00B966D5">
      <w:pPr>
        <w:pStyle w:val="TOC3"/>
        <w:rPr>
          <w:rFonts w:asciiTheme="minorHAnsi" w:eastAsiaTheme="minorEastAsia" w:hAnsiTheme="minorHAnsi" w:cstheme="minorBidi"/>
          <w:color w:val="auto"/>
          <w:sz w:val="22"/>
          <w:szCs w:val="22"/>
          <w:lang w:eastAsia="en-AU"/>
        </w:rPr>
      </w:pPr>
      <w:hyperlink w:anchor="_Toc41987300" w:history="1">
        <w:r w:rsidR="007C4DC1" w:rsidRPr="0030517E">
          <w:rPr>
            <w:rStyle w:val="Hyperlink"/>
          </w:rPr>
          <w:t>Non-sampling error</w:t>
        </w:r>
        <w:r w:rsidR="007C4DC1">
          <w:rPr>
            <w:webHidden/>
          </w:rPr>
          <w:tab/>
        </w:r>
        <w:r w:rsidR="007C4DC1">
          <w:rPr>
            <w:webHidden/>
          </w:rPr>
          <w:fldChar w:fldCharType="begin"/>
        </w:r>
        <w:r w:rsidR="007C4DC1">
          <w:rPr>
            <w:webHidden/>
          </w:rPr>
          <w:instrText xml:space="preserve"> PAGEREF _Toc41987300 \h </w:instrText>
        </w:r>
        <w:r w:rsidR="007C4DC1">
          <w:rPr>
            <w:webHidden/>
          </w:rPr>
        </w:r>
        <w:r w:rsidR="007C4DC1">
          <w:rPr>
            <w:webHidden/>
          </w:rPr>
          <w:fldChar w:fldCharType="separate"/>
        </w:r>
        <w:r w:rsidR="007C4DC1">
          <w:rPr>
            <w:webHidden/>
          </w:rPr>
          <w:t>34</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1" w:history="1">
        <w:r w:rsidR="007C4DC1" w:rsidRPr="0030517E">
          <w:rPr>
            <w:rStyle w:val="Hyperlink"/>
          </w:rPr>
          <w:t>Non-response</w:t>
        </w:r>
        <w:r w:rsidR="007C4DC1">
          <w:rPr>
            <w:webHidden/>
          </w:rPr>
          <w:tab/>
        </w:r>
        <w:r w:rsidR="007C4DC1">
          <w:rPr>
            <w:webHidden/>
          </w:rPr>
          <w:fldChar w:fldCharType="begin"/>
        </w:r>
        <w:r w:rsidR="007C4DC1">
          <w:rPr>
            <w:webHidden/>
          </w:rPr>
          <w:instrText xml:space="preserve"> PAGEREF _Toc41987301 \h </w:instrText>
        </w:r>
        <w:r w:rsidR="007C4DC1">
          <w:rPr>
            <w:webHidden/>
          </w:rPr>
        </w:r>
        <w:r w:rsidR="007C4DC1">
          <w:rPr>
            <w:webHidden/>
          </w:rPr>
          <w:fldChar w:fldCharType="separate"/>
        </w:r>
        <w:r w:rsidR="007C4DC1">
          <w:rPr>
            <w:webHidden/>
          </w:rPr>
          <w:t>34</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2" w:history="1">
        <w:r w:rsidR="007C4DC1" w:rsidRPr="0030517E">
          <w:rPr>
            <w:rStyle w:val="Hyperlink"/>
          </w:rPr>
          <w:t>Weights</w:t>
        </w:r>
        <w:r w:rsidR="007C4DC1">
          <w:rPr>
            <w:webHidden/>
          </w:rPr>
          <w:tab/>
        </w:r>
        <w:r w:rsidR="007C4DC1">
          <w:rPr>
            <w:webHidden/>
          </w:rPr>
          <w:fldChar w:fldCharType="begin"/>
        </w:r>
        <w:r w:rsidR="007C4DC1">
          <w:rPr>
            <w:webHidden/>
          </w:rPr>
          <w:instrText xml:space="preserve"> PAGEREF _Toc41987302 \h </w:instrText>
        </w:r>
        <w:r w:rsidR="007C4DC1">
          <w:rPr>
            <w:webHidden/>
          </w:rPr>
        </w:r>
        <w:r w:rsidR="007C4DC1">
          <w:rPr>
            <w:webHidden/>
          </w:rPr>
          <w:fldChar w:fldCharType="separate"/>
        </w:r>
        <w:r w:rsidR="007C4DC1">
          <w:rPr>
            <w:webHidden/>
          </w:rPr>
          <w:t>34</w:t>
        </w:r>
        <w:r w:rsidR="007C4DC1">
          <w:rPr>
            <w:webHidden/>
          </w:rPr>
          <w:fldChar w:fldCharType="end"/>
        </w:r>
      </w:hyperlink>
    </w:p>
    <w:p w:rsidR="007C4DC1" w:rsidRDefault="00B966D5">
      <w:pPr>
        <w:pStyle w:val="TOC3"/>
        <w:rPr>
          <w:rFonts w:asciiTheme="minorHAnsi" w:eastAsiaTheme="minorEastAsia" w:hAnsiTheme="minorHAnsi" w:cstheme="minorBidi"/>
          <w:color w:val="auto"/>
          <w:sz w:val="22"/>
          <w:szCs w:val="22"/>
          <w:lang w:eastAsia="en-AU"/>
        </w:rPr>
      </w:pPr>
      <w:hyperlink w:anchor="_Toc41987303" w:history="1">
        <w:r w:rsidR="007C4DC1" w:rsidRPr="0030517E">
          <w:rPr>
            <w:rStyle w:val="Hyperlink"/>
          </w:rPr>
          <w:t>Sampling error</w:t>
        </w:r>
        <w:r w:rsidR="007C4DC1">
          <w:rPr>
            <w:webHidden/>
          </w:rPr>
          <w:tab/>
        </w:r>
        <w:r w:rsidR="007C4DC1">
          <w:rPr>
            <w:webHidden/>
          </w:rPr>
          <w:fldChar w:fldCharType="begin"/>
        </w:r>
        <w:r w:rsidR="007C4DC1">
          <w:rPr>
            <w:webHidden/>
          </w:rPr>
          <w:instrText xml:space="preserve"> PAGEREF _Toc41987303 \h </w:instrText>
        </w:r>
        <w:r w:rsidR="007C4DC1">
          <w:rPr>
            <w:webHidden/>
          </w:rPr>
        </w:r>
        <w:r w:rsidR="007C4DC1">
          <w:rPr>
            <w:webHidden/>
          </w:rPr>
          <w:fldChar w:fldCharType="separate"/>
        </w:r>
        <w:r w:rsidR="007C4DC1">
          <w:rPr>
            <w:webHidden/>
          </w:rPr>
          <w:t>36</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4" w:history="1">
        <w:r w:rsidR="007C4DC1" w:rsidRPr="0030517E">
          <w:rPr>
            <w:rStyle w:val="Hyperlink"/>
          </w:rPr>
          <w:t>Standard errors</w:t>
        </w:r>
        <w:r w:rsidR="007C4DC1">
          <w:rPr>
            <w:webHidden/>
          </w:rPr>
          <w:tab/>
        </w:r>
        <w:r w:rsidR="007C4DC1">
          <w:rPr>
            <w:webHidden/>
          </w:rPr>
          <w:fldChar w:fldCharType="begin"/>
        </w:r>
        <w:r w:rsidR="007C4DC1">
          <w:rPr>
            <w:webHidden/>
          </w:rPr>
          <w:instrText xml:space="preserve"> PAGEREF _Toc41987304 \h </w:instrText>
        </w:r>
        <w:r w:rsidR="007C4DC1">
          <w:rPr>
            <w:webHidden/>
          </w:rPr>
        </w:r>
        <w:r w:rsidR="007C4DC1">
          <w:rPr>
            <w:webHidden/>
          </w:rPr>
          <w:fldChar w:fldCharType="separate"/>
        </w:r>
        <w:r w:rsidR="007C4DC1">
          <w:rPr>
            <w:webHidden/>
          </w:rPr>
          <w:t>36</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5" w:history="1">
        <w:r w:rsidR="007C4DC1" w:rsidRPr="0030517E">
          <w:rPr>
            <w:rStyle w:val="Hyperlink"/>
          </w:rPr>
          <w:t>Confidence intervals</w:t>
        </w:r>
        <w:r w:rsidR="007C4DC1">
          <w:rPr>
            <w:webHidden/>
          </w:rPr>
          <w:tab/>
        </w:r>
        <w:r w:rsidR="007C4DC1">
          <w:rPr>
            <w:webHidden/>
          </w:rPr>
          <w:fldChar w:fldCharType="begin"/>
        </w:r>
        <w:r w:rsidR="007C4DC1">
          <w:rPr>
            <w:webHidden/>
          </w:rPr>
          <w:instrText xml:space="preserve"> PAGEREF _Toc41987305 \h </w:instrText>
        </w:r>
        <w:r w:rsidR="007C4DC1">
          <w:rPr>
            <w:webHidden/>
          </w:rPr>
        </w:r>
        <w:r w:rsidR="007C4DC1">
          <w:rPr>
            <w:webHidden/>
          </w:rPr>
          <w:fldChar w:fldCharType="separate"/>
        </w:r>
        <w:r w:rsidR="007C4DC1">
          <w:rPr>
            <w:webHidden/>
          </w:rPr>
          <w:t>36</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6" w:history="1">
        <w:r w:rsidR="007C4DC1">
          <w:rPr>
            <w:webHidden/>
          </w:rPr>
          <w:tab/>
        </w:r>
        <w:r w:rsidR="007C4DC1">
          <w:rPr>
            <w:webHidden/>
          </w:rPr>
          <w:fldChar w:fldCharType="begin"/>
        </w:r>
        <w:r w:rsidR="007C4DC1">
          <w:rPr>
            <w:webHidden/>
          </w:rPr>
          <w:instrText xml:space="preserve"> PAGEREF _Toc41987306 \h </w:instrText>
        </w:r>
        <w:r w:rsidR="007C4DC1">
          <w:rPr>
            <w:webHidden/>
          </w:rPr>
        </w:r>
        <w:r w:rsidR="007C4DC1">
          <w:rPr>
            <w:webHidden/>
          </w:rPr>
          <w:fldChar w:fldCharType="separate"/>
        </w:r>
        <w:r w:rsidR="007C4DC1">
          <w:rPr>
            <w:webHidden/>
          </w:rPr>
          <w:t>36</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7" w:history="1">
        <w:r w:rsidR="007C4DC1" w:rsidRPr="0030517E">
          <w:rPr>
            <w:rStyle w:val="Hyperlink"/>
          </w:rPr>
          <w:t>Relative standard errors</w:t>
        </w:r>
        <w:r w:rsidR="007C4DC1">
          <w:rPr>
            <w:webHidden/>
          </w:rPr>
          <w:tab/>
        </w:r>
        <w:r w:rsidR="007C4DC1">
          <w:rPr>
            <w:webHidden/>
          </w:rPr>
          <w:fldChar w:fldCharType="begin"/>
        </w:r>
        <w:r w:rsidR="007C4DC1">
          <w:rPr>
            <w:webHidden/>
          </w:rPr>
          <w:instrText xml:space="preserve"> PAGEREF _Toc41987307 \h </w:instrText>
        </w:r>
        <w:r w:rsidR="007C4DC1">
          <w:rPr>
            <w:webHidden/>
          </w:rPr>
        </w:r>
        <w:r w:rsidR="007C4DC1">
          <w:rPr>
            <w:webHidden/>
          </w:rPr>
          <w:fldChar w:fldCharType="separate"/>
        </w:r>
        <w:r w:rsidR="007C4DC1">
          <w:rPr>
            <w:webHidden/>
          </w:rPr>
          <w:t>37</w:t>
        </w:r>
        <w:r w:rsidR="007C4DC1">
          <w:rPr>
            <w:webHidden/>
          </w:rPr>
          <w:fldChar w:fldCharType="end"/>
        </w:r>
      </w:hyperlink>
    </w:p>
    <w:p w:rsidR="007C4DC1" w:rsidRDefault="00B966D5">
      <w:pPr>
        <w:pStyle w:val="TOC4"/>
        <w:rPr>
          <w:rFonts w:asciiTheme="minorHAnsi" w:eastAsiaTheme="minorEastAsia" w:hAnsiTheme="minorHAnsi" w:cstheme="minorBidi"/>
          <w:color w:val="auto"/>
          <w:sz w:val="22"/>
          <w:szCs w:val="22"/>
          <w:lang w:eastAsia="en-AU"/>
        </w:rPr>
      </w:pPr>
      <w:hyperlink w:anchor="_Toc41987308" w:history="1">
        <w:r w:rsidR="007C4DC1" w:rsidRPr="0030517E">
          <w:rPr>
            <w:rStyle w:val="Hyperlink"/>
          </w:rPr>
          <w:t>Examples</w:t>
        </w:r>
        <w:r w:rsidR="007C4DC1">
          <w:rPr>
            <w:webHidden/>
          </w:rPr>
          <w:tab/>
        </w:r>
        <w:r w:rsidR="007C4DC1">
          <w:rPr>
            <w:webHidden/>
          </w:rPr>
          <w:fldChar w:fldCharType="begin"/>
        </w:r>
        <w:r w:rsidR="007C4DC1">
          <w:rPr>
            <w:webHidden/>
          </w:rPr>
          <w:instrText xml:space="preserve"> PAGEREF _Toc41987308 \h </w:instrText>
        </w:r>
        <w:r w:rsidR="007C4DC1">
          <w:rPr>
            <w:webHidden/>
          </w:rPr>
        </w:r>
        <w:r w:rsidR="007C4DC1">
          <w:rPr>
            <w:webHidden/>
          </w:rPr>
          <w:fldChar w:fldCharType="separate"/>
        </w:r>
        <w:r w:rsidR="007C4DC1">
          <w:rPr>
            <w:webHidden/>
          </w:rPr>
          <w:t>37</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309" w:history="1">
        <w:r w:rsidR="007C4DC1" w:rsidRPr="0030517E">
          <w:rPr>
            <w:rStyle w:val="Hyperlink"/>
          </w:rPr>
          <w:t>Classifications and code frames</w:t>
        </w:r>
        <w:r w:rsidR="007C4DC1">
          <w:rPr>
            <w:webHidden/>
          </w:rPr>
          <w:tab/>
        </w:r>
        <w:r w:rsidR="007C4DC1">
          <w:rPr>
            <w:webHidden/>
          </w:rPr>
          <w:fldChar w:fldCharType="begin"/>
        </w:r>
        <w:r w:rsidR="007C4DC1">
          <w:rPr>
            <w:webHidden/>
          </w:rPr>
          <w:instrText xml:space="preserve"> PAGEREF _Toc41987309 \h </w:instrText>
        </w:r>
        <w:r w:rsidR="007C4DC1">
          <w:rPr>
            <w:webHidden/>
          </w:rPr>
        </w:r>
        <w:r w:rsidR="007C4DC1">
          <w:rPr>
            <w:webHidden/>
          </w:rPr>
          <w:fldChar w:fldCharType="separate"/>
        </w:r>
        <w:r w:rsidR="007C4DC1">
          <w:rPr>
            <w:webHidden/>
          </w:rPr>
          <w:t>38</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0" w:history="1">
        <w:r w:rsidR="007C4DC1" w:rsidRPr="0030517E">
          <w:rPr>
            <w:rStyle w:val="Hyperlink"/>
          </w:rPr>
          <w:t>Education</w:t>
        </w:r>
        <w:r w:rsidR="007C4DC1">
          <w:rPr>
            <w:webHidden/>
          </w:rPr>
          <w:tab/>
        </w:r>
        <w:r w:rsidR="007C4DC1">
          <w:rPr>
            <w:webHidden/>
          </w:rPr>
          <w:fldChar w:fldCharType="begin"/>
        </w:r>
        <w:r w:rsidR="007C4DC1">
          <w:rPr>
            <w:webHidden/>
          </w:rPr>
          <w:instrText xml:space="preserve"> PAGEREF _Toc41987310 \h </w:instrText>
        </w:r>
        <w:r w:rsidR="007C4DC1">
          <w:rPr>
            <w:webHidden/>
          </w:rPr>
        </w:r>
        <w:r w:rsidR="007C4DC1">
          <w:rPr>
            <w:webHidden/>
          </w:rPr>
          <w:fldChar w:fldCharType="separate"/>
        </w:r>
        <w:r w:rsidR="007C4DC1">
          <w:rPr>
            <w:webHidden/>
          </w:rPr>
          <w:t>38</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1" w:history="1">
        <w:r w:rsidR="007C4DC1" w:rsidRPr="0030517E">
          <w:rPr>
            <w:rStyle w:val="Hyperlink"/>
          </w:rPr>
          <w:t>Occupation</w:t>
        </w:r>
        <w:r w:rsidR="007C4DC1">
          <w:rPr>
            <w:webHidden/>
          </w:rPr>
          <w:tab/>
        </w:r>
        <w:r w:rsidR="007C4DC1">
          <w:rPr>
            <w:webHidden/>
          </w:rPr>
          <w:fldChar w:fldCharType="begin"/>
        </w:r>
        <w:r w:rsidR="007C4DC1">
          <w:rPr>
            <w:webHidden/>
          </w:rPr>
          <w:instrText xml:space="preserve"> PAGEREF _Toc41987311 \h </w:instrText>
        </w:r>
        <w:r w:rsidR="007C4DC1">
          <w:rPr>
            <w:webHidden/>
          </w:rPr>
        </w:r>
        <w:r w:rsidR="007C4DC1">
          <w:rPr>
            <w:webHidden/>
          </w:rPr>
          <w:fldChar w:fldCharType="separate"/>
        </w:r>
        <w:r w:rsidR="007C4DC1">
          <w:rPr>
            <w:webHidden/>
          </w:rPr>
          <w:t>39</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2" w:history="1">
        <w:r w:rsidR="007C4DC1" w:rsidRPr="0030517E">
          <w:rPr>
            <w:rStyle w:val="Hyperlink"/>
          </w:rPr>
          <w:t>Industry</w:t>
        </w:r>
        <w:r w:rsidR="007C4DC1">
          <w:rPr>
            <w:webHidden/>
          </w:rPr>
          <w:tab/>
        </w:r>
        <w:r w:rsidR="007C4DC1">
          <w:rPr>
            <w:webHidden/>
          </w:rPr>
          <w:fldChar w:fldCharType="begin"/>
        </w:r>
        <w:r w:rsidR="007C4DC1">
          <w:rPr>
            <w:webHidden/>
          </w:rPr>
          <w:instrText xml:space="preserve"> PAGEREF _Toc41987312 \h </w:instrText>
        </w:r>
        <w:r w:rsidR="007C4DC1">
          <w:rPr>
            <w:webHidden/>
          </w:rPr>
        </w:r>
        <w:r w:rsidR="007C4DC1">
          <w:rPr>
            <w:webHidden/>
          </w:rPr>
          <w:fldChar w:fldCharType="separate"/>
        </w:r>
        <w:r w:rsidR="007C4DC1">
          <w:rPr>
            <w:webHidden/>
          </w:rPr>
          <w:t>39</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3" w:history="1">
        <w:r w:rsidR="007C4DC1" w:rsidRPr="0030517E">
          <w:rPr>
            <w:rStyle w:val="Hyperlink"/>
          </w:rPr>
          <w:t>Institution</w:t>
        </w:r>
        <w:r w:rsidR="007C4DC1">
          <w:rPr>
            <w:webHidden/>
          </w:rPr>
          <w:tab/>
        </w:r>
        <w:r w:rsidR="007C4DC1">
          <w:rPr>
            <w:webHidden/>
          </w:rPr>
          <w:fldChar w:fldCharType="begin"/>
        </w:r>
        <w:r w:rsidR="007C4DC1">
          <w:rPr>
            <w:webHidden/>
          </w:rPr>
          <w:instrText xml:space="preserve"> PAGEREF _Toc41987313 \h </w:instrText>
        </w:r>
        <w:r w:rsidR="007C4DC1">
          <w:rPr>
            <w:webHidden/>
          </w:rPr>
        </w:r>
        <w:r w:rsidR="007C4DC1">
          <w:rPr>
            <w:webHidden/>
          </w:rPr>
          <w:fldChar w:fldCharType="separate"/>
        </w:r>
        <w:r w:rsidR="007C4DC1">
          <w:rPr>
            <w:webHidden/>
          </w:rPr>
          <w:t>39</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314" w:history="1">
        <w:r w:rsidR="007C4DC1" w:rsidRPr="0030517E">
          <w:rPr>
            <w:rStyle w:val="Hyperlink"/>
          </w:rPr>
          <w:t>Topic maps</w:t>
        </w:r>
        <w:r w:rsidR="007C4DC1">
          <w:rPr>
            <w:webHidden/>
          </w:rPr>
          <w:tab/>
        </w:r>
        <w:r w:rsidR="007C4DC1">
          <w:rPr>
            <w:webHidden/>
          </w:rPr>
          <w:fldChar w:fldCharType="begin"/>
        </w:r>
        <w:r w:rsidR="007C4DC1">
          <w:rPr>
            <w:webHidden/>
          </w:rPr>
          <w:instrText xml:space="preserve"> PAGEREF _Toc41987314 \h </w:instrText>
        </w:r>
        <w:r w:rsidR="007C4DC1">
          <w:rPr>
            <w:webHidden/>
          </w:rPr>
        </w:r>
        <w:r w:rsidR="007C4DC1">
          <w:rPr>
            <w:webHidden/>
          </w:rPr>
          <w:fldChar w:fldCharType="separate"/>
        </w:r>
        <w:r w:rsidR="007C4DC1">
          <w:rPr>
            <w:webHidden/>
          </w:rPr>
          <w:t>40</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5" w:history="1">
        <w:r w:rsidR="007C4DC1" w:rsidRPr="0030517E">
          <w:rPr>
            <w:rStyle w:val="Hyperlink"/>
          </w:rPr>
          <w:t>1:  Demographics – Student</w:t>
        </w:r>
        <w:r w:rsidR="007C4DC1">
          <w:rPr>
            <w:webHidden/>
          </w:rPr>
          <w:tab/>
        </w:r>
        <w:r w:rsidR="007C4DC1">
          <w:rPr>
            <w:webHidden/>
          </w:rPr>
          <w:fldChar w:fldCharType="begin"/>
        </w:r>
        <w:r w:rsidR="007C4DC1">
          <w:rPr>
            <w:webHidden/>
          </w:rPr>
          <w:instrText xml:space="preserve"> PAGEREF _Toc41987315 \h </w:instrText>
        </w:r>
        <w:r w:rsidR="007C4DC1">
          <w:rPr>
            <w:webHidden/>
          </w:rPr>
        </w:r>
        <w:r w:rsidR="007C4DC1">
          <w:rPr>
            <w:webHidden/>
          </w:rPr>
          <w:fldChar w:fldCharType="separate"/>
        </w:r>
        <w:r w:rsidR="007C4DC1">
          <w:rPr>
            <w:webHidden/>
          </w:rPr>
          <w:t>42</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6" w:history="1">
        <w:r w:rsidR="007C4DC1" w:rsidRPr="0030517E">
          <w:rPr>
            <w:rStyle w:val="Hyperlink"/>
          </w:rPr>
          <w:t>2:  Demographics – Parent</w:t>
        </w:r>
        <w:r w:rsidR="007C4DC1">
          <w:rPr>
            <w:webHidden/>
          </w:rPr>
          <w:tab/>
        </w:r>
        <w:r w:rsidR="007C4DC1">
          <w:rPr>
            <w:webHidden/>
          </w:rPr>
          <w:fldChar w:fldCharType="begin"/>
        </w:r>
        <w:r w:rsidR="007C4DC1">
          <w:rPr>
            <w:webHidden/>
          </w:rPr>
          <w:instrText xml:space="preserve"> PAGEREF _Toc41987316 \h </w:instrText>
        </w:r>
        <w:r w:rsidR="007C4DC1">
          <w:rPr>
            <w:webHidden/>
          </w:rPr>
        </w:r>
        <w:r w:rsidR="007C4DC1">
          <w:rPr>
            <w:webHidden/>
          </w:rPr>
          <w:fldChar w:fldCharType="separate"/>
        </w:r>
        <w:r w:rsidR="007C4DC1">
          <w:rPr>
            <w:webHidden/>
          </w:rPr>
          <w:t>44</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7" w:history="1">
        <w:r w:rsidR="007C4DC1" w:rsidRPr="0030517E">
          <w:rPr>
            <w:rStyle w:val="Hyperlink"/>
          </w:rPr>
          <w:t>3:  Education – School</w:t>
        </w:r>
        <w:r w:rsidR="007C4DC1">
          <w:rPr>
            <w:webHidden/>
          </w:rPr>
          <w:tab/>
        </w:r>
        <w:r w:rsidR="007C4DC1">
          <w:rPr>
            <w:webHidden/>
          </w:rPr>
          <w:fldChar w:fldCharType="begin"/>
        </w:r>
        <w:r w:rsidR="007C4DC1">
          <w:rPr>
            <w:webHidden/>
          </w:rPr>
          <w:instrText xml:space="preserve"> PAGEREF _Toc41987317 \h </w:instrText>
        </w:r>
        <w:r w:rsidR="007C4DC1">
          <w:rPr>
            <w:webHidden/>
          </w:rPr>
        </w:r>
        <w:r w:rsidR="007C4DC1">
          <w:rPr>
            <w:webHidden/>
          </w:rPr>
          <w:fldChar w:fldCharType="separate"/>
        </w:r>
        <w:r w:rsidR="007C4DC1">
          <w:rPr>
            <w:webHidden/>
          </w:rPr>
          <w:t>47</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8" w:history="1">
        <w:r w:rsidR="007C4DC1" w:rsidRPr="0030517E">
          <w:rPr>
            <w:rStyle w:val="Hyperlink"/>
          </w:rPr>
          <w:t>4:  Education - School transition</w:t>
        </w:r>
        <w:r w:rsidR="007C4DC1">
          <w:rPr>
            <w:webHidden/>
          </w:rPr>
          <w:tab/>
        </w:r>
        <w:r w:rsidR="007C4DC1">
          <w:rPr>
            <w:webHidden/>
          </w:rPr>
          <w:fldChar w:fldCharType="begin"/>
        </w:r>
        <w:r w:rsidR="007C4DC1">
          <w:rPr>
            <w:webHidden/>
          </w:rPr>
          <w:instrText xml:space="preserve"> PAGEREF _Toc41987318 \h </w:instrText>
        </w:r>
        <w:r w:rsidR="007C4DC1">
          <w:rPr>
            <w:webHidden/>
          </w:rPr>
        </w:r>
        <w:r w:rsidR="007C4DC1">
          <w:rPr>
            <w:webHidden/>
          </w:rPr>
          <w:fldChar w:fldCharType="separate"/>
        </w:r>
        <w:r w:rsidR="007C4DC1">
          <w:rPr>
            <w:webHidden/>
          </w:rPr>
          <w:t>62</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19" w:history="1">
        <w:r w:rsidR="007C4DC1" w:rsidRPr="0030517E">
          <w:rPr>
            <w:rStyle w:val="Hyperlink"/>
          </w:rPr>
          <w:t>5:  Education - Post-school</w:t>
        </w:r>
        <w:r w:rsidR="007C4DC1">
          <w:rPr>
            <w:webHidden/>
          </w:rPr>
          <w:tab/>
        </w:r>
        <w:r w:rsidR="007C4DC1">
          <w:rPr>
            <w:webHidden/>
          </w:rPr>
          <w:fldChar w:fldCharType="begin"/>
        </w:r>
        <w:r w:rsidR="007C4DC1">
          <w:rPr>
            <w:webHidden/>
          </w:rPr>
          <w:instrText xml:space="preserve"> PAGEREF _Toc41987319 \h </w:instrText>
        </w:r>
        <w:r w:rsidR="007C4DC1">
          <w:rPr>
            <w:webHidden/>
          </w:rPr>
        </w:r>
        <w:r w:rsidR="007C4DC1">
          <w:rPr>
            <w:webHidden/>
          </w:rPr>
          <w:fldChar w:fldCharType="separate"/>
        </w:r>
        <w:r w:rsidR="007C4DC1">
          <w:rPr>
            <w:webHidden/>
          </w:rPr>
          <w:t>65</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20" w:history="1">
        <w:r w:rsidR="007C4DC1" w:rsidRPr="0030517E">
          <w:rPr>
            <w:rStyle w:val="Hyperlink"/>
          </w:rPr>
          <w:t>6:  Employment – Current</w:t>
        </w:r>
        <w:r w:rsidR="007C4DC1">
          <w:rPr>
            <w:webHidden/>
          </w:rPr>
          <w:tab/>
        </w:r>
        <w:r w:rsidR="007C4DC1">
          <w:rPr>
            <w:webHidden/>
          </w:rPr>
          <w:fldChar w:fldCharType="begin"/>
        </w:r>
        <w:r w:rsidR="007C4DC1">
          <w:rPr>
            <w:webHidden/>
          </w:rPr>
          <w:instrText xml:space="preserve"> PAGEREF _Toc41987320 \h </w:instrText>
        </w:r>
        <w:r w:rsidR="007C4DC1">
          <w:rPr>
            <w:webHidden/>
          </w:rPr>
        </w:r>
        <w:r w:rsidR="007C4DC1">
          <w:rPr>
            <w:webHidden/>
          </w:rPr>
          <w:fldChar w:fldCharType="separate"/>
        </w:r>
        <w:r w:rsidR="007C4DC1">
          <w:rPr>
            <w:webHidden/>
          </w:rPr>
          <w:t>77</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21" w:history="1">
        <w:r w:rsidR="007C4DC1" w:rsidRPr="0030517E">
          <w:rPr>
            <w:rStyle w:val="Hyperlink"/>
          </w:rPr>
          <w:t>7:  Employment - Job history and training</w:t>
        </w:r>
        <w:r w:rsidR="007C4DC1">
          <w:rPr>
            <w:webHidden/>
          </w:rPr>
          <w:tab/>
        </w:r>
        <w:r w:rsidR="007C4DC1">
          <w:rPr>
            <w:webHidden/>
          </w:rPr>
          <w:fldChar w:fldCharType="begin"/>
        </w:r>
        <w:r w:rsidR="007C4DC1">
          <w:rPr>
            <w:webHidden/>
          </w:rPr>
          <w:instrText xml:space="preserve"> PAGEREF _Toc41987321 \h </w:instrText>
        </w:r>
        <w:r w:rsidR="007C4DC1">
          <w:rPr>
            <w:webHidden/>
          </w:rPr>
        </w:r>
        <w:r w:rsidR="007C4DC1">
          <w:rPr>
            <w:webHidden/>
          </w:rPr>
          <w:fldChar w:fldCharType="separate"/>
        </w:r>
        <w:r w:rsidR="007C4DC1">
          <w:rPr>
            <w:webHidden/>
          </w:rPr>
          <w:t>83</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22" w:history="1">
        <w:r w:rsidR="007C4DC1" w:rsidRPr="0030517E">
          <w:rPr>
            <w:rStyle w:val="Hyperlink"/>
          </w:rPr>
          <w:t>8:  Employment - Seeking employment</w:t>
        </w:r>
        <w:r w:rsidR="007C4DC1">
          <w:rPr>
            <w:webHidden/>
          </w:rPr>
          <w:tab/>
        </w:r>
        <w:r w:rsidR="007C4DC1">
          <w:rPr>
            <w:webHidden/>
          </w:rPr>
          <w:fldChar w:fldCharType="begin"/>
        </w:r>
        <w:r w:rsidR="007C4DC1">
          <w:rPr>
            <w:webHidden/>
          </w:rPr>
          <w:instrText xml:space="preserve"> PAGEREF _Toc41987322 \h </w:instrText>
        </w:r>
        <w:r w:rsidR="007C4DC1">
          <w:rPr>
            <w:webHidden/>
          </w:rPr>
        </w:r>
        <w:r w:rsidR="007C4DC1">
          <w:rPr>
            <w:webHidden/>
          </w:rPr>
          <w:fldChar w:fldCharType="separate"/>
        </w:r>
        <w:r w:rsidR="007C4DC1">
          <w:rPr>
            <w:webHidden/>
          </w:rPr>
          <w:t>87</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23" w:history="1">
        <w:r w:rsidR="007C4DC1" w:rsidRPr="0030517E">
          <w:rPr>
            <w:rStyle w:val="Hyperlink"/>
          </w:rPr>
          <w:t>9:  Employment - Not in the labour force</w:t>
        </w:r>
        <w:r w:rsidR="007C4DC1">
          <w:rPr>
            <w:webHidden/>
          </w:rPr>
          <w:tab/>
        </w:r>
        <w:r w:rsidR="007C4DC1">
          <w:rPr>
            <w:webHidden/>
          </w:rPr>
          <w:fldChar w:fldCharType="begin"/>
        </w:r>
        <w:r w:rsidR="007C4DC1">
          <w:rPr>
            <w:webHidden/>
          </w:rPr>
          <w:instrText xml:space="preserve"> PAGEREF _Toc41987323 \h </w:instrText>
        </w:r>
        <w:r w:rsidR="007C4DC1">
          <w:rPr>
            <w:webHidden/>
          </w:rPr>
        </w:r>
        <w:r w:rsidR="007C4DC1">
          <w:rPr>
            <w:webHidden/>
          </w:rPr>
          <w:fldChar w:fldCharType="separate"/>
        </w:r>
        <w:r w:rsidR="007C4DC1">
          <w:rPr>
            <w:webHidden/>
          </w:rPr>
          <w:t>90</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24" w:history="1">
        <w:r w:rsidR="007C4DC1" w:rsidRPr="0030517E">
          <w:rPr>
            <w:rStyle w:val="Hyperlink"/>
          </w:rPr>
          <w:t>10:  Social - Health, living arrangements and finance</w:t>
        </w:r>
        <w:r w:rsidR="007C4DC1">
          <w:rPr>
            <w:webHidden/>
          </w:rPr>
          <w:tab/>
        </w:r>
        <w:r w:rsidR="007C4DC1">
          <w:rPr>
            <w:webHidden/>
          </w:rPr>
          <w:fldChar w:fldCharType="begin"/>
        </w:r>
        <w:r w:rsidR="007C4DC1">
          <w:rPr>
            <w:webHidden/>
          </w:rPr>
          <w:instrText xml:space="preserve"> PAGEREF _Toc41987324 \h </w:instrText>
        </w:r>
        <w:r w:rsidR="007C4DC1">
          <w:rPr>
            <w:webHidden/>
          </w:rPr>
        </w:r>
        <w:r w:rsidR="007C4DC1">
          <w:rPr>
            <w:webHidden/>
          </w:rPr>
          <w:fldChar w:fldCharType="separate"/>
        </w:r>
        <w:r w:rsidR="007C4DC1">
          <w:rPr>
            <w:webHidden/>
          </w:rPr>
          <w:t>91</w:t>
        </w:r>
        <w:r w:rsidR="007C4DC1">
          <w:rPr>
            <w:webHidden/>
          </w:rPr>
          <w:fldChar w:fldCharType="end"/>
        </w:r>
      </w:hyperlink>
    </w:p>
    <w:p w:rsidR="007C4DC1" w:rsidRDefault="00B966D5">
      <w:pPr>
        <w:pStyle w:val="TOC2"/>
        <w:rPr>
          <w:rFonts w:asciiTheme="minorHAnsi" w:eastAsiaTheme="minorEastAsia" w:hAnsiTheme="minorHAnsi" w:cstheme="minorBidi"/>
          <w:color w:val="auto"/>
          <w:sz w:val="22"/>
          <w:szCs w:val="22"/>
          <w:lang w:eastAsia="en-AU"/>
        </w:rPr>
      </w:pPr>
      <w:hyperlink w:anchor="_Toc41987325" w:history="1">
        <w:r w:rsidR="007C4DC1" w:rsidRPr="0030517E">
          <w:rPr>
            <w:rStyle w:val="Hyperlink"/>
          </w:rPr>
          <w:t>11:  Social - General attitudes</w:t>
        </w:r>
        <w:r w:rsidR="007C4DC1">
          <w:rPr>
            <w:webHidden/>
          </w:rPr>
          <w:tab/>
        </w:r>
        <w:r w:rsidR="007C4DC1">
          <w:rPr>
            <w:webHidden/>
          </w:rPr>
          <w:fldChar w:fldCharType="begin"/>
        </w:r>
        <w:r w:rsidR="007C4DC1">
          <w:rPr>
            <w:webHidden/>
          </w:rPr>
          <w:instrText xml:space="preserve"> PAGEREF _Toc41987325 \h </w:instrText>
        </w:r>
        <w:r w:rsidR="007C4DC1">
          <w:rPr>
            <w:webHidden/>
          </w:rPr>
        </w:r>
        <w:r w:rsidR="007C4DC1">
          <w:rPr>
            <w:webHidden/>
          </w:rPr>
          <w:fldChar w:fldCharType="separate"/>
        </w:r>
        <w:r w:rsidR="007C4DC1">
          <w:rPr>
            <w:webHidden/>
          </w:rPr>
          <w:t>98</w:t>
        </w:r>
        <w:r w:rsidR="007C4DC1">
          <w:rPr>
            <w:webHidden/>
          </w:rPr>
          <w:fldChar w:fldCharType="end"/>
        </w:r>
      </w:hyperlink>
    </w:p>
    <w:p w:rsidR="007C4DC1" w:rsidRDefault="00B966D5">
      <w:pPr>
        <w:pStyle w:val="TOC1"/>
        <w:rPr>
          <w:rFonts w:asciiTheme="minorHAnsi" w:eastAsiaTheme="minorEastAsia" w:hAnsiTheme="minorHAnsi" w:cstheme="minorBidi"/>
          <w:color w:val="auto"/>
          <w:sz w:val="22"/>
          <w:szCs w:val="22"/>
          <w:lang w:eastAsia="en-AU"/>
        </w:rPr>
      </w:pPr>
      <w:hyperlink w:anchor="_Toc41987326" w:history="1">
        <w:r w:rsidR="007C4DC1" w:rsidRPr="0030517E">
          <w:rPr>
            <w:rStyle w:val="Hyperlink"/>
          </w:rPr>
          <w:t>Appendix A: Updates to the Y06 data file</w:t>
        </w:r>
        <w:r w:rsidR="007C4DC1">
          <w:rPr>
            <w:webHidden/>
          </w:rPr>
          <w:tab/>
        </w:r>
        <w:r w:rsidR="007C4DC1">
          <w:rPr>
            <w:webHidden/>
          </w:rPr>
          <w:fldChar w:fldCharType="begin"/>
        </w:r>
        <w:r w:rsidR="007C4DC1">
          <w:rPr>
            <w:webHidden/>
          </w:rPr>
          <w:instrText xml:space="preserve"> PAGEREF _Toc41987326 \h </w:instrText>
        </w:r>
        <w:r w:rsidR="007C4DC1">
          <w:rPr>
            <w:webHidden/>
          </w:rPr>
        </w:r>
        <w:r w:rsidR="007C4DC1">
          <w:rPr>
            <w:webHidden/>
          </w:rPr>
          <w:fldChar w:fldCharType="separate"/>
        </w:r>
        <w:r w:rsidR="007C4DC1">
          <w:rPr>
            <w:webHidden/>
          </w:rPr>
          <w:t>102</w:t>
        </w:r>
        <w:r w:rsidR="007C4DC1">
          <w:rPr>
            <w:webHidden/>
          </w:rPr>
          <w:fldChar w:fldCharType="end"/>
        </w:r>
      </w:hyperlink>
    </w:p>
    <w:p w:rsidR="00242ACC" w:rsidRPr="0044304F" w:rsidRDefault="002F0A3C" w:rsidP="000E1A0B">
      <w:pPr>
        <w:pStyle w:val="Heading2"/>
        <w:tabs>
          <w:tab w:val="left" w:pos="426"/>
          <w:tab w:val="right" w:pos="8505"/>
        </w:tabs>
      </w:pPr>
      <w:r w:rsidRPr="000E1A0B">
        <w:rPr>
          <w:rFonts w:ascii="Trebuchet MS" w:hAnsi="Trebuchet MS" w:cs="Arial"/>
          <w:b/>
          <w:sz w:val="19"/>
          <w:szCs w:val="19"/>
        </w:rPr>
        <w:fldChar w:fldCharType="end"/>
      </w:r>
      <w:r w:rsidR="00242ACC" w:rsidRPr="0044304F">
        <w:t xml:space="preserve"> </w:t>
      </w:r>
    </w:p>
    <w:p w:rsidR="00242ACC" w:rsidRPr="00242ACC" w:rsidRDefault="00242ACC" w:rsidP="00BA02F9">
      <w:pPr>
        <w:pStyle w:val="Heading1"/>
      </w:pPr>
      <w:r>
        <w:br w:type="page"/>
      </w:r>
      <w:bookmarkStart w:id="72" w:name="_Toc298162800"/>
      <w:bookmarkStart w:id="73" w:name="_Toc41987261"/>
      <w:r w:rsidRPr="00242ACC">
        <w:t>Tables and figures</w:t>
      </w:r>
      <w:bookmarkEnd w:id="72"/>
      <w:bookmarkEnd w:id="73"/>
    </w:p>
    <w:p w:rsidR="00242ACC" w:rsidRPr="00CF611C" w:rsidRDefault="00242ACC" w:rsidP="00CF611C">
      <w:pPr>
        <w:pStyle w:val="Heading2"/>
      </w:pPr>
      <w:bookmarkStart w:id="74" w:name="_Toc296497516"/>
      <w:bookmarkStart w:id="75" w:name="_Toc298162801"/>
      <w:bookmarkStart w:id="76" w:name="_Toc312401747"/>
      <w:bookmarkStart w:id="77" w:name="_Toc341692127"/>
      <w:bookmarkStart w:id="78" w:name="_Toc396748606"/>
      <w:bookmarkStart w:id="79" w:name="_Toc487119438"/>
      <w:bookmarkStart w:id="80" w:name="_Toc41987262"/>
      <w:r w:rsidRPr="00CF611C">
        <w:t>Tables</w:t>
      </w:r>
      <w:bookmarkEnd w:id="74"/>
      <w:bookmarkEnd w:id="75"/>
      <w:bookmarkEnd w:id="76"/>
      <w:bookmarkEnd w:id="77"/>
      <w:bookmarkEnd w:id="78"/>
      <w:bookmarkEnd w:id="79"/>
      <w:bookmarkEnd w:id="80"/>
    </w:p>
    <w:p w:rsidR="00F41B73" w:rsidRDefault="00242ACC"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rsidRPr="00242ACC">
        <w:fldChar w:fldCharType="begin"/>
      </w:r>
      <w:r w:rsidRPr="00242ACC">
        <w:instrText xml:space="preserve"> TOC \f F \t "tabletitle" \c </w:instrText>
      </w:r>
      <w:r w:rsidRPr="00242ACC">
        <w:fldChar w:fldCharType="separate"/>
      </w:r>
      <w:r w:rsidR="00F41B73">
        <w:t>1</w:t>
      </w:r>
      <w:r w:rsidR="00F41B73">
        <w:rPr>
          <w:rFonts w:asciiTheme="minorHAnsi" w:eastAsiaTheme="minorEastAsia" w:hAnsiTheme="minorHAnsi" w:cstheme="minorBidi"/>
          <w:color w:val="auto"/>
          <w:sz w:val="22"/>
          <w:szCs w:val="22"/>
          <w:lang w:eastAsia="en-AU"/>
        </w:rPr>
        <w:tab/>
      </w:r>
      <w:r w:rsidR="00F41B73">
        <w:t>Technical documents</w:t>
      </w:r>
      <w:r w:rsidR="00F41B73">
        <w:tab/>
      </w:r>
      <w:r w:rsidR="00F41B73">
        <w:fldChar w:fldCharType="begin"/>
      </w:r>
      <w:r w:rsidR="00F41B73">
        <w:instrText xml:space="preserve"> PAGEREF _Toc396748698 \h </w:instrText>
      </w:r>
      <w:r w:rsidR="00F41B73">
        <w:fldChar w:fldCharType="separate"/>
      </w:r>
      <w:r w:rsidR="007C4DC1">
        <w:t>11</w:t>
      </w:r>
      <w:r w:rsidR="00F41B73">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PISA technical documents</w:t>
      </w:r>
      <w:r>
        <w:tab/>
      </w:r>
      <w:r>
        <w:fldChar w:fldCharType="begin"/>
      </w:r>
      <w:r>
        <w:instrText xml:space="preserve"> PAGEREF _Toc396748699 \h </w:instrText>
      </w:r>
      <w:r>
        <w:fldChar w:fldCharType="separate"/>
      </w:r>
      <w:r w:rsidR="007C4DC1">
        <w:t>18</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Topic maps</w:t>
      </w:r>
      <w:r>
        <w:tab/>
      </w:r>
      <w:r>
        <w:fldChar w:fldCharType="begin"/>
      </w:r>
      <w:r>
        <w:instrText xml:space="preserve"> PAGEREF _Toc396748700 \h </w:instrText>
      </w:r>
      <w:r>
        <w:fldChar w:fldCharType="separate"/>
      </w:r>
      <w:r w:rsidR="007C4DC1">
        <w:t>24</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User guide data element documents</w:t>
      </w:r>
      <w:r>
        <w:tab/>
      </w:r>
      <w:r>
        <w:fldChar w:fldCharType="begin"/>
      </w:r>
      <w:r>
        <w:instrText xml:space="preserve"> PAGEREF _Toc396748701 \h </w:instrText>
      </w:r>
      <w:r>
        <w:fldChar w:fldCharType="separate"/>
      </w:r>
      <w:r w:rsidR="007C4DC1">
        <w:t>24</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Summary of PISA variable naming conventions</w:t>
      </w:r>
      <w:r>
        <w:tab/>
      </w:r>
      <w:r>
        <w:fldChar w:fldCharType="begin"/>
      </w:r>
      <w:r>
        <w:instrText xml:space="preserve"> PAGEREF _Toc396748702 \h </w:instrText>
      </w:r>
      <w:r>
        <w:fldChar w:fldCharType="separate"/>
      </w:r>
      <w:r w:rsidR="007C4DC1">
        <w:t>29</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Summary of LSAY non-standard variable naming conventions</w:t>
      </w:r>
      <w:r>
        <w:tab/>
      </w:r>
      <w:r>
        <w:fldChar w:fldCharType="begin"/>
      </w:r>
      <w:r>
        <w:instrText xml:space="preserve"> PAGEREF _Toc396748703 \h </w:instrText>
      </w:r>
      <w:r>
        <w:fldChar w:fldCharType="separate"/>
      </w:r>
      <w:r w:rsidR="007C4DC1">
        <w:t>30</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Derived variables</w:t>
      </w:r>
      <w:r>
        <w:tab/>
      </w:r>
      <w:r>
        <w:fldChar w:fldCharType="begin"/>
      </w:r>
      <w:r>
        <w:instrText xml:space="preserve"> PAGEREF _Toc396748704 \h </w:instrText>
      </w:r>
      <w:r>
        <w:fldChar w:fldCharType="separate"/>
      </w:r>
      <w:r w:rsidR="007C4DC1">
        <w:t>32</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Sample sizes and response rates</w:t>
      </w:r>
      <w:r>
        <w:tab/>
      </w:r>
      <w:r>
        <w:fldChar w:fldCharType="begin"/>
      </w:r>
      <w:r>
        <w:instrText xml:space="preserve"> PAGEREF _Toc396748705 \h </w:instrText>
      </w:r>
      <w:r>
        <w:fldChar w:fldCharType="separate"/>
      </w:r>
      <w:r w:rsidR="007C4DC1">
        <w:t>33</w:t>
      </w:r>
      <w:r>
        <w:fldChar w:fldCharType="end"/>
      </w:r>
    </w:p>
    <w:p w:rsidR="00F41B73" w:rsidRDefault="00F41B73" w:rsidP="0026041A">
      <w:pPr>
        <w:pStyle w:val="TableofFigures"/>
        <w:tabs>
          <w:tab w:val="clear" w:pos="6804"/>
          <w:tab w:val="left" w:pos="1134"/>
          <w:tab w:val="right" w:pos="7088"/>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Weight variables</w:t>
      </w:r>
      <w:r>
        <w:tab/>
      </w:r>
      <w:r>
        <w:fldChar w:fldCharType="begin"/>
      </w:r>
      <w:r>
        <w:instrText xml:space="preserve"> PAGEREF _Toc396748706 \h </w:instrText>
      </w:r>
      <w:r>
        <w:fldChar w:fldCharType="separate"/>
      </w:r>
      <w:r w:rsidR="007C4DC1">
        <w:t>35</w:t>
      </w:r>
      <w:r>
        <w:fldChar w:fldCharType="end"/>
      </w:r>
    </w:p>
    <w:p w:rsidR="00F41B73" w:rsidRDefault="00F41B73" w:rsidP="0026041A">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Estimates, standard errors, RSEs and confidence limits for highest school level completed, Y06 cohort in 2008 for a large sample (all respondents)</w:t>
      </w:r>
      <w:r>
        <w:tab/>
      </w:r>
      <w:r>
        <w:fldChar w:fldCharType="begin"/>
      </w:r>
      <w:r>
        <w:instrText xml:space="preserve"> PAGEREF _Toc396748707 \h </w:instrText>
      </w:r>
      <w:r>
        <w:fldChar w:fldCharType="separate"/>
      </w:r>
      <w:r w:rsidR="007C4DC1">
        <w:t>37</w:t>
      </w:r>
      <w:r>
        <w:fldChar w:fldCharType="end"/>
      </w:r>
    </w:p>
    <w:p w:rsidR="00F41B73" w:rsidRDefault="00F41B73" w:rsidP="0026041A">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Estimates, standard errors, RSEs and confidence limits for highest school level completed, Y06 cohort in 2008 for a small sample (remote respondents)</w:t>
      </w:r>
      <w:r>
        <w:tab/>
      </w:r>
      <w:r>
        <w:fldChar w:fldCharType="begin"/>
      </w:r>
      <w:r>
        <w:instrText xml:space="preserve"> PAGEREF _Toc396748708 \h </w:instrText>
      </w:r>
      <w:r>
        <w:fldChar w:fldCharType="separate"/>
      </w:r>
      <w:r w:rsidR="007C4DC1">
        <w:t>37</w:t>
      </w:r>
      <w:r>
        <w:fldChar w:fldCharType="end"/>
      </w:r>
    </w:p>
    <w:p w:rsidR="00F41B73" w:rsidRDefault="00F41B73" w:rsidP="0026041A">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Summary of classifications and code frames</w:t>
      </w:r>
      <w:r>
        <w:tab/>
      </w:r>
      <w:r>
        <w:fldChar w:fldCharType="begin"/>
      </w:r>
      <w:r>
        <w:instrText xml:space="preserve"> PAGEREF _Toc396748709 \h </w:instrText>
      </w:r>
      <w:r>
        <w:fldChar w:fldCharType="separate"/>
      </w:r>
      <w:r w:rsidR="007C4DC1">
        <w:t>38</w:t>
      </w:r>
      <w:r>
        <w:fldChar w:fldCharType="end"/>
      </w:r>
    </w:p>
    <w:p w:rsidR="00F41B73" w:rsidRDefault="00F41B73" w:rsidP="0026041A">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Summary of changes made to the Y06 data file</w:t>
      </w:r>
      <w:r>
        <w:tab/>
      </w:r>
      <w:r>
        <w:fldChar w:fldCharType="begin"/>
      </w:r>
      <w:r>
        <w:instrText xml:space="preserve"> PAGEREF _Toc396748710 \h </w:instrText>
      </w:r>
      <w:r>
        <w:fldChar w:fldCharType="separate"/>
      </w:r>
      <w:r w:rsidR="007C4DC1">
        <w:t>102</w:t>
      </w:r>
      <w:r>
        <w:fldChar w:fldCharType="end"/>
      </w:r>
    </w:p>
    <w:p w:rsidR="00305D12" w:rsidRDefault="00242ACC" w:rsidP="0026041A">
      <w:pPr>
        <w:pStyle w:val="Heading2"/>
        <w:tabs>
          <w:tab w:val="left" w:pos="1077"/>
          <w:tab w:val="right" w:pos="7088"/>
          <w:tab w:val="right" w:pos="8505"/>
        </w:tabs>
        <w:rPr>
          <w:noProof/>
        </w:rPr>
      </w:pPr>
      <w:r w:rsidRPr="00242ACC">
        <w:fldChar w:fldCharType="end"/>
      </w:r>
      <w:bookmarkStart w:id="81" w:name="_Toc296497517"/>
      <w:bookmarkStart w:id="82" w:name="_Toc298162802"/>
      <w:bookmarkStart w:id="83" w:name="_Toc312401748"/>
      <w:bookmarkStart w:id="84" w:name="_Toc341692128"/>
      <w:bookmarkStart w:id="85" w:name="_Toc396748607"/>
      <w:bookmarkStart w:id="86" w:name="_Toc487119439"/>
      <w:bookmarkStart w:id="87" w:name="_Toc41987263"/>
      <w:r w:rsidRPr="00242ACC">
        <w:t>Figures</w:t>
      </w:r>
      <w:bookmarkEnd w:id="81"/>
      <w:bookmarkEnd w:id="82"/>
      <w:bookmarkEnd w:id="83"/>
      <w:bookmarkEnd w:id="84"/>
      <w:bookmarkEnd w:id="85"/>
      <w:bookmarkEnd w:id="86"/>
      <w:bookmarkEnd w:id="87"/>
      <w:r w:rsidRPr="00242ACC">
        <w:fldChar w:fldCharType="begin"/>
      </w:r>
      <w:r w:rsidRPr="00242ACC">
        <w:instrText xml:space="preserve"> TOC \t "Figuretitle" \c </w:instrText>
      </w:r>
      <w:r w:rsidRPr="00242ACC">
        <w:fldChar w:fldCharType="separate"/>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LSAY </w:t>
      </w:r>
      <w:r w:rsidRPr="006E02CF">
        <w:rPr>
          <w:i/>
        </w:rPr>
        <w:t>QuickStats</w:t>
      </w:r>
      <w:r>
        <w:tab/>
      </w:r>
      <w:r>
        <w:fldChar w:fldCharType="begin"/>
      </w:r>
      <w:r>
        <w:instrText xml:space="preserve"> PAGEREF _Toc41983690 \h </w:instrText>
      </w:r>
      <w:r>
        <w:fldChar w:fldCharType="separate"/>
      </w:r>
      <w:r w:rsidR="007C4DC1">
        <w:t>12</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Pivot tables</w:t>
      </w:r>
      <w:r>
        <w:tab/>
      </w:r>
      <w:r>
        <w:fldChar w:fldCharType="begin"/>
      </w:r>
      <w:r>
        <w:instrText xml:space="preserve"> PAGEREF _Toc41983691 \h </w:instrText>
      </w:r>
      <w:r>
        <w:fldChar w:fldCharType="separate"/>
      </w:r>
      <w:r w:rsidR="007C4DC1">
        <w:t>12</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LSAY hierarchical levels</w:t>
      </w:r>
      <w:r>
        <w:tab/>
      </w:r>
      <w:r>
        <w:fldChar w:fldCharType="begin"/>
      </w:r>
      <w:r>
        <w:instrText xml:space="preserve"> PAGEREF _Toc41983692 \h </w:instrText>
      </w:r>
      <w:r>
        <w:fldChar w:fldCharType="separate"/>
      </w:r>
      <w:r w:rsidR="007C4DC1">
        <w:t>21</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Major topic area 1 – Demographics</w:t>
      </w:r>
      <w:r>
        <w:tab/>
      </w:r>
      <w:r>
        <w:fldChar w:fldCharType="begin"/>
      </w:r>
      <w:r>
        <w:instrText xml:space="preserve"> PAGEREF _Toc41983693 \h </w:instrText>
      </w:r>
      <w:r>
        <w:fldChar w:fldCharType="separate"/>
      </w:r>
      <w:r w:rsidR="007C4DC1">
        <w:t>22</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 xml:space="preserve">5 </w:t>
      </w:r>
      <w:r>
        <w:rPr>
          <w:rFonts w:asciiTheme="minorHAnsi" w:eastAsiaTheme="minorEastAsia" w:hAnsiTheme="minorHAnsi" w:cstheme="minorBidi"/>
          <w:color w:val="auto"/>
          <w:sz w:val="22"/>
          <w:szCs w:val="22"/>
          <w:lang w:eastAsia="en-AU"/>
        </w:rPr>
        <w:tab/>
      </w:r>
      <w:r>
        <w:t>Major topic area 2 – Education</w:t>
      </w:r>
      <w:r>
        <w:tab/>
      </w:r>
      <w:r>
        <w:fldChar w:fldCharType="begin"/>
      </w:r>
      <w:r>
        <w:instrText xml:space="preserve"> PAGEREF _Toc41983694 \h </w:instrText>
      </w:r>
      <w:r>
        <w:fldChar w:fldCharType="separate"/>
      </w:r>
      <w:r w:rsidR="007C4DC1">
        <w:t>22</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Major topic area 3 – Employment</w:t>
      </w:r>
      <w:r>
        <w:tab/>
      </w:r>
      <w:r>
        <w:fldChar w:fldCharType="begin"/>
      </w:r>
      <w:r>
        <w:instrText xml:space="preserve"> PAGEREF _Toc41983695 \h </w:instrText>
      </w:r>
      <w:r>
        <w:fldChar w:fldCharType="separate"/>
      </w:r>
      <w:r w:rsidR="007C4DC1">
        <w:t>22</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Major topic area 4 – Social</w:t>
      </w:r>
      <w:r>
        <w:tab/>
      </w:r>
      <w:r>
        <w:fldChar w:fldCharType="begin"/>
      </w:r>
      <w:r>
        <w:instrText xml:space="preserve"> PAGEREF _Toc41983696 \h </w:instrText>
      </w:r>
      <w:r>
        <w:fldChar w:fldCharType="separate"/>
      </w:r>
      <w:r w:rsidR="007C4DC1">
        <w:t>23</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Identifying related topic areas</w:t>
      </w:r>
      <w:r>
        <w:tab/>
      </w:r>
      <w:r>
        <w:fldChar w:fldCharType="begin"/>
      </w:r>
      <w:r>
        <w:instrText xml:space="preserve"> PAGEREF _Toc41983697 \h </w:instrText>
      </w:r>
      <w:r>
        <w:fldChar w:fldCharType="separate"/>
      </w:r>
      <w:r w:rsidR="007C4DC1">
        <w:t>26</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Online data dictionary</w:t>
      </w:r>
      <w:r>
        <w:tab/>
      </w:r>
      <w:r>
        <w:fldChar w:fldCharType="begin"/>
      </w:r>
      <w:r>
        <w:instrText xml:space="preserve"> PAGEREF _Toc41983698 \h </w:instrText>
      </w:r>
      <w:r>
        <w:fldChar w:fldCharType="separate"/>
      </w:r>
      <w:r w:rsidR="007C4DC1">
        <w:t>27</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PISA variable naming convention</w:t>
      </w:r>
      <w:r>
        <w:tab/>
      </w:r>
      <w:r>
        <w:fldChar w:fldCharType="begin"/>
      </w:r>
      <w:r>
        <w:instrText xml:space="preserve"> PAGEREF _Toc41983699 \h </w:instrText>
      </w:r>
      <w:r>
        <w:fldChar w:fldCharType="separate"/>
      </w:r>
      <w:r w:rsidR="007C4DC1">
        <w:t>28</w:t>
      </w:r>
      <w:r>
        <w:fldChar w:fldCharType="end"/>
      </w:r>
    </w:p>
    <w:p w:rsidR="00305D12" w:rsidRDefault="00305D12" w:rsidP="007C4DC1">
      <w:pPr>
        <w:pStyle w:val="TableofFigures"/>
        <w:tabs>
          <w:tab w:val="clear" w:pos="6804"/>
          <w:tab w:val="left" w:pos="1134"/>
          <w:tab w:val="right" w:pos="7088"/>
        </w:tabs>
        <w:ind w:left="284" w:hanging="284"/>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LSAY standard variable naming convention</w:t>
      </w:r>
      <w:r>
        <w:tab/>
      </w:r>
      <w:r>
        <w:fldChar w:fldCharType="begin"/>
      </w:r>
      <w:r>
        <w:instrText xml:space="preserve"> PAGEREF _Toc41983700 \h </w:instrText>
      </w:r>
      <w:r>
        <w:fldChar w:fldCharType="separate"/>
      </w:r>
      <w:r w:rsidR="007C4DC1">
        <w:t>30</w:t>
      </w:r>
      <w:r>
        <w:fldChar w:fldCharType="end"/>
      </w:r>
    </w:p>
    <w:p w:rsidR="00CF611C" w:rsidRDefault="00242ACC" w:rsidP="00F7118C">
      <w:pPr>
        <w:pStyle w:val="Text"/>
      </w:pPr>
      <w:r w:rsidRPr="00242ACC">
        <w:fldChar w:fldCharType="end"/>
      </w:r>
    </w:p>
    <w:p w:rsidR="002F0A3C" w:rsidRPr="0044304F" w:rsidRDefault="00CF611C" w:rsidP="00F7118C">
      <w:pPr>
        <w:pStyle w:val="Heading1"/>
      </w:pPr>
      <w:r>
        <w:br w:type="page"/>
      </w:r>
      <w:bookmarkStart w:id="88" w:name="_Toc41987264"/>
      <w:r w:rsidR="002F0A3C" w:rsidRPr="0044304F">
        <w:t>Background</w:t>
      </w:r>
      <w:bookmarkEnd w:id="88"/>
    </w:p>
    <w:p w:rsidR="002F0A3C" w:rsidRPr="0044304F" w:rsidRDefault="002F0A3C" w:rsidP="002F0A3C">
      <w:pPr>
        <w:pStyle w:val="Text"/>
      </w:pPr>
      <w:r w:rsidRPr="0044304F">
        <w:t>The Longitudinal Surveys of Australian Youth (LSAY) is a research program that tracks young people as they move from school into further study, work and other destinations. It uses large, nationally representative samples of young people to collect information about education and trai</w:t>
      </w:r>
      <w:r>
        <w:t>ning, work</w:t>
      </w:r>
      <w:r w:rsidRPr="0044304F">
        <w:t xml:space="preserve"> and social development. </w:t>
      </w:r>
    </w:p>
    <w:p w:rsidR="002F0A3C" w:rsidRPr="0044304F" w:rsidRDefault="002F0A3C" w:rsidP="002F0A3C">
      <w:pPr>
        <w:pStyle w:val="Text"/>
      </w:pPr>
      <w:r w:rsidRPr="0044304F">
        <w:t xml:space="preserve">It includes surveys conducted from the mid-1970s through to the mid-1990s: </w:t>
      </w:r>
      <w:proofErr w:type="gramStart"/>
      <w:r w:rsidRPr="0044304F">
        <w:t>the</w:t>
      </w:r>
      <w:proofErr w:type="gramEnd"/>
      <w:r w:rsidRPr="0044304F">
        <w:t xml:space="preserve"> Youth in Transition (YIT) program; the Australian Longitudinal Survey (ALS); the Australian Youth Survey (AYS); and the current LSAY collection, which began in 1995.</w:t>
      </w:r>
    </w:p>
    <w:p w:rsidR="002F0A3C" w:rsidRPr="0044304F" w:rsidRDefault="002F0A3C" w:rsidP="002F0A3C">
      <w:pPr>
        <w:pStyle w:val="Text"/>
      </w:pPr>
      <w:r w:rsidRPr="0044304F">
        <w:t xml:space="preserve">Survey participants in the current LSAY collection (collectively known as a </w:t>
      </w:r>
      <w:r>
        <w:t>‘</w:t>
      </w:r>
      <w:r w:rsidRPr="0044304F">
        <w:t>cohort</w:t>
      </w:r>
      <w:r>
        <w:t>’</w:t>
      </w:r>
      <w:r w:rsidRPr="0044304F">
        <w:t>) enter t</w:t>
      </w:r>
      <w:r>
        <w:t>he study at age 15 years</w:t>
      </w:r>
      <w:r w:rsidRPr="0044304F">
        <w:t xml:space="preserve">, or as was the case in earlier studies, when they were in Year 9. Individuals are contacted </w:t>
      </w:r>
      <w:r w:rsidRPr="00570DA5">
        <w:t>once a year for up to 12 years, but respondents can miss one survey wave and still remain in the survey. Studies began in 1995 (Y95 cohort), 1998 (Y98 cohort), 2003 (Y03 cohort), 2006 (Y06 cohort)</w:t>
      </w:r>
      <w:r w:rsidR="00573C61">
        <w:t xml:space="preserve">, </w:t>
      </w:r>
      <w:r w:rsidR="00573C61" w:rsidRPr="00570DA5">
        <w:t>200</w:t>
      </w:r>
      <w:r w:rsidR="00573C61">
        <w:t>9</w:t>
      </w:r>
      <w:r w:rsidR="00573C61" w:rsidRPr="00570DA5">
        <w:t xml:space="preserve"> (Y0</w:t>
      </w:r>
      <w:r w:rsidR="00573C61">
        <w:t>9</w:t>
      </w:r>
      <w:r w:rsidR="00573C61" w:rsidRPr="00570DA5">
        <w:t xml:space="preserve"> cohort</w:t>
      </w:r>
      <w:r w:rsidR="00573C61">
        <w:t>)</w:t>
      </w:r>
      <w:r w:rsidRPr="00570DA5">
        <w:t xml:space="preserve"> and more recently in 20</w:t>
      </w:r>
      <w:r w:rsidR="00573C61">
        <w:t>15</w:t>
      </w:r>
      <w:r w:rsidRPr="00570DA5">
        <w:t xml:space="preserve"> (Y</w:t>
      </w:r>
      <w:r w:rsidR="00573C61">
        <w:t>15</w:t>
      </w:r>
      <w:r w:rsidRPr="00570DA5">
        <w:t xml:space="preserve"> cohort). </w:t>
      </w:r>
      <w:r w:rsidR="00204094">
        <w:t xml:space="preserve">About </w:t>
      </w:r>
      <w:r w:rsidRPr="00570DA5">
        <w:t>1</w:t>
      </w:r>
      <w:r w:rsidR="00204094">
        <w:t>4</w:t>
      </w:r>
      <w:r w:rsidRPr="00570DA5">
        <w:t xml:space="preserve"> 000 students start out in each cohort.</w:t>
      </w:r>
    </w:p>
    <w:p w:rsidR="002F0A3C" w:rsidRPr="0044304F" w:rsidRDefault="002F0A3C" w:rsidP="002F0A3C">
      <w:pPr>
        <w:pStyle w:val="Text"/>
      </w:pPr>
      <w:r w:rsidRPr="00570DA5">
        <w:t>Since 2003, the initial survey wave has been integrated with the Organisation for Economic Co-operation and Development (OECD) Programme for International Student Assessment (PISA).</w:t>
      </w:r>
      <w:r w:rsidRPr="0044304F">
        <w:t xml:space="preserve"> </w:t>
      </w:r>
    </w:p>
    <w:p w:rsidR="001E2368" w:rsidRDefault="002F0A3C" w:rsidP="002F0A3C">
      <w:pPr>
        <w:pStyle w:val="Text"/>
      </w:pPr>
      <w:r w:rsidRPr="0044304F">
        <w:t>The LSAY research program provides a rich source of information to enable a better understanding of young people and their transitions from school to post-school destinations; it</w:t>
      </w:r>
      <w:r>
        <w:t> </w:t>
      </w:r>
      <w:r w:rsidRPr="0044304F">
        <w:t xml:space="preserve">also explores their social outcomes, such as wellbeing. </w:t>
      </w:r>
    </w:p>
    <w:p w:rsidR="002F0A3C" w:rsidRPr="0044304F" w:rsidRDefault="002F0A3C" w:rsidP="002F0A3C">
      <w:pPr>
        <w:pStyle w:val="Text"/>
      </w:pPr>
      <w:r w:rsidRPr="0044304F">
        <w:t xml:space="preserve">Information collected as part of the LSAY program covers a wide range of school and post-school topics, </w:t>
      </w:r>
      <w:proofErr w:type="gramStart"/>
      <w:r w:rsidRPr="0044304F">
        <w:t>including:</w:t>
      </w:r>
      <w:proofErr w:type="gramEnd"/>
      <w:r w:rsidRPr="0044304F">
        <w:t xml:space="preserve"> student achievement, student aspirations, school retention, social background, attitudes to school, work experiences and what students </w:t>
      </w:r>
      <w:r>
        <w:t>do</w:t>
      </w:r>
      <w:r w:rsidRPr="0044304F">
        <w:t xml:space="preserve"> when they leave school. </w:t>
      </w:r>
    </w:p>
    <w:p w:rsidR="002F0A3C" w:rsidRPr="0044304F" w:rsidRDefault="002F0A3C" w:rsidP="002F0A3C">
      <w:pPr>
        <w:pStyle w:val="Text"/>
      </w:pPr>
      <w:r w:rsidRPr="0044304F">
        <w:t xml:space="preserve">LSAY is managed and </w:t>
      </w:r>
      <w:r w:rsidRPr="00062E6A">
        <w:t xml:space="preserve">funded by the </w:t>
      </w:r>
      <w:r w:rsidR="00E836EE" w:rsidRPr="00062E6A">
        <w:t>Australian Government Department of Education, Skills and Employment</w:t>
      </w:r>
      <w:r w:rsidRPr="00062E6A">
        <w:t>, with support from state and territory governments. On 1 July 2007, the National Centre for Vocational Education Research (NCVER</w:t>
      </w:r>
      <w:r w:rsidRPr="0044304F">
        <w:t>) was contracted to provide LSAY analytica</w:t>
      </w:r>
      <w:r w:rsidR="002E766A">
        <w:t>l and reporting services.</w:t>
      </w:r>
    </w:p>
    <w:p w:rsidR="002F0A3C" w:rsidRPr="0044304F" w:rsidRDefault="002F0A3C" w:rsidP="002F0A3C">
      <w:pPr>
        <w:pStyle w:val="Text"/>
      </w:pPr>
      <w:r>
        <w:t>B</w:t>
      </w:r>
      <w:r w:rsidRPr="0044304F">
        <w:t>etween 1995 and 2007</w:t>
      </w:r>
      <w:r>
        <w:t xml:space="preserve"> t</w:t>
      </w:r>
      <w:r w:rsidRPr="0044304F">
        <w:t xml:space="preserve">he LSAY analytical and reporting services were provided by the Australian Council for Educational Research (ACER) jointly with the </w:t>
      </w:r>
      <w:r w:rsidR="00E12222">
        <w:t xml:space="preserve">Australian Government </w:t>
      </w:r>
      <w:r w:rsidRPr="0044304F">
        <w:t>Department of Education</w:t>
      </w:r>
      <w:r w:rsidR="00E12222">
        <w:t>.</w:t>
      </w:r>
      <w:r w:rsidRPr="0044304F">
        <w:t xml:space="preserve"> </w:t>
      </w:r>
    </w:p>
    <w:p w:rsidR="002F0A3C" w:rsidRDefault="002F0A3C" w:rsidP="002F0A3C">
      <w:pPr>
        <w:pStyle w:val="Text"/>
      </w:pPr>
      <w:r w:rsidRPr="0044304F">
        <w:t xml:space="preserve">More information can be obtained from the LSAY website, or by contacting </w:t>
      </w:r>
      <w:r>
        <w:t xml:space="preserve">the LSAY team at </w:t>
      </w:r>
      <w:r w:rsidRPr="0044304F">
        <w:t>NCVER:</w:t>
      </w:r>
    </w:p>
    <w:tbl>
      <w:tblPr>
        <w:tblW w:w="0" w:type="auto"/>
        <w:tblLook w:val="04A0" w:firstRow="1" w:lastRow="0" w:firstColumn="1" w:lastColumn="0" w:noHBand="0" w:noVBand="1"/>
      </w:tblPr>
      <w:tblGrid>
        <w:gridCol w:w="3085"/>
        <w:gridCol w:w="3119"/>
      </w:tblGrid>
      <w:tr w:rsidR="00CF611C" w:rsidRPr="00CF611C" w:rsidTr="00BA02F9">
        <w:trPr>
          <w:cantSplit/>
        </w:trPr>
        <w:tc>
          <w:tcPr>
            <w:tcW w:w="3085" w:type="dxa"/>
          </w:tcPr>
          <w:p w:rsidR="00CF611C" w:rsidRPr="00CF611C" w:rsidRDefault="002E766A" w:rsidP="00BA02F9">
            <w:pPr>
              <w:pStyle w:val="Text"/>
              <w:tabs>
                <w:tab w:val="left" w:pos="1134"/>
              </w:tabs>
            </w:pPr>
            <w:r w:rsidRPr="00CF611C">
              <w:t>Telephone:</w:t>
            </w:r>
            <w:r w:rsidRPr="00CF611C">
              <w:tab/>
              <w:t>+61 8 8230 8400</w:t>
            </w:r>
          </w:p>
        </w:tc>
        <w:tc>
          <w:tcPr>
            <w:tcW w:w="3119" w:type="dxa"/>
          </w:tcPr>
          <w:p w:rsidR="00CF611C" w:rsidRPr="00CF611C" w:rsidRDefault="00CF611C" w:rsidP="00BA02F9">
            <w:pPr>
              <w:pStyle w:val="Text"/>
              <w:tabs>
                <w:tab w:val="left" w:pos="884"/>
              </w:tabs>
            </w:pPr>
            <w:r w:rsidRPr="00CF611C">
              <w:t>Email:</w:t>
            </w:r>
            <w:r w:rsidRPr="00CF611C">
              <w:tab/>
              <w:t>&lt;</w:t>
            </w:r>
            <w:hyperlink r:id="rId21" w:history="1">
              <w:r w:rsidR="00BA02F9" w:rsidRPr="007D4CC0">
                <w:rPr>
                  <w:rStyle w:val="Hyperlink"/>
                </w:rPr>
                <w:t>lsay@ncver.edu.au</w:t>
              </w:r>
            </w:hyperlink>
            <w:r w:rsidRPr="00CF611C">
              <w:t>&gt;</w:t>
            </w:r>
          </w:p>
        </w:tc>
      </w:tr>
      <w:tr w:rsidR="00CF611C" w:rsidRPr="00CF611C" w:rsidTr="00BA02F9">
        <w:trPr>
          <w:cantSplit/>
        </w:trPr>
        <w:tc>
          <w:tcPr>
            <w:tcW w:w="3085" w:type="dxa"/>
          </w:tcPr>
          <w:p w:rsidR="00CF611C" w:rsidRPr="00CF611C" w:rsidRDefault="002E766A" w:rsidP="00BA02F9">
            <w:pPr>
              <w:pStyle w:val="Text"/>
              <w:tabs>
                <w:tab w:val="left" w:pos="1134"/>
              </w:tabs>
            </w:pPr>
            <w:r w:rsidRPr="00CF611C">
              <w:t>Facsimile:</w:t>
            </w:r>
            <w:r w:rsidRPr="00CF611C">
              <w:tab/>
              <w:t>+61 8 8212 3436</w:t>
            </w:r>
          </w:p>
        </w:tc>
        <w:tc>
          <w:tcPr>
            <w:tcW w:w="3119" w:type="dxa"/>
          </w:tcPr>
          <w:p w:rsidR="00CF611C" w:rsidRPr="00CF611C" w:rsidRDefault="00CE721B" w:rsidP="00BA02F9">
            <w:pPr>
              <w:pStyle w:val="Text"/>
              <w:tabs>
                <w:tab w:val="left" w:pos="884"/>
              </w:tabs>
            </w:pPr>
            <w:r>
              <w:t>Website:</w:t>
            </w:r>
            <w:r w:rsidR="00BA02F9" w:rsidRPr="00CF611C">
              <w:tab/>
            </w:r>
            <w:r w:rsidR="00CF611C" w:rsidRPr="00CF611C">
              <w:t>&lt;</w:t>
            </w:r>
            <w:hyperlink r:id="rId22" w:history="1">
              <w:r w:rsidR="00CF611C" w:rsidRPr="00CF611C">
                <w:rPr>
                  <w:rStyle w:val="Hyperlink"/>
                </w:rPr>
                <w:t>www.lsay.edu.au</w:t>
              </w:r>
            </w:hyperlink>
            <w:r w:rsidR="00CF611C" w:rsidRPr="00CF611C">
              <w:t>&gt;</w:t>
            </w:r>
          </w:p>
        </w:tc>
      </w:tr>
      <w:tr w:rsidR="00CF611C" w:rsidRPr="00CF611C" w:rsidTr="00BA02F9">
        <w:trPr>
          <w:cantSplit/>
        </w:trPr>
        <w:tc>
          <w:tcPr>
            <w:tcW w:w="3085" w:type="dxa"/>
          </w:tcPr>
          <w:p w:rsidR="00CF611C" w:rsidRPr="00CF611C" w:rsidRDefault="00CF611C" w:rsidP="00BA02F9">
            <w:pPr>
              <w:pStyle w:val="Text"/>
              <w:tabs>
                <w:tab w:val="left" w:pos="1134"/>
              </w:tabs>
            </w:pPr>
          </w:p>
        </w:tc>
        <w:tc>
          <w:tcPr>
            <w:tcW w:w="3119" w:type="dxa"/>
          </w:tcPr>
          <w:p w:rsidR="00CF611C" w:rsidRPr="00CF611C" w:rsidRDefault="00CF611C" w:rsidP="00CF611C">
            <w:pPr>
              <w:pStyle w:val="Text"/>
            </w:pPr>
          </w:p>
        </w:tc>
      </w:tr>
    </w:tbl>
    <w:p w:rsidR="002F0A3C" w:rsidRPr="0044304F" w:rsidRDefault="006B7934" w:rsidP="006B7934">
      <w:pPr>
        <w:pStyle w:val="Heading1"/>
      </w:pPr>
      <w:r>
        <w:br w:type="page"/>
      </w:r>
      <w:bookmarkStart w:id="89" w:name="_Toc41987265"/>
      <w:r w:rsidR="002F0A3C" w:rsidRPr="00062E6A">
        <w:t>Using this guide</w:t>
      </w:r>
      <w:bookmarkEnd w:id="89"/>
      <w:r w:rsidR="002F0A3C" w:rsidRPr="0044304F">
        <w:t xml:space="preserve"> </w:t>
      </w:r>
    </w:p>
    <w:p w:rsidR="00E836EE" w:rsidRPr="0044304F" w:rsidRDefault="00E836EE" w:rsidP="00E836EE">
      <w:pPr>
        <w:pStyle w:val="Text"/>
      </w:pPr>
      <w:bookmarkStart w:id="90" w:name="_Hlk41988125"/>
      <w:r w:rsidRPr="0044304F">
        <w:t xml:space="preserve">This </w:t>
      </w:r>
      <w:r w:rsidRPr="0044304F">
        <w:rPr>
          <w:i/>
        </w:rPr>
        <w:t xml:space="preserve">User guide </w:t>
      </w:r>
      <w:r w:rsidRPr="0044304F">
        <w:t>has been developed for users of the LSAY data</w:t>
      </w:r>
      <w:r>
        <w:t xml:space="preserve">. The guide brings together the resources available for data users and includes </w:t>
      </w:r>
      <w:r w:rsidRPr="0044304F">
        <w:t xml:space="preserve">information </w:t>
      </w:r>
      <w:r>
        <w:t>on</w:t>
      </w:r>
      <w:r w:rsidRPr="0044304F">
        <w:t>: how to access the da</w:t>
      </w:r>
      <w:r>
        <w:t xml:space="preserve">ta, the questionnaires, variable </w:t>
      </w:r>
      <w:r w:rsidRPr="0044304F">
        <w:t xml:space="preserve">naming conventions, </w:t>
      </w:r>
      <w:r>
        <w:t xml:space="preserve">derived variables, the </w:t>
      </w:r>
      <w:r w:rsidRPr="0044304F">
        <w:t xml:space="preserve">classifications and code frames used, the structure of the data (using topic areas, topic maps and data elements), </w:t>
      </w:r>
      <w:r>
        <w:t xml:space="preserve">supporting documentation, sample design and </w:t>
      </w:r>
      <w:r w:rsidRPr="0044304F">
        <w:t xml:space="preserve">weights. </w:t>
      </w:r>
    </w:p>
    <w:p w:rsidR="00E836EE" w:rsidRDefault="00E836EE" w:rsidP="00E836EE">
      <w:pPr>
        <w:pStyle w:val="Text"/>
      </w:pPr>
      <w:r>
        <w:t>The LSAY data dictionary complements</w:t>
      </w:r>
      <w:r w:rsidRPr="0044304F">
        <w:t xml:space="preserve"> this </w:t>
      </w:r>
      <w:r>
        <w:t>user guide</w:t>
      </w:r>
      <w:r w:rsidRPr="0044304F">
        <w:t xml:space="preserve">. </w:t>
      </w:r>
      <w:r>
        <w:t xml:space="preserve">It </w:t>
      </w:r>
      <w:r w:rsidRPr="00DB155B">
        <w:t xml:space="preserve">is designed to provide easy access </w:t>
      </w:r>
      <w:r>
        <w:t xml:space="preserve">to LSAY </w:t>
      </w:r>
      <w:r w:rsidRPr="00DB155B">
        <w:t>metadata</w:t>
      </w:r>
      <w:r>
        <w:t xml:space="preserve"> using: ‘topic areas’ to group variables into common themes; and ‘d</w:t>
      </w:r>
      <w:r w:rsidRPr="0044304F">
        <w:t>ata elements</w:t>
      </w:r>
      <w:r>
        <w:t>’</w:t>
      </w:r>
      <w:r w:rsidRPr="0044304F">
        <w:t xml:space="preserve"> </w:t>
      </w:r>
      <w:r>
        <w:t xml:space="preserve">to </w:t>
      </w:r>
      <w:r w:rsidRPr="0044304F">
        <w:t xml:space="preserve">represent variables that are common within and between waves. </w:t>
      </w:r>
    </w:p>
    <w:p w:rsidR="00E836EE" w:rsidRPr="0044304F" w:rsidRDefault="00E836EE" w:rsidP="00E836EE">
      <w:pPr>
        <w:pStyle w:val="Text"/>
      </w:pPr>
      <w:r>
        <w:t>Further i</w:t>
      </w:r>
      <w:r w:rsidRPr="0044304F">
        <w:t xml:space="preserve">nformation about the </w:t>
      </w:r>
      <w:r>
        <w:t xml:space="preserve">data dictionary </w:t>
      </w:r>
      <w:r w:rsidRPr="0044304F">
        <w:t xml:space="preserve">is contained in </w:t>
      </w:r>
      <w:r>
        <w:t xml:space="preserve">the ‘The LSAY data’ section of this user guide. </w:t>
      </w:r>
      <w:r w:rsidRPr="00CE67AD">
        <w:t xml:space="preserve">The </w:t>
      </w:r>
      <w:r>
        <w:t xml:space="preserve">data dictionary can be accessed at: </w:t>
      </w:r>
      <w:r w:rsidRPr="00E95E41">
        <w:t>&lt;</w:t>
      </w:r>
      <w:r w:rsidRPr="005954FF">
        <w:t>www.lsay.edu.au/data/lsay-data-dictionary</w:t>
      </w:r>
      <w:r w:rsidRPr="00E95E41">
        <w:t>&gt;.</w:t>
      </w:r>
    </w:p>
    <w:p w:rsidR="00E836EE" w:rsidRDefault="00E836EE" w:rsidP="00E836EE">
      <w:pPr>
        <w:pStyle w:val="Text"/>
      </w:pPr>
      <w:r w:rsidRPr="0044304F">
        <w:t xml:space="preserve">Users may also find the </w:t>
      </w:r>
      <w:r>
        <w:t xml:space="preserve">variable listing and </w:t>
      </w:r>
      <w:r w:rsidRPr="0044304F">
        <w:t xml:space="preserve">metadata workbook useful. </w:t>
      </w:r>
      <w:r>
        <w:t xml:space="preserve">This workbook has the same information as the data </w:t>
      </w:r>
      <w:proofErr w:type="gramStart"/>
      <w:r>
        <w:t>dictionary</w:t>
      </w:r>
      <w:proofErr w:type="gramEnd"/>
      <w:r>
        <w:t xml:space="preserve"> but it is presented in Excel rather than as an online tool. </w:t>
      </w:r>
      <w:r w:rsidRPr="0044304F">
        <w:t xml:space="preserve">The </w:t>
      </w:r>
      <w:r>
        <w:t xml:space="preserve">variable listing </w:t>
      </w:r>
      <w:r w:rsidRPr="0044304F">
        <w:t xml:space="preserve">provides a </w:t>
      </w:r>
      <w:r>
        <w:t>complete list of the variables in the LSAY data files</w:t>
      </w:r>
      <w:r w:rsidRPr="0044304F">
        <w:t xml:space="preserve">, as well as </w:t>
      </w:r>
      <w:r>
        <w:t xml:space="preserve">metadata for </w:t>
      </w:r>
      <w:r w:rsidRPr="0044304F">
        <w:t>each variable</w:t>
      </w:r>
      <w:r>
        <w:t>, which includes the questionnaire text, base populations and values</w:t>
      </w:r>
      <w:r w:rsidRPr="0044304F">
        <w:t xml:space="preserve">. </w:t>
      </w:r>
      <w:r>
        <w:t>The d</w:t>
      </w:r>
      <w:r w:rsidRPr="0044304F">
        <w:t xml:space="preserve">ata can be filtered and inspected by </w:t>
      </w:r>
      <w:r>
        <w:t xml:space="preserve">cohort, </w:t>
      </w:r>
      <w:r w:rsidRPr="0044304F">
        <w:t xml:space="preserve">wave/year, questionnaire section, topic area(s) and/or data element. </w:t>
      </w:r>
    </w:p>
    <w:p w:rsidR="00E836EE" w:rsidRPr="0044304F" w:rsidRDefault="00E836EE" w:rsidP="00E836EE">
      <w:pPr>
        <w:pStyle w:val="Text"/>
      </w:pPr>
      <w:r>
        <w:t>Further i</w:t>
      </w:r>
      <w:r w:rsidRPr="0044304F">
        <w:t xml:space="preserve">nformation about the </w:t>
      </w:r>
      <w:r>
        <w:t xml:space="preserve">variable listing and metadata </w:t>
      </w:r>
      <w:r w:rsidRPr="0044304F">
        <w:t xml:space="preserve">is contained in </w:t>
      </w:r>
      <w:r>
        <w:t xml:space="preserve">the ‘The LSAY data’ section of this user guide. </w:t>
      </w:r>
      <w:r w:rsidRPr="00CE67AD">
        <w:t xml:space="preserve">The </w:t>
      </w:r>
      <w:r>
        <w:t xml:space="preserve">variable listing </w:t>
      </w:r>
      <w:r w:rsidRPr="00CE67AD">
        <w:t>can be accessed at</w:t>
      </w:r>
      <w:r w:rsidRPr="00E95E41">
        <w:t>: &lt;www.lsay.edu.au/publications/2621.html&gt;.</w:t>
      </w:r>
    </w:p>
    <w:p w:rsidR="002F0A3C" w:rsidRDefault="002F0A3C" w:rsidP="002F0A3C">
      <w:pPr>
        <w:pStyle w:val="Text"/>
      </w:pPr>
      <w:r>
        <w:t>I</w:t>
      </w:r>
      <w:r w:rsidRPr="0044304F">
        <w:t xml:space="preserve">f you have any </w:t>
      </w:r>
      <w:r>
        <w:t>feedback or issues finding the information you need in this guide, please do not hes</w:t>
      </w:r>
      <w:r w:rsidR="00444A7C">
        <w:t>itate to contact the LSAY team</w:t>
      </w:r>
      <w:r>
        <w:t xml:space="preserve"> at NCVER. </w:t>
      </w:r>
    </w:p>
    <w:tbl>
      <w:tblPr>
        <w:tblW w:w="0" w:type="auto"/>
        <w:tblLook w:val="04A0" w:firstRow="1" w:lastRow="0" w:firstColumn="1" w:lastColumn="0" w:noHBand="0" w:noVBand="1"/>
      </w:tblPr>
      <w:tblGrid>
        <w:gridCol w:w="3085"/>
        <w:gridCol w:w="3119"/>
      </w:tblGrid>
      <w:tr w:rsidR="00CE721B" w:rsidRPr="00CF611C" w:rsidTr="00BA02F9">
        <w:trPr>
          <w:cantSplit/>
        </w:trPr>
        <w:tc>
          <w:tcPr>
            <w:tcW w:w="3085" w:type="dxa"/>
          </w:tcPr>
          <w:p w:rsidR="00CE721B" w:rsidRPr="00CF611C" w:rsidRDefault="00A80F4B" w:rsidP="00BA02F9">
            <w:pPr>
              <w:pStyle w:val="Text"/>
              <w:tabs>
                <w:tab w:val="left" w:pos="1140"/>
              </w:tabs>
            </w:pPr>
            <w:r w:rsidRPr="00CF611C">
              <w:t>Telephone:</w:t>
            </w:r>
            <w:r w:rsidRPr="00CF611C">
              <w:tab/>
              <w:t>+61 8 8230 8400</w:t>
            </w:r>
          </w:p>
        </w:tc>
        <w:tc>
          <w:tcPr>
            <w:tcW w:w="3119" w:type="dxa"/>
          </w:tcPr>
          <w:p w:rsidR="00CE721B" w:rsidRPr="00CF611C" w:rsidRDefault="00CE721B" w:rsidP="00BA02F9">
            <w:pPr>
              <w:pStyle w:val="Text"/>
              <w:tabs>
                <w:tab w:val="left" w:pos="884"/>
              </w:tabs>
            </w:pPr>
            <w:r w:rsidRPr="00CF611C">
              <w:t>Email:</w:t>
            </w:r>
            <w:r w:rsidRPr="00CF611C">
              <w:tab/>
              <w:t>&lt;</w:t>
            </w:r>
            <w:hyperlink r:id="rId23" w:history="1">
              <w:r w:rsidRPr="00CF611C">
                <w:rPr>
                  <w:rStyle w:val="Hyperlink"/>
                </w:rPr>
                <w:t>lsay@ncver.edu.au</w:t>
              </w:r>
            </w:hyperlink>
            <w:r w:rsidRPr="00CF611C">
              <w:t>&gt;</w:t>
            </w:r>
          </w:p>
        </w:tc>
      </w:tr>
      <w:tr w:rsidR="00CE721B" w:rsidRPr="00CF611C" w:rsidTr="00BA02F9">
        <w:trPr>
          <w:cantSplit/>
        </w:trPr>
        <w:tc>
          <w:tcPr>
            <w:tcW w:w="3085" w:type="dxa"/>
          </w:tcPr>
          <w:p w:rsidR="00CE721B" w:rsidRPr="00CF611C" w:rsidRDefault="00A80F4B" w:rsidP="00BA02F9">
            <w:pPr>
              <w:pStyle w:val="Text"/>
              <w:tabs>
                <w:tab w:val="left" w:pos="1140"/>
              </w:tabs>
            </w:pPr>
            <w:r>
              <w:t>Facsimile:</w:t>
            </w:r>
            <w:r w:rsidRPr="00CF611C">
              <w:tab/>
              <w:t>+61 8 8212 3436</w:t>
            </w:r>
          </w:p>
        </w:tc>
        <w:tc>
          <w:tcPr>
            <w:tcW w:w="3119" w:type="dxa"/>
          </w:tcPr>
          <w:p w:rsidR="00CE721B" w:rsidRPr="00CF611C" w:rsidRDefault="00CE721B" w:rsidP="00BA02F9">
            <w:pPr>
              <w:pStyle w:val="Text"/>
              <w:tabs>
                <w:tab w:val="left" w:pos="884"/>
              </w:tabs>
            </w:pPr>
            <w:r>
              <w:t>Website:</w:t>
            </w:r>
            <w:r w:rsidR="00BA02F9" w:rsidRPr="00CF611C">
              <w:tab/>
            </w:r>
            <w:r w:rsidRPr="00CF611C">
              <w:t>&lt;</w:t>
            </w:r>
            <w:hyperlink r:id="rId24" w:history="1">
              <w:r w:rsidRPr="00CF611C">
                <w:rPr>
                  <w:rStyle w:val="Hyperlink"/>
                </w:rPr>
                <w:t>www.lsay.edu.au</w:t>
              </w:r>
            </w:hyperlink>
            <w:r w:rsidRPr="00CF611C">
              <w:t>&gt;</w:t>
            </w:r>
          </w:p>
        </w:tc>
      </w:tr>
      <w:bookmarkEnd w:id="90"/>
      <w:tr w:rsidR="00CE721B" w:rsidRPr="00CF611C" w:rsidTr="00BA02F9">
        <w:trPr>
          <w:cantSplit/>
        </w:trPr>
        <w:tc>
          <w:tcPr>
            <w:tcW w:w="3085" w:type="dxa"/>
          </w:tcPr>
          <w:p w:rsidR="00CE721B" w:rsidRPr="00CF611C" w:rsidRDefault="00CE721B" w:rsidP="00BA02F9">
            <w:pPr>
              <w:pStyle w:val="Text"/>
              <w:tabs>
                <w:tab w:val="left" w:pos="1140"/>
              </w:tabs>
            </w:pPr>
          </w:p>
        </w:tc>
        <w:tc>
          <w:tcPr>
            <w:tcW w:w="3119" w:type="dxa"/>
          </w:tcPr>
          <w:p w:rsidR="00CE721B" w:rsidRPr="00CF611C" w:rsidRDefault="00CE721B" w:rsidP="00B002D8">
            <w:pPr>
              <w:pStyle w:val="Text"/>
            </w:pPr>
          </w:p>
        </w:tc>
      </w:tr>
    </w:tbl>
    <w:p w:rsidR="00E836EE" w:rsidRDefault="00E836EE" w:rsidP="00CE721B">
      <w:pPr>
        <w:pStyle w:val="Heading1"/>
      </w:pPr>
    </w:p>
    <w:p w:rsidR="00E836EE" w:rsidRDefault="00E836EE">
      <w:pPr>
        <w:spacing w:before="0" w:line="240" w:lineRule="auto"/>
        <w:rPr>
          <w:rFonts w:ascii="Tahoma" w:hAnsi="Tahoma" w:cs="Tahoma"/>
          <w:color w:val="000000"/>
          <w:kern w:val="28"/>
          <w:sz w:val="56"/>
          <w:szCs w:val="56"/>
        </w:rPr>
      </w:pPr>
      <w:r>
        <w:br w:type="page"/>
      </w:r>
    </w:p>
    <w:p w:rsidR="002F0A3C" w:rsidRPr="0044304F" w:rsidRDefault="002F0A3C" w:rsidP="00CE721B">
      <w:pPr>
        <w:pStyle w:val="Heading1"/>
      </w:pPr>
      <w:bookmarkStart w:id="91" w:name="_Toc41987266"/>
      <w:r>
        <w:t>The Y06</w:t>
      </w:r>
      <w:r w:rsidRPr="0044304F">
        <w:t xml:space="preserve"> cohort</w:t>
      </w:r>
      <w:bookmarkEnd w:id="91"/>
    </w:p>
    <w:p w:rsidR="002F0A3C" w:rsidRPr="0044304F" w:rsidRDefault="002F0A3C" w:rsidP="002F0A3C">
      <w:pPr>
        <w:pStyle w:val="Text"/>
      </w:pPr>
      <w:r w:rsidRPr="00D870CA">
        <w:t>In 2006, a nationally represent</w:t>
      </w:r>
      <w:r>
        <w:t>ative sample of 14 170</w:t>
      </w:r>
      <w:r w:rsidRPr="00D870CA">
        <w:t xml:space="preserve"> students aged 15 years was selected to participate in the Programme for International Student Assessment (PISA), conducted by the Organisation for Economic Co-operation and Development (OECD). </w:t>
      </w:r>
      <w:r>
        <w:t>This sample became the fourth cohort of the LSAY program. This is referred to as the LSAY Y06 cohort.</w:t>
      </w:r>
      <w:r w:rsidR="00BA02F9">
        <w:t xml:space="preserve"> </w:t>
      </w:r>
    </w:p>
    <w:p w:rsidR="002F0A3C" w:rsidRDefault="002F0A3C" w:rsidP="002F0A3C">
      <w:pPr>
        <w:pStyle w:val="Text"/>
      </w:pPr>
      <w:r w:rsidRPr="00B071A5">
        <w:t xml:space="preserve">The PISA sample was constructed by randomly selecting </w:t>
      </w:r>
      <w:r>
        <w:t xml:space="preserve">50 </w:t>
      </w:r>
      <w:r w:rsidRPr="00B071A5">
        <w:t>students aged 15 years from a sample of schools designed to represent all states and sectors. I</w:t>
      </w:r>
      <w:r>
        <w:t xml:space="preserve">n Australia, 356 schools and 14 </w:t>
      </w:r>
      <w:r w:rsidRPr="00B071A5">
        <w:t xml:space="preserve">170 students participated in </w:t>
      </w:r>
      <w:r w:rsidRPr="00052F47">
        <w:t>PISA. Assessments in mathematical literacy, reading literacy and scientific literacy were administ</w:t>
      </w:r>
      <w:r w:rsidRPr="00B071A5">
        <w:t xml:space="preserve">ered in their schools to provide information on </w:t>
      </w:r>
      <w:r>
        <w:t xml:space="preserve">student </w:t>
      </w:r>
      <w:r w:rsidRPr="00B071A5">
        <w:t xml:space="preserve">achievement. Students also completed a background questionnaire about their families, </w:t>
      </w:r>
      <w:r>
        <w:t xml:space="preserve">their views on a range of science-related issues, the environment, educational and vocational plans, attitudes to school and learning, work experience, workplace learning, and </w:t>
      </w:r>
      <w:r w:rsidRPr="00B071A5">
        <w:t xml:space="preserve">part-time work. </w:t>
      </w:r>
    </w:p>
    <w:p w:rsidR="002F0A3C" w:rsidRPr="0044304F" w:rsidRDefault="002F0A3C" w:rsidP="002F0A3C">
      <w:pPr>
        <w:pStyle w:val="Text"/>
      </w:pPr>
      <w:r w:rsidRPr="00FD2499">
        <w:t xml:space="preserve">In 2007, members of the Y06 cohort were contacted for their </w:t>
      </w:r>
      <w:r>
        <w:t>annual LSAY telephone interview</w:t>
      </w:r>
      <w:r w:rsidRPr="00FD2499">
        <w:t xml:space="preserve"> (conducted by the Wallis Consulting Group) and have been contacted annua</w:t>
      </w:r>
      <w:r>
        <w:t>lly ever since</w:t>
      </w:r>
      <w:r w:rsidRPr="00FD2499">
        <w:t>. The questionnaire for their 2007 interview included questions on school, transitions from school, post-school education and training, work, job history, job search history, non-labour force activities, health, living arrangements and finance, and general attitudes. Subsequent surveys asked similar questions</w:t>
      </w:r>
      <w:r>
        <w:t>,</w:t>
      </w:r>
      <w:r w:rsidRPr="00FD2499">
        <w:t xml:space="preserve"> but with the emphasis changing from school to post-school education, training and work, depending on the young person’s circumstances.</w:t>
      </w:r>
      <w:r w:rsidR="002B51F7">
        <w:t xml:space="preserve"> Since 2012, respondents have had the option to complete their interviews online.</w:t>
      </w:r>
    </w:p>
    <w:p w:rsidR="002F0A3C" w:rsidRPr="0044304F" w:rsidRDefault="002F0A3C" w:rsidP="002F0A3C">
      <w:pPr>
        <w:pStyle w:val="Text"/>
      </w:pPr>
      <w:r w:rsidRPr="0044304F">
        <w:t xml:space="preserve">Due to both </w:t>
      </w:r>
      <w:proofErr w:type="gramStart"/>
      <w:r w:rsidRPr="0044304F">
        <w:t>population</w:t>
      </w:r>
      <w:proofErr w:type="gramEnd"/>
      <w:r w:rsidRPr="0044304F">
        <w:t xml:space="preserve"> shifts over time and survey attrition, care needs to be taken when comparing individual waves of the cohort </w:t>
      </w:r>
      <w:r>
        <w:t>with</w:t>
      </w:r>
      <w:r w:rsidRPr="0044304F">
        <w:t xml:space="preserve"> other samples drawn from different populations. For example, it can be misleading to compare </w:t>
      </w:r>
      <w:r w:rsidRPr="00FD2499">
        <w:t>the LSAY Y06 wave 3 (2008)</w:t>
      </w:r>
      <w:r w:rsidRPr="0044304F">
        <w:t xml:space="preserve"> information </w:t>
      </w:r>
      <w:r>
        <w:t>with information about</w:t>
      </w:r>
      <w:r w:rsidR="007D4DB0">
        <w:t xml:space="preserve"> 17- </w:t>
      </w:r>
      <w:r w:rsidRPr="0044304F">
        <w:t xml:space="preserve">year-olds from other surveys in the same year. </w:t>
      </w:r>
    </w:p>
    <w:p w:rsidR="002F0A3C" w:rsidRPr="0044304F" w:rsidRDefault="002F0A3C" w:rsidP="002F0A3C">
      <w:pPr>
        <w:pStyle w:val="Text"/>
      </w:pPr>
      <w:r w:rsidRPr="00EA1CAE">
        <w:t xml:space="preserve">Prior to the development of this </w:t>
      </w:r>
      <w:r w:rsidRPr="00EA1CAE">
        <w:rPr>
          <w:i/>
        </w:rPr>
        <w:t>User guide</w:t>
      </w:r>
      <w:r w:rsidRPr="00EA1CAE">
        <w:t>, technical papers (including the questionnaire, frequency tables and code</w:t>
      </w:r>
      <w:r>
        <w:t xml:space="preserve"> </w:t>
      </w:r>
      <w:r w:rsidRPr="00EA1CAE">
        <w:t xml:space="preserve">books) contained information about the </w:t>
      </w:r>
      <w:r w:rsidR="00EA2B5C">
        <w:t>LSAY cohorts</w:t>
      </w:r>
      <w:r w:rsidRPr="00EA1CAE">
        <w:t>. Information from the technical papers has been consolidated in th</w:t>
      </w:r>
      <w:r w:rsidR="00EA2B5C">
        <w:t>e series of user guides, providing</w:t>
      </w:r>
      <w:r w:rsidRPr="00EA1CAE">
        <w:t xml:space="preserve"> a single source for technical information.</w:t>
      </w:r>
      <w:r w:rsidRPr="0044304F">
        <w:t xml:space="preserve"> These </w:t>
      </w:r>
      <w:r w:rsidR="00EA2B5C">
        <w:t xml:space="preserve">technical </w:t>
      </w:r>
      <w:r w:rsidRPr="0044304F">
        <w:t>documents are discussed below.</w:t>
      </w:r>
    </w:p>
    <w:p w:rsidR="002F0A3C" w:rsidRPr="00FC340D" w:rsidRDefault="002F0A3C" w:rsidP="00CF611C">
      <w:pPr>
        <w:pStyle w:val="Heading2"/>
      </w:pPr>
      <w:bookmarkStart w:id="92" w:name="_Toc41987267"/>
      <w:r>
        <w:t xml:space="preserve">Technical documents: </w:t>
      </w:r>
      <w:r w:rsidR="00BA02F9" w:rsidRPr="00FC340D">
        <w:t>questionnaires</w:t>
      </w:r>
      <w:r>
        <w:t>,</w:t>
      </w:r>
      <w:r w:rsidRPr="00FC340D">
        <w:t xml:space="preserve"> </w:t>
      </w:r>
      <w:r>
        <w:t xml:space="preserve">frequency tables and </w:t>
      </w:r>
      <w:r w:rsidRPr="00FC340D">
        <w:t>code</w:t>
      </w:r>
      <w:r>
        <w:t xml:space="preserve"> </w:t>
      </w:r>
      <w:r w:rsidRPr="00FC340D">
        <w:t>books</w:t>
      </w:r>
      <w:bookmarkEnd w:id="92"/>
      <w:r>
        <w:t xml:space="preserve"> </w:t>
      </w:r>
    </w:p>
    <w:p w:rsidR="002F0A3C" w:rsidRPr="00FC340D" w:rsidRDefault="002F0A3C" w:rsidP="002F0A3C">
      <w:pPr>
        <w:pStyle w:val="Text"/>
      </w:pPr>
      <w:bookmarkStart w:id="93" w:name="OLE_LINK6"/>
      <w:bookmarkStart w:id="94" w:name="OLE_LINK7"/>
      <w:r w:rsidRPr="00FC340D">
        <w:t xml:space="preserve">The following four questionnaire instruments were used in PISA 2006: </w:t>
      </w:r>
    </w:p>
    <w:p w:rsidR="002F0A3C" w:rsidRPr="00FC340D" w:rsidRDefault="002F0A3C" w:rsidP="00BA02F9">
      <w:pPr>
        <w:pStyle w:val="Dotpoint1"/>
      </w:pPr>
      <w:r>
        <w:t>the s</w:t>
      </w:r>
      <w:r w:rsidRPr="00FC340D">
        <w:t xml:space="preserve">chool </w:t>
      </w:r>
      <w:r>
        <w:t>q</w:t>
      </w:r>
      <w:r w:rsidRPr="00FC340D">
        <w:t xml:space="preserve">uestionnaire </w:t>
      </w:r>
    </w:p>
    <w:p w:rsidR="002F0A3C" w:rsidRPr="00FC340D" w:rsidRDefault="002F0A3C" w:rsidP="00BA02F9">
      <w:pPr>
        <w:pStyle w:val="Dotpoint1"/>
      </w:pPr>
      <w:r w:rsidRPr="00FC340D">
        <w:t xml:space="preserve">the </w:t>
      </w:r>
      <w:r>
        <w:t>s</w:t>
      </w:r>
      <w:r w:rsidRPr="00FC340D">
        <w:t xml:space="preserve">tudent </w:t>
      </w:r>
      <w:r>
        <w:t>q</w:t>
      </w:r>
      <w:r w:rsidRPr="00FC340D">
        <w:t xml:space="preserve">uestionnaire </w:t>
      </w:r>
    </w:p>
    <w:p w:rsidR="002F0A3C" w:rsidRPr="00F92342" w:rsidRDefault="002F0A3C" w:rsidP="00BA02F9">
      <w:pPr>
        <w:pStyle w:val="Dotpoint1"/>
      </w:pPr>
      <w:r w:rsidRPr="00F92342">
        <w:t xml:space="preserve">the </w:t>
      </w:r>
      <w:r>
        <w:t>p</w:t>
      </w:r>
      <w:r w:rsidRPr="00F92342">
        <w:t xml:space="preserve">arent </w:t>
      </w:r>
      <w:r>
        <w:t>q</w:t>
      </w:r>
      <w:r w:rsidRPr="00F92342">
        <w:t>uestionnaire</w:t>
      </w:r>
    </w:p>
    <w:p w:rsidR="002F0A3C" w:rsidRPr="00FC340D" w:rsidRDefault="002F0A3C" w:rsidP="00BA02F9">
      <w:pPr>
        <w:pStyle w:val="Dotpoint1"/>
      </w:pPr>
      <w:r w:rsidRPr="00FC340D">
        <w:t xml:space="preserve">the </w:t>
      </w:r>
      <w:r>
        <w:t>i</w:t>
      </w:r>
      <w:r w:rsidRPr="00FC340D">
        <w:t xml:space="preserve">nformation </w:t>
      </w:r>
      <w:r>
        <w:t>c</w:t>
      </w:r>
      <w:r w:rsidRPr="00FC340D">
        <w:t xml:space="preserve">ommunication </w:t>
      </w:r>
      <w:r>
        <w:t>t</w:t>
      </w:r>
      <w:r w:rsidRPr="00FC340D">
        <w:t xml:space="preserve">echnology </w:t>
      </w:r>
      <w:r>
        <w:t>q</w:t>
      </w:r>
      <w:r w:rsidRPr="00FC340D">
        <w:t>uestionnaire.</w:t>
      </w:r>
    </w:p>
    <w:p w:rsidR="002F0A3C" w:rsidRPr="009664CD" w:rsidRDefault="002F0A3C" w:rsidP="002F0A3C">
      <w:pPr>
        <w:pStyle w:val="Text"/>
      </w:pPr>
      <w:r w:rsidRPr="004957FC">
        <w:t xml:space="preserve">The </w:t>
      </w:r>
      <w:r>
        <w:t>p</w:t>
      </w:r>
      <w:r w:rsidRPr="00FE09CA">
        <w:t xml:space="preserve">arent and </w:t>
      </w:r>
      <w:r>
        <w:t>i</w:t>
      </w:r>
      <w:r w:rsidRPr="00FE09CA">
        <w:t>nformation</w:t>
      </w:r>
      <w:r w:rsidRPr="004957FC">
        <w:t xml:space="preserve"> </w:t>
      </w:r>
      <w:r>
        <w:t>c</w:t>
      </w:r>
      <w:r w:rsidRPr="004957FC">
        <w:t xml:space="preserve">ommunication </w:t>
      </w:r>
      <w:r>
        <w:t>t</w:t>
      </w:r>
      <w:r w:rsidRPr="004957FC">
        <w:t xml:space="preserve">echnology questionnaires were offered as </w:t>
      </w:r>
      <w:r>
        <w:t xml:space="preserve">national </w:t>
      </w:r>
      <w:r w:rsidRPr="004957FC">
        <w:t xml:space="preserve">options. </w:t>
      </w:r>
      <w:r w:rsidRPr="00D870CA">
        <w:t>The 2006 PISA questionnaires and code</w:t>
      </w:r>
      <w:r>
        <w:t xml:space="preserve"> </w:t>
      </w:r>
      <w:r w:rsidRPr="00D870CA">
        <w:t xml:space="preserve">books are available from the </w:t>
      </w:r>
      <w:r>
        <w:t xml:space="preserve">PISA </w:t>
      </w:r>
      <w:r w:rsidR="00827DB6">
        <w:t>2006 database</w:t>
      </w:r>
      <w:r w:rsidRPr="00D870CA">
        <w:t>:</w:t>
      </w:r>
      <w:r>
        <w:t xml:space="preserve"> </w:t>
      </w:r>
      <w:r w:rsidRPr="009664CD">
        <w:t>&lt;</w:t>
      </w:r>
      <w:r w:rsidR="003B7656" w:rsidRPr="003B7656">
        <w:t>https://www.oecd.org/pisa/pisaproducts/database-pisa2006.htm</w:t>
      </w:r>
      <w:r w:rsidRPr="009664CD">
        <w:t>&gt;.</w:t>
      </w:r>
    </w:p>
    <w:p w:rsidR="00827DB6" w:rsidRDefault="002F0A3C" w:rsidP="002F0A3C">
      <w:pPr>
        <w:pStyle w:val="Text"/>
      </w:pPr>
      <w:r w:rsidRPr="0044304F">
        <w:t xml:space="preserve">The LSAY </w:t>
      </w:r>
      <w:r>
        <w:t xml:space="preserve">technical documents include questionnaires, frequency tables and code books, and can be accessed at: </w:t>
      </w:r>
      <w:r w:rsidRPr="009664CD">
        <w:t>&lt;</w:t>
      </w:r>
      <w:bookmarkStart w:id="95" w:name="_Hlk41988555"/>
      <w:r w:rsidR="002C5566" w:rsidRPr="002C5566">
        <w:t>https://www.lsay.edu.au/publications/search/y0</w:t>
      </w:r>
      <w:r w:rsidR="002C5566">
        <w:t>6</w:t>
      </w:r>
      <w:r w:rsidR="002C5566" w:rsidRPr="002C5566">
        <w:t>-questionnaires-and-frequency-tables</w:t>
      </w:r>
      <w:bookmarkEnd w:id="95"/>
      <w:r w:rsidRPr="009664CD">
        <w:t xml:space="preserve">&gt;. </w:t>
      </w:r>
      <w:r w:rsidR="00827DB6">
        <w:t xml:space="preserve">Up until wave 3 (2008), </w:t>
      </w:r>
      <w:r w:rsidRPr="009664CD">
        <w:t xml:space="preserve">code books </w:t>
      </w:r>
      <w:r w:rsidR="00827DB6">
        <w:t xml:space="preserve">containing </w:t>
      </w:r>
      <w:r w:rsidRPr="009664CD">
        <w:t xml:space="preserve">the variable </w:t>
      </w:r>
      <w:r w:rsidRPr="0044304F">
        <w:t xml:space="preserve">names, formats </w:t>
      </w:r>
      <w:r>
        <w:t xml:space="preserve">and base populations for the Y06 </w:t>
      </w:r>
      <w:r w:rsidR="00BA02F9">
        <w:t>dataset</w:t>
      </w:r>
      <w:r w:rsidR="00827DB6">
        <w:t xml:space="preserve"> were made available</w:t>
      </w:r>
      <w:r>
        <w:t xml:space="preserve">. </w:t>
      </w:r>
      <w:r w:rsidR="00827DB6">
        <w:t xml:space="preserve">This information has been consolidated and can now be found using either of the following resources: </w:t>
      </w:r>
    </w:p>
    <w:p w:rsidR="00827DB6" w:rsidRDefault="00827DB6" w:rsidP="00827DB6">
      <w:pPr>
        <w:pStyle w:val="Dotpoint1"/>
        <w:ind w:left="360" w:hanging="360"/>
      </w:pPr>
      <w:r w:rsidRPr="00270C47">
        <w:rPr>
          <w:i/>
        </w:rPr>
        <w:t>LSAY variable listing and metadata</w:t>
      </w:r>
      <w:r>
        <w:t xml:space="preserve"> which can be accessed at: </w:t>
      </w:r>
      <w:r w:rsidRPr="00406D50">
        <w:t>&lt;www.lsay.edu.au/publications/2621.html&gt;.</w:t>
      </w:r>
      <w:r>
        <w:t xml:space="preserve"> S</w:t>
      </w:r>
      <w:r w:rsidRPr="001F0E75">
        <w:t xml:space="preserve">ee the section, ‘The LSAY data’, sub-section ‘Variable listing and metadata’, for further information. </w:t>
      </w:r>
    </w:p>
    <w:p w:rsidR="00827DB6" w:rsidRDefault="00827DB6" w:rsidP="00827DB6">
      <w:pPr>
        <w:pStyle w:val="Dotpoint1"/>
        <w:ind w:left="360" w:hanging="360"/>
      </w:pPr>
      <w:r w:rsidRPr="00A31751">
        <w:rPr>
          <w:i/>
        </w:rPr>
        <w:t>Data elements</w:t>
      </w:r>
      <w:r>
        <w:t xml:space="preserve"> documents are available under the ‘Supporting documents’ tab of this </w:t>
      </w:r>
      <w:r w:rsidRPr="00A31751">
        <w:rPr>
          <w:i/>
        </w:rPr>
        <w:t>User guide</w:t>
      </w:r>
      <w:r>
        <w:rPr>
          <w:i/>
        </w:rPr>
        <w:t xml:space="preserve">: </w:t>
      </w:r>
      <w:r w:rsidRPr="00A31751">
        <w:t>&lt;</w:t>
      </w:r>
      <w:hyperlink r:id="rId25" w:history="1">
        <w:r w:rsidRPr="00AF3494">
          <w:rPr>
            <w:rStyle w:val="Hyperlink"/>
          </w:rPr>
          <w:t>http://www.lsay.edu.au/publications/2258.html</w:t>
        </w:r>
      </w:hyperlink>
      <w:r w:rsidRPr="00A31751">
        <w:t>&gt;.</w:t>
      </w:r>
      <w:r>
        <w:rPr>
          <w:i/>
        </w:rPr>
        <w:t xml:space="preserve"> </w:t>
      </w:r>
      <w:r>
        <w:t xml:space="preserve"> S</w:t>
      </w:r>
      <w:r w:rsidRPr="001F0E75">
        <w:t>ee the section, ‘The LSAY data’, sub-section ‘</w:t>
      </w:r>
      <w:r>
        <w:t>Data elements</w:t>
      </w:r>
      <w:r w:rsidRPr="001F0E75">
        <w:t xml:space="preserve">’, for further information. </w:t>
      </w:r>
    </w:p>
    <w:p w:rsidR="002F0A3C" w:rsidRDefault="002F0A3C" w:rsidP="002F0A3C">
      <w:pPr>
        <w:pStyle w:val="Text"/>
      </w:pPr>
      <w:r w:rsidRPr="0044304F">
        <w:fldChar w:fldCharType="begin"/>
      </w:r>
      <w:r w:rsidRPr="0044304F">
        <w:instrText xml:space="preserve"> REF _Ref221695211 \h </w:instrText>
      </w:r>
      <w:r>
        <w:instrText xml:space="preserve"> \* MERGEFORMAT </w:instrText>
      </w:r>
      <w:r w:rsidRPr="0044304F">
        <w:fldChar w:fldCharType="separate"/>
      </w:r>
      <w:r w:rsidR="00AC2143" w:rsidRPr="00D32CDE">
        <w:t xml:space="preserve">Table </w:t>
      </w:r>
      <w:r w:rsidR="00AC2143">
        <w:rPr>
          <w:noProof/>
        </w:rPr>
        <w:t>1</w:t>
      </w:r>
      <w:r w:rsidRPr="0044304F">
        <w:fldChar w:fldCharType="end"/>
      </w:r>
      <w:r w:rsidRPr="0044304F">
        <w:t xml:space="preserve"> provides a summary of the </w:t>
      </w:r>
      <w:r w:rsidR="00EF4B4C">
        <w:t xml:space="preserve">LSAY Y06 </w:t>
      </w:r>
      <w:r>
        <w:t xml:space="preserve">technical documents. </w:t>
      </w:r>
      <w:bookmarkEnd w:id="93"/>
      <w:bookmarkEnd w:id="94"/>
    </w:p>
    <w:p w:rsidR="002F0A3C" w:rsidRPr="00D32CDE" w:rsidRDefault="002F0A3C" w:rsidP="00CF611C">
      <w:pPr>
        <w:pStyle w:val="tabletitle"/>
      </w:pPr>
      <w:bookmarkStart w:id="96" w:name="_Ref221695211"/>
      <w:bookmarkStart w:id="97" w:name="_Ref210024261"/>
      <w:bookmarkStart w:id="98" w:name="_Toc302138639"/>
      <w:bookmarkStart w:id="99" w:name="_Toc396748698"/>
      <w:r w:rsidRPr="00D32CDE">
        <w:t xml:space="preserve">Table </w:t>
      </w:r>
      <w:r w:rsidR="00B966D5">
        <w:fldChar w:fldCharType="begin"/>
      </w:r>
      <w:r w:rsidR="00B966D5">
        <w:instrText xml:space="preserve"> SEQ Table \* ARABIC </w:instrText>
      </w:r>
      <w:r w:rsidR="00B966D5">
        <w:fldChar w:fldCharType="separate"/>
      </w:r>
      <w:r w:rsidR="00AC2143">
        <w:rPr>
          <w:noProof/>
        </w:rPr>
        <w:t>1</w:t>
      </w:r>
      <w:r w:rsidR="00B966D5">
        <w:rPr>
          <w:noProof/>
        </w:rPr>
        <w:fldChar w:fldCharType="end"/>
      </w:r>
      <w:bookmarkEnd w:id="96"/>
      <w:r w:rsidRPr="00D32CDE">
        <w:tab/>
        <w:t>Technical documents</w:t>
      </w:r>
      <w:bookmarkEnd w:id="97"/>
      <w:bookmarkEnd w:id="98"/>
      <w:bookmarkEnd w:id="99"/>
    </w:p>
    <w:tbl>
      <w:tblPr>
        <w:tblW w:w="8789"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293"/>
        <w:gridCol w:w="6496"/>
      </w:tblGrid>
      <w:tr w:rsidR="002F0A3C" w:rsidRPr="00D32CDE" w:rsidTr="00A80F4B">
        <w:trPr>
          <w:cantSplit/>
          <w:tblHeader/>
        </w:trPr>
        <w:tc>
          <w:tcPr>
            <w:tcW w:w="2293" w:type="dxa"/>
            <w:tcBorders>
              <w:bottom w:val="single" w:sz="4" w:space="0" w:color="auto"/>
            </w:tcBorders>
          </w:tcPr>
          <w:p w:rsidR="002F0A3C" w:rsidRPr="00335298" w:rsidRDefault="002F0A3C" w:rsidP="00335298">
            <w:pPr>
              <w:pStyle w:val="Tablehead1"/>
            </w:pPr>
            <w:r w:rsidRPr="00335298">
              <w:t>Wave/year</w:t>
            </w:r>
          </w:p>
        </w:tc>
        <w:tc>
          <w:tcPr>
            <w:tcW w:w="6496" w:type="dxa"/>
            <w:tcBorders>
              <w:bottom w:val="single" w:sz="4" w:space="0" w:color="auto"/>
            </w:tcBorders>
          </w:tcPr>
          <w:p w:rsidR="002F0A3C" w:rsidRPr="00335298" w:rsidRDefault="002F0A3C" w:rsidP="00335298">
            <w:pPr>
              <w:pStyle w:val="Tablehead1"/>
            </w:pPr>
            <w:r w:rsidRPr="00335298">
              <w:t>Technical report/paper</w:t>
            </w:r>
          </w:p>
        </w:tc>
      </w:tr>
      <w:tr w:rsidR="002F0A3C" w:rsidRPr="00D870CA" w:rsidTr="00A80F4B">
        <w:trPr>
          <w:cantSplit/>
        </w:trPr>
        <w:tc>
          <w:tcPr>
            <w:tcW w:w="2293" w:type="dxa"/>
            <w:tcBorders>
              <w:bottom w:val="nil"/>
            </w:tcBorders>
          </w:tcPr>
          <w:p w:rsidR="002F0A3C" w:rsidRPr="00335298" w:rsidRDefault="00CF611C" w:rsidP="00335298">
            <w:pPr>
              <w:pStyle w:val="Tabletext"/>
              <w:rPr>
                <w:highlight w:val="yellow"/>
              </w:rPr>
            </w:pPr>
            <w:r w:rsidRPr="00335298">
              <w:t>Wave 1/</w:t>
            </w:r>
            <w:r w:rsidR="002F0A3C" w:rsidRPr="00335298">
              <w:t>2006</w:t>
            </w:r>
          </w:p>
        </w:tc>
        <w:tc>
          <w:tcPr>
            <w:tcW w:w="6496" w:type="dxa"/>
            <w:tcBorders>
              <w:bottom w:val="nil"/>
            </w:tcBorders>
          </w:tcPr>
          <w:p w:rsidR="002F0A3C" w:rsidRPr="00335298" w:rsidRDefault="002F0A3C" w:rsidP="00335298">
            <w:pPr>
              <w:pStyle w:val="Tabletext"/>
            </w:pPr>
            <w:bookmarkStart w:id="100" w:name="OLE_LINK1"/>
            <w:r w:rsidRPr="00335298">
              <w:t xml:space="preserve">Technical report no. </w:t>
            </w:r>
            <w:bookmarkEnd w:id="100"/>
            <w:r w:rsidRPr="00335298">
              <w:t xml:space="preserve">42p </w:t>
            </w:r>
            <w:r w:rsidR="00335298">
              <w:t>(</w:t>
            </w:r>
            <w:r w:rsidRPr="00335298">
              <w:t>Preliminary codebook</w:t>
            </w:r>
            <w:r w:rsidR="00335298">
              <w:t>)</w:t>
            </w:r>
          </w:p>
        </w:tc>
      </w:tr>
      <w:tr w:rsidR="002F0A3C" w:rsidRPr="00D870CA" w:rsidTr="00A80F4B">
        <w:trPr>
          <w:cantSplit/>
        </w:trPr>
        <w:tc>
          <w:tcPr>
            <w:tcW w:w="2293" w:type="dxa"/>
            <w:tcBorders>
              <w:top w:val="nil"/>
              <w:bottom w:val="nil"/>
            </w:tcBorders>
          </w:tcPr>
          <w:p w:rsidR="002F0A3C" w:rsidRPr="00335298" w:rsidRDefault="002F0A3C" w:rsidP="00335298">
            <w:pPr>
              <w:pStyle w:val="Tabletext"/>
              <w:rPr>
                <w:highlight w:val="yellow"/>
              </w:rPr>
            </w:pPr>
          </w:p>
        </w:tc>
        <w:tc>
          <w:tcPr>
            <w:tcW w:w="6496" w:type="dxa"/>
            <w:tcBorders>
              <w:top w:val="nil"/>
              <w:bottom w:val="nil"/>
            </w:tcBorders>
          </w:tcPr>
          <w:p w:rsidR="002F0A3C" w:rsidRPr="00335298" w:rsidRDefault="002F0A3C" w:rsidP="00827DB6">
            <w:pPr>
              <w:pStyle w:val="Tabletext"/>
            </w:pPr>
            <w:r w:rsidRPr="00335298">
              <w:t>Technical report no. 46</w:t>
            </w:r>
          </w:p>
        </w:tc>
      </w:tr>
      <w:tr w:rsidR="002F0A3C" w:rsidRPr="00D870CA" w:rsidTr="00A80F4B">
        <w:trPr>
          <w:cantSplit/>
        </w:trPr>
        <w:tc>
          <w:tcPr>
            <w:tcW w:w="2293" w:type="dxa"/>
            <w:tcBorders>
              <w:top w:val="nil"/>
              <w:bottom w:val="nil"/>
            </w:tcBorders>
          </w:tcPr>
          <w:p w:rsidR="002F0A3C" w:rsidRPr="00335298" w:rsidRDefault="00CF611C" w:rsidP="00335298">
            <w:pPr>
              <w:pStyle w:val="Tabletext"/>
              <w:rPr>
                <w:highlight w:val="yellow"/>
              </w:rPr>
            </w:pPr>
            <w:r w:rsidRPr="00335298">
              <w:t>Wave 2/</w:t>
            </w:r>
            <w:r w:rsidR="002F0A3C" w:rsidRPr="00335298">
              <w:t>2007</w:t>
            </w:r>
          </w:p>
        </w:tc>
        <w:tc>
          <w:tcPr>
            <w:tcW w:w="6496" w:type="dxa"/>
            <w:tcBorders>
              <w:top w:val="nil"/>
              <w:bottom w:val="nil"/>
            </w:tcBorders>
          </w:tcPr>
          <w:p w:rsidR="002F0A3C" w:rsidRPr="00335298" w:rsidRDefault="002F0A3C" w:rsidP="00335298">
            <w:pPr>
              <w:pStyle w:val="Tabletext"/>
            </w:pPr>
            <w:r w:rsidRPr="00335298">
              <w:t>Technical report no. 47</w:t>
            </w:r>
          </w:p>
        </w:tc>
      </w:tr>
      <w:tr w:rsidR="002F0A3C" w:rsidRPr="00D870CA" w:rsidTr="00A80F4B">
        <w:trPr>
          <w:cantSplit/>
        </w:trPr>
        <w:tc>
          <w:tcPr>
            <w:tcW w:w="2293" w:type="dxa"/>
            <w:tcBorders>
              <w:top w:val="nil"/>
              <w:bottom w:val="nil"/>
            </w:tcBorders>
          </w:tcPr>
          <w:p w:rsidR="002F0A3C" w:rsidRPr="00335298" w:rsidRDefault="00CF611C" w:rsidP="00335298">
            <w:pPr>
              <w:pStyle w:val="Tabletext"/>
              <w:rPr>
                <w:highlight w:val="yellow"/>
              </w:rPr>
            </w:pPr>
            <w:r w:rsidRPr="00335298">
              <w:t>Wave 3/</w:t>
            </w:r>
            <w:r w:rsidR="002F0A3C" w:rsidRPr="00335298">
              <w:t>2008</w:t>
            </w:r>
          </w:p>
        </w:tc>
        <w:tc>
          <w:tcPr>
            <w:tcW w:w="6496" w:type="dxa"/>
            <w:tcBorders>
              <w:top w:val="nil"/>
              <w:bottom w:val="nil"/>
            </w:tcBorders>
          </w:tcPr>
          <w:p w:rsidR="002F0A3C" w:rsidRPr="00335298" w:rsidRDefault="002F0A3C" w:rsidP="00335298">
            <w:pPr>
              <w:pStyle w:val="Tabletext"/>
            </w:pPr>
            <w:r w:rsidRPr="00335298">
              <w:t>Technical report no. 52</w:t>
            </w:r>
          </w:p>
        </w:tc>
      </w:tr>
      <w:tr w:rsidR="002F0A3C" w:rsidRPr="00D870CA" w:rsidTr="00A80F4B">
        <w:trPr>
          <w:cantSplit/>
        </w:trPr>
        <w:tc>
          <w:tcPr>
            <w:tcW w:w="2293" w:type="dxa"/>
            <w:tcBorders>
              <w:top w:val="nil"/>
              <w:bottom w:val="nil"/>
            </w:tcBorders>
          </w:tcPr>
          <w:p w:rsidR="002F0A3C" w:rsidRPr="00335298" w:rsidRDefault="00CF611C" w:rsidP="00335298">
            <w:pPr>
              <w:pStyle w:val="Tabletext"/>
              <w:rPr>
                <w:highlight w:val="yellow"/>
              </w:rPr>
            </w:pPr>
            <w:r w:rsidRPr="00335298">
              <w:t>Wave 4/</w:t>
            </w:r>
            <w:r w:rsidR="002F0A3C" w:rsidRPr="00335298">
              <w:t>2009</w:t>
            </w:r>
          </w:p>
        </w:tc>
        <w:tc>
          <w:tcPr>
            <w:tcW w:w="6496" w:type="dxa"/>
            <w:tcBorders>
              <w:top w:val="nil"/>
              <w:bottom w:val="nil"/>
            </w:tcBorders>
          </w:tcPr>
          <w:p w:rsidR="002F0A3C" w:rsidRPr="00335298" w:rsidRDefault="002F0A3C" w:rsidP="00335298">
            <w:pPr>
              <w:pStyle w:val="Tabletext"/>
            </w:pPr>
            <w:r w:rsidRPr="00335298">
              <w:t>Technical paper no. 56</w:t>
            </w:r>
          </w:p>
        </w:tc>
      </w:tr>
      <w:tr w:rsidR="00CF611C" w:rsidRPr="00D870CA" w:rsidTr="00A80F4B">
        <w:trPr>
          <w:cantSplit/>
        </w:trPr>
        <w:tc>
          <w:tcPr>
            <w:tcW w:w="2293" w:type="dxa"/>
            <w:tcBorders>
              <w:top w:val="nil"/>
              <w:bottom w:val="nil"/>
            </w:tcBorders>
          </w:tcPr>
          <w:p w:rsidR="00CF611C" w:rsidRPr="00335298" w:rsidRDefault="00CF611C" w:rsidP="00BA02F9">
            <w:pPr>
              <w:pStyle w:val="Tabletext"/>
              <w:rPr>
                <w:highlight w:val="yellow"/>
              </w:rPr>
            </w:pPr>
            <w:r w:rsidRPr="00335298">
              <w:t>Wave 5/2010</w:t>
            </w:r>
          </w:p>
        </w:tc>
        <w:tc>
          <w:tcPr>
            <w:tcW w:w="6496" w:type="dxa"/>
            <w:tcBorders>
              <w:top w:val="nil"/>
              <w:bottom w:val="nil"/>
            </w:tcBorders>
          </w:tcPr>
          <w:p w:rsidR="00CF611C" w:rsidRPr="00335298" w:rsidRDefault="00CF611C" w:rsidP="00335298">
            <w:pPr>
              <w:pStyle w:val="Tabletext"/>
            </w:pPr>
            <w:r w:rsidRPr="00335298">
              <w:t>Technical paper no. 62</w:t>
            </w:r>
          </w:p>
        </w:tc>
      </w:tr>
      <w:tr w:rsidR="00A80F4B" w:rsidRPr="00D870CA" w:rsidTr="00A80F4B">
        <w:trPr>
          <w:cantSplit/>
        </w:trPr>
        <w:tc>
          <w:tcPr>
            <w:tcW w:w="2293" w:type="dxa"/>
            <w:tcBorders>
              <w:top w:val="nil"/>
              <w:bottom w:val="nil"/>
            </w:tcBorders>
          </w:tcPr>
          <w:p w:rsidR="00A80F4B" w:rsidRPr="00335298" w:rsidRDefault="00A80F4B" w:rsidP="00AB743F">
            <w:pPr>
              <w:pStyle w:val="Tabletext"/>
            </w:pPr>
            <w:r>
              <w:t>Wave 6/2011</w:t>
            </w:r>
          </w:p>
        </w:tc>
        <w:tc>
          <w:tcPr>
            <w:tcW w:w="6496" w:type="dxa"/>
            <w:tcBorders>
              <w:top w:val="nil"/>
              <w:bottom w:val="nil"/>
            </w:tcBorders>
          </w:tcPr>
          <w:p w:rsidR="00A80F4B" w:rsidRPr="00335298" w:rsidRDefault="00A80F4B" w:rsidP="00AB743F">
            <w:pPr>
              <w:pStyle w:val="Tabletext"/>
            </w:pPr>
            <w:r>
              <w:t>Technical paper no. 75</w:t>
            </w:r>
          </w:p>
        </w:tc>
      </w:tr>
      <w:tr w:rsidR="00E4093E" w:rsidRPr="00D870CA" w:rsidTr="00F77816">
        <w:trPr>
          <w:cantSplit/>
        </w:trPr>
        <w:tc>
          <w:tcPr>
            <w:tcW w:w="2293" w:type="dxa"/>
            <w:tcBorders>
              <w:top w:val="nil"/>
              <w:bottom w:val="nil"/>
            </w:tcBorders>
          </w:tcPr>
          <w:p w:rsidR="00E4093E" w:rsidRPr="00E12222" w:rsidRDefault="00A80F4B" w:rsidP="00BA02F9">
            <w:pPr>
              <w:pStyle w:val="Tabletext"/>
            </w:pPr>
            <w:r w:rsidRPr="00E12222">
              <w:t>Wave 7</w:t>
            </w:r>
            <w:r w:rsidR="00E4093E" w:rsidRPr="00E12222">
              <w:t>/201</w:t>
            </w:r>
            <w:r w:rsidRPr="00E12222">
              <w:t>2</w:t>
            </w:r>
          </w:p>
        </w:tc>
        <w:tc>
          <w:tcPr>
            <w:tcW w:w="6496" w:type="dxa"/>
            <w:tcBorders>
              <w:top w:val="nil"/>
              <w:bottom w:val="nil"/>
            </w:tcBorders>
          </w:tcPr>
          <w:p w:rsidR="00E4093E" w:rsidRPr="00E12222" w:rsidRDefault="00E4093E" w:rsidP="00335298">
            <w:pPr>
              <w:pStyle w:val="Tabletext"/>
            </w:pPr>
            <w:r w:rsidRPr="00E12222">
              <w:t xml:space="preserve">Technical paper no. </w:t>
            </w:r>
            <w:r w:rsidR="002A1EE3" w:rsidRPr="00E12222">
              <w:t>79</w:t>
            </w:r>
          </w:p>
        </w:tc>
      </w:tr>
      <w:tr w:rsidR="00F77816" w:rsidRPr="00D870CA" w:rsidTr="00BF6364">
        <w:trPr>
          <w:cantSplit/>
        </w:trPr>
        <w:tc>
          <w:tcPr>
            <w:tcW w:w="2293" w:type="dxa"/>
            <w:tcBorders>
              <w:top w:val="nil"/>
              <w:bottom w:val="nil"/>
            </w:tcBorders>
          </w:tcPr>
          <w:p w:rsidR="00F77816" w:rsidRPr="00E12222" w:rsidRDefault="00F77816" w:rsidP="00F77816">
            <w:pPr>
              <w:pStyle w:val="Tabletext"/>
            </w:pPr>
            <w:r>
              <w:t>Wave 8</w:t>
            </w:r>
            <w:r w:rsidRPr="00E12222">
              <w:t>/201</w:t>
            </w:r>
            <w:r>
              <w:t>3</w:t>
            </w:r>
          </w:p>
        </w:tc>
        <w:tc>
          <w:tcPr>
            <w:tcW w:w="6496" w:type="dxa"/>
            <w:tcBorders>
              <w:top w:val="nil"/>
              <w:bottom w:val="nil"/>
            </w:tcBorders>
          </w:tcPr>
          <w:p w:rsidR="00F77816" w:rsidRPr="00182E20" w:rsidRDefault="00182E20" w:rsidP="00182E20">
            <w:pPr>
              <w:pStyle w:val="Tabletext"/>
            </w:pPr>
            <w:r w:rsidRPr="00182E20">
              <w:t>Technical paper no. 82</w:t>
            </w:r>
          </w:p>
        </w:tc>
      </w:tr>
      <w:tr w:rsidR="003B7656" w:rsidRPr="00D870CA" w:rsidTr="00BF6364">
        <w:trPr>
          <w:cantSplit/>
        </w:trPr>
        <w:tc>
          <w:tcPr>
            <w:tcW w:w="2293" w:type="dxa"/>
            <w:tcBorders>
              <w:top w:val="nil"/>
              <w:bottom w:val="nil"/>
            </w:tcBorders>
          </w:tcPr>
          <w:p w:rsidR="003B7656" w:rsidRPr="00E12222" w:rsidRDefault="003B7656" w:rsidP="003B7656">
            <w:pPr>
              <w:pStyle w:val="Tabletext"/>
            </w:pPr>
            <w:r>
              <w:t>Wave 9</w:t>
            </w:r>
            <w:r w:rsidRPr="00E12222">
              <w:t>/201</w:t>
            </w:r>
            <w:r>
              <w:t>4</w:t>
            </w:r>
          </w:p>
        </w:tc>
        <w:tc>
          <w:tcPr>
            <w:tcW w:w="6496" w:type="dxa"/>
            <w:tcBorders>
              <w:top w:val="nil"/>
              <w:bottom w:val="nil"/>
            </w:tcBorders>
          </w:tcPr>
          <w:p w:rsidR="003B7656" w:rsidRPr="00182E20" w:rsidRDefault="003B7656" w:rsidP="003B7656">
            <w:pPr>
              <w:pStyle w:val="Tabletext"/>
            </w:pPr>
            <w:r w:rsidRPr="00182E20">
              <w:t>Technical paper no. 8</w:t>
            </w:r>
            <w:r>
              <w:t>4</w:t>
            </w:r>
          </w:p>
        </w:tc>
      </w:tr>
      <w:tr w:rsidR="00BF6364" w:rsidRPr="00D870CA" w:rsidTr="00045286">
        <w:trPr>
          <w:cantSplit/>
        </w:trPr>
        <w:tc>
          <w:tcPr>
            <w:tcW w:w="2293" w:type="dxa"/>
            <w:tcBorders>
              <w:top w:val="nil"/>
              <w:bottom w:val="nil"/>
            </w:tcBorders>
          </w:tcPr>
          <w:p w:rsidR="00BF6364" w:rsidRPr="00E12222" w:rsidRDefault="003B7656" w:rsidP="003B7656">
            <w:pPr>
              <w:pStyle w:val="Tabletext"/>
            </w:pPr>
            <w:r>
              <w:t>Wave 10</w:t>
            </w:r>
            <w:r w:rsidR="00BF6364" w:rsidRPr="00E12222">
              <w:t>/201</w:t>
            </w:r>
            <w:r>
              <w:t>5</w:t>
            </w:r>
          </w:p>
        </w:tc>
        <w:tc>
          <w:tcPr>
            <w:tcW w:w="6496" w:type="dxa"/>
            <w:tcBorders>
              <w:top w:val="nil"/>
              <w:bottom w:val="nil"/>
            </w:tcBorders>
          </w:tcPr>
          <w:p w:rsidR="00BF6364" w:rsidRPr="00182E20" w:rsidRDefault="00BF6364" w:rsidP="00BF6364">
            <w:pPr>
              <w:pStyle w:val="Tabletext"/>
            </w:pPr>
            <w:r w:rsidRPr="00182E20">
              <w:t>Technical paper no. 8</w:t>
            </w:r>
            <w:r w:rsidR="003B7656">
              <w:t>8</w:t>
            </w:r>
          </w:p>
        </w:tc>
      </w:tr>
      <w:tr w:rsidR="00045286" w:rsidRPr="00D870CA" w:rsidTr="00F77816">
        <w:trPr>
          <w:cantSplit/>
        </w:trPr>
        <w:tc>
          <w:tcPr>
            <w:tcW w:w="2293" w:type="dxa"/>
            <w:tcBorders>
              <w:top w:val="nil"/>
              <w:bottom w:val="single" w:sz="4" w:space="0" w:color="auto"/>
            </w:tcBorders>
          </w:tcPr>
          <w:p w:rsidR="00045286" w:rsidRPr="00E12222" w:rsidRDefault="00045286" w:rsidP="00045286">
            <w:pPr>
              <w:pStyle w:val="Tabletext"/>
            </w:pPr>
            <w:r>
              <w:t>Wave 11</w:t>
            </w:r>
            <w:r w:rsidRPr="00E12222">
              <w:t>/201</w:t>
            </w:r>
            <w:r>
              <w:t>6</w:t>
            </w:r>
          </w:p>
        </w:tc>
        <w:tc>
          <w:tcPr>
            <w:tcW w:w="6496" w:type="dxa"/>
            <w:tcBorders>
              <w:top w:val="nil"/>
              <w:bottom w:val="single" w:sz="4" w:space="0" w:color="auto"/>
            </w:tcBorders>
          </w:tcPr>
          <w:p w:rsidR="00045286" w:rsidRPr="00182E20" w:rsidRDefault="00045286" w:rsidP="00FE6598">
            <w:pPr>
              <w:pStyle w:val="Tabletext"/>
            </w:pPr>
            <w:r w:rsidRPr="00182E20">
              <w:t xml:space="preserve">Technical paper no. </w:t>
            </w:r>
            <w:r w:rsidR="00191C5B">
              <w:t>90</w:t>
            </w:r>
          </w:p>
        </w:tc>
      </w:tr>
    </w:tbl>
    <w:p w:rsidR="00045286" w:rsidRPr="00B531BE" w:rsidRDefault="00045286" w:rsidP="00045286">
      <w:pPr>
        <w:pStyle w:val="Heading2"/>
      </w:pPr>
      <w:bookmarkStart w:id="101" w:name="_Toc41987268"/>
      <w:bookmarkStart w:id="102" w:name="_Toc423593615"/>
      <w:bookmarkStart w:id="103" w:name="_Toc396142077"/>
      <w:bookmarkStart w:id="104" w:name="_Ref249342644"/>
      <w:bookmarkStart w:id="105" w:name="_Ref260911389"/>
      <w:bookmarkStart w:id="106" w:name="_Ref249337370"/>
      <w:bookmarkStart w:id="107" w:name="_Ref260911379"/>
      <w:bookmarkStart w:id="108" w:name="_Hlk41988666"/>
      <w:r w:rsidRPr="00D809C9">
        <w:rPr>
          <w:i/>
        </w:rPr>
        <w:t>LSAY</w:t>
      </w:r>
      <w:r w:rsidRPr="00B531BE">
        <w:t xml:space="preserve"> </w:t>
      </w:r>
      <w:r w:rsidRPr="00B531BE">
        <w:rPr>
          <w:i/>
        </w:rPr>
        <w:t>QuickStats</w:t>
      </w:r>
      <w:bookmarkEnd w:id="101"/>
      <w:r w:rsidRPr="00B531BE">
        <w:t xml:space="preserve"> </w:t>
      </w:r>
      <w:bookmarkEnd w:id="102"/>
    </w:p>
    <w:p w:rsidR="00045286" w:rsidRPr="00D809C9" w:rsidRDefault="00045286" w:rsidP="00045286">
      <w:pPr>
        <w:shd w:val="clear" w:color="auto" w:fill="FFFFFF"/>
        <w:spacing w:before="100" w:beforeAutospacing="1" w:after="100" w:afterAutospacing="1" w:line="360" w:lineRule="auto"/>
      </w:pPr>
      <w:r w:rsidRPr="00D809C9">
        <w:rPr>
          <w:i/>
        </w:rPr>
        <w:t>LSAY QuickStats</w:t>
      </w:r>
      <w:r w:rsidRPr="00D809C9">
        <w:t xml:space="preserve"> provides quick and simple access to </w:t>
      </w:r>
      <w:r w:rsidR="00D809C9" w:rsidRPr="00D809C9">
        <w:t xml:space="preserve">LSAY </w:t>
      </w:r>
      <w:r w:rsidRPr="00D809C9">
        <w:t>data and replaces the previous cohort reports. Data are presented as a series of tables and charts and include information on education and employment pathways, as well as social indicators on living arrangements and satisfaction with life.</w:t>
      </w:r>
    </w:p>
    <w:p w:rsidR="00045286" w:rsidRPr="00D809C9" w:rsidRDefault="00045286" w:rsidP="00045286">
      <w:pPr>
        <w:shd w:val="clear" w:color="auto" w:fill="FFFFFF"/>
        <w:spacing w:before="100" w:beforeAutospacing="1" w:after="100" w:afterAutospacing="1" w:line="360" w:lineRule="auto"/>
      </w:pPr>
      <w:r w:rsidRPr="00D809C9">
        <w:t>Data are organised by wave/year, beginning with the first wave of data collection (e.g. 1/2006) through to the final or most recent wave (e.g. 1</w:t>
      </w:r>
      <w:r w:rsidR="00D809C9" w:rsidRPr="00D809C9">
        <w:t>1</w:t>
      </w:r>
      <w:r w:rsidRPr="00D809C9">
        <w:t>/201</w:t>
      </w:r>
      <w:r w:rsidR="00D809C9" w:rsidRPr="00D809C9">
        <w:t>6</w:t>
      </w:r>
      <w:r w:rsidRPr="00D809C9">
        <w:t>). For those interested in particular groups of young people, data can be filtered by a range of demographic variables.</w:t>
      </w:r>
    </w:p>
    <w:p w:rsidR="00045286" w:rsidRPr="00D809C9" w:rsidRDefault="00045286" w:rsidP="00045286">
      <w:pPr>
        <w:pStyle w:val="Text"/>
        <w:ind w:right="141"/>
      </w:pPr>
      <w:r w:rsidRPr="00D809C9">
        <w:rPr>
          <w:i/>
        </w:rPr>
        <w:t>LSAY QuickStats</w:t>
      </w:r>
      <w:r w:rsidRPr="00D809C9">
        <w:t xml:space="preserve"> can be accessed at &lt;https://www.lsay.edu.au/data/lsay-quickstats.html&gt;.</w:t>
      </w:r>
    </w:p>
    <w:p w:rsidR="008C656A" w:rsidRPr="00114B2C" w:rsidRDefault="008C656A" w:rsidP="008C656A">
      <w:pPr>
        <w:pStyle w:val="Heading2"/>
      </w:pPr>
      <w:bookmarkStart w:id="109" w:name="_Toc41987269"/>
      <w:r w:rsidRPr="00114B2C">
        <w:t>Pivot tables</w:t>
      </w:r>
      <w:bookmarkEnd w:id="103"/>
      <w:bookmarkEnd w:id="109"/>
    </w:p>
    <w:p w:rsidR="008C656A" w:rsidRDefault="008C656A" w:rsidP="008C656A">
      <w:pPr>
        <w:pStyle w:val="Text"/>
      </w:pPr>
      <w:r w:rsidRPr="00114B2C">
        <w:t xml:space="preserve">The pivot tables </w:t>
      </w:r>
      <w:r w:rsidRPr="00062E6A">
        <w:t xml:space="preserve">complement </w:t>
      </w:r>
      <w:r w:rsidR="002C5566" w:rsidRPr="00062E6A">
        <w:rPr>
          <w:i/>
          <w:iCs/>
        </w:rPr>
        <w:t>LSAY QuickStats</w:t>
      </w:r>
      <w:r w:rsidR="002C5566" w:rsidRPr="00062E6A">
        <w:t xml:space="preserve"> </w:t>
      </w:r>
      <w:r w:rsidRPr="00062E6A">
        <w:t>by al</w:t>
      </w:r>
      <w:r w:rsidRPr="00114B2C">
        <w:t>lowing users to create their own tables from a range of variables. The pivot tables provide the option</w:t>
      </w:r>
      <w:r>
        <w:t xml:space="preserve"> to </w:t>
      </w:r>
      <w:r w:rsidRPr="00373E8C">
        <w:t>drill-down into the data and generate time series</w:t>
      </w:r>
      <w:r>
        <w:t xml:space="preserve"> on the activities of young people from the first to the most recent survey wave. </w:t>
      </w:r>
    </w:p>
    <w:p w:rsidR="008C656A" w:rsidRPr="002354AC" w:rsidRDefault="008C656A" w:rsidP="008C656A">
      <w:pPr>
        <w:pStyle w:val="Text"/>
      </w:pPr>
      <w:r>
        <w:t>Data on key employment, education, study and work, and social indicators is presented. S</w:t>
      </w:r>
      <w:r w:rsidRPr="00DF156F">
        <w:t xml:space="preserve">elected demographics are presented in each of the pivot tables, </w:t>
      </w:r>
      <w:r w:rsidR="00062E6A" w:rsidRPr="00DF156F">
        <w:t>including</w:t>
      </w:r>
      <w:r w:rsidRPr="00DF156F">
        <w:t xml:space="preserve"> sex, state, geographic location, school sector, country of birth and </w:t>
      </w:r>
      <w:r w:rsidRPr="002354AC">
        <w:t>socioeconomic status.</w:t>
      </w:r>
    </w:p>
    <w:p w:rsidR="008C656A" w:rsidRPr="002354AC" w:rsidRDefault="008C656A" w:rsidP="008C656A">
      <w:pPr>
        <w:pStyle w:val="Text"/>
        <w:rPr>
          <w:highlight w:val="yellow"/>
        </w:rPr>
      </w:pPr>
      <w:r w:rsidRPr="002354AC">
        <w:t>The pivot tables can be accessed at: &lt;</w:t>
      </w:r>
      <w:hyperlink r:id="rId26" w:history="1">
        <w:r w:rsidRPr="002354AC">
          <w:rPr>
            <w:rStyle w:val="Hyperlink"/>
            <w:rFonts w:cs="Arial"/>
            <w:szCs w:val="19"/>
          </w:rPr>
          <w:t>http://www.lsay.edu.au/data/pivot/introduction.html</w:t>
        </w:r>
      </w:hyperlink>
      <w:r w:rsidRPr="002354AC">
        <w:t>&gt;.</w:t>
      </w:r>
      <w:r w:rsidRPr="002354AC">
        <w:rPr>
          <w:highlight w:val="yellow"/>
        </w:rPr>
        <w:t xml:space="preserve"> </w:t>
      </w:r>
    </w:p>
    <w:p w:rsidR="00F7118C" w:rsidRPr="00F7118C" w:rsidRDefault="00F7118C" w:rsidP="00F7118C">
      <w:pPr>
        <w:pStyle w:val="Figuretitle"/>
        <w:keepNext/>
        <w:tabs>
          <w:tab w:val="left" w:pos="851"/>
        </w:tabs>
        <w:ind w:left="0" w:firstLine="0"/>
        <w:rPr>
          <w:i/>
        </w:rPr>
      </w:pPr>
      <w:bookmarkStart w:id="110" w:name="_Toc302138663"/>
      <w:bookmarkStart w:id="111" w:name="_Toc41983690"/>
      <w:r>
        <w:rPr>
          <w:noProof/>
          <w:lang w:eastAsia="en-AU"/>
        </w:rPr>
        <w:drawing>
          <wp:anchor distT="0" distB="0" distL="114300" distR="114300" simplePos="0" relativeHeight="251679744" behindDoc="0" locked="0" layoutInCell="1" allowOverlap="1" wp14:anchorId="6AF91293" wp14:editId="704A7A39">
            <wp:simplePos x="0" y="0"/>
            <wp:positionH relativeFrom="margin">
              <wp:posOffset>-635</wp:posOffset>
            </wp:positionH>
            <wp:positionV relativeFrom="margin">
              <wp:posOffset>1276985</wp:posOffset>
            </wp:positionV>
            <wp:extent cx="5580380" cy="3042920"/>
            <wp:effectExtent l="0" t="0" r="127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580380" cy="3042920"/>
                    </a:xfrm>
                    <a:prstGeom prst="rect">
                      <a:avLst/>
                    </a:prstGeom>
                  </pic:spPr>
                </pic:pic>
              </a:graphicData>
            </a:graphic>
          </wp:anchor>
        </w:drawing>
      </w:r>
      <w:r w:rsidR="002F0A3C" w:rsidRPr="00E142A1">
        <w:t xml:space="preserve">Figure </w:t>
      </w:r>
      <w:r w:rsidR="00B966D5">
        <w:fldChar w:fldCharType="begin"/>
      </w:r>
      <w:r w:rsidR="00B966D5">
        <w:instrText xml:space="preserve"> SEQ Figure \* ARABIC </w:instrText>
      </w:r>
      <w:r w:rsidR="00B966D5">
        <w:fldChar w:fldCharType="separate"/>
      </w:r>
      <w:r w:rsidR="00AC2143">
        <w:rPr>
          <w:noProof/>
        </w:rPr>
        <w:t>1</w:t>
      </w:r>
      <w:r w:rsidR="00B966D5">
        <w:rPr>
          <w:noProof/>
        </w:rPr>
        <w:fldChar w:fldCharType="end"/>
      </w:r>
      <w:bookmarkEnd w:id="104"/>
      <w:bookmarkEnd w:id="105"/>
      <w:r w:rsidR="002F0A3C" w:rsidRPr="00E142A1">
        <w:tab/>
      </w:r>
      <w:bookmarkEnd w:id="106"/>
      <w:bookmarkEnd w:id="107"/>
      <w:bookmarkEnd w:id="110"/>
      <w:r w:rsidR="00045286">
        <w:t xml:space="preserve">LSAY </w:t>
      </w:r>
      <w:r w:rsidR="00045286" w:rsidRPr="00AD4E0A">
        <w:rPr>
          <w:i/>
        </w:rPr>
        <w:t>QuickStats</w:t>
      </w:r>
      <w:bookmarkEnd w:id="111"/>
    </w:p>
    <w:p w:rsidR="002F0A3C" w:rsidRDefault="00F7118C" w:rsidP="00F7118C">
      <w:pPr>
        <w:pStyle w:val="Figuretitle"/>
      </w:pPr>
      <w:bookmarkStart w:id="112" w:name="_Toc41983691"/>
      <w:r>
        <w:rPr>
          <w:noProof/>
          <w:lang w:eastAsia="en-AU"/>
        </w:rPr>
        <w:drawing>
          <wp:anchor distT="0" distB="0" distL="114300" distR="114300" simplePos="0" relativeHeight="251671552" behindDoc="0" locked="0" layoutInCell="1" allowOverlap="1" wp14:anchorId="743FE167" wp14:editId="51B720A2">
            <wp:simplePos x="0" y="0"/>
            <wp:positionH relativeFrom="margin">
              <wp:posOffset>0</wp:posOffset>
            </wp:positionH>
            <wp:positionV relativeFrom="margin">
              <wp:posOffset>4705350</wp:posOffset>
            </wp:positionV>
            <wp:extent cx="5575935" cy="2867025"/>
            <wp:effectExtent l="0" t="0" r="5715" b="9525"/>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575935" cy="2867025"/>
                    </a:xfrm>
                    <a:prstGeom prst="rect">
                      <a:avLst/>
                    </a:prstGeom>
                  </pic:spPr>
                </pic:pic>
              </a:graphicData>
            </a:graphic>
            <wp14:sizeRelH relativeFrom="margin">
              <wp14:pctWidth>0</wp14:pctWidth>
            </wp14:sizeRelH>
            <wp14:sizeRelV relativeFrom="margin">
              <wp14:pctHeight>0</wp14:pctHeight>
            </wp14:sizeRelV>
          </wp:anchor>
        </w:drawing>
      </w:r>
      <w:r w:rsidR="008C656A" w:rsidRPr="00E142A1">
        <w:t xml:space="preserve">Figure </w:t>
      </w:r>
      <w:r w:rsidR="00B966D5">
        <w:fldChar w:fldCharType="begin"/>
      </w:r>
      <w:r w:rsidR="00B966D5">
        <w:instrText xml:space="preserve"> SEQ Figure \* ARABIC </w:instrText>
      </w:r>
      <w:r w:rsidR="00B966D5">
        <w:fldChar w:fldCharType="separate"/>
      </w:r>
      <w:r w:rsidR="00AC2143">
        <w:rPr>
          <w:noProof/>
        </w:rPr>
        <w:t>2</w:t>
      </w:r>
      <w:r w:rsidR="00B966D5">
        <w:rPr>
          <w:noProof/>
        </w:rPr>
        <w:fldChar w:fldCharType="end"/>
      </w:r>
      <w:r w:rsidR="008C656A" w:rsidRPr="00E142A1">
        <w:tab/>
      </w:r>
      <w:r w:rsidR="008C656A">
        <w:t>Pivot tabl</w:t>
      </w:r>
      <w:r w:rsidR="008C656A" w:rsidRPr="00F7118C">
        <w:t>es</w:t>
      </w:r>
      <w:bookmarkEnd w:id="112"/>
    </w:p>
    <w:p w:rsidR="002F0A3C" w:rsidRPr="00F41B73" w:rsidRDefault="002F0A3C" w:rsidP="00F41B73">
      <w:pPr>
        <w:pStyle w:val="Heading2"/>
        <w:rPr>
          <w:sz w:val="4"/>
          <w:szCs w:val="4"/>
        </w:rPr>
      </w:pPr>
      <w:bookmarkStart w:id="113" w:name="_Toc41987270"/>
      <w:r w:rsidRPr="0044304F">
        <w:t>Other technical papers</w:t>
      </w:r>
      <w:bookmarkEnd w:id="113"/>
    </w:p>
    <w:p w:rsidR="002C5566" w:rsidRPr="001905A9" w:rsidRDefault="002C5566" w:rsidP="002C5566">
      <w:pPr>
        <w:spacing w:line="300" w:lineRule="exact"/>
        <w:ind w:right="-1"/>
      </w:pPr>
      <w:bookmarkStart w:id="114" w:name="_Hlk41988713"/>
      <w:bookmarkEnd w:id="108"/>
      <w:r w:rsidRPr="00062E6A">
        <w:t>Other useful technical papers deal with sampling and weighting methodologies. The PISA technical reports, data analysis manuals and country reports also contain important information about the PISA sample from which the LSAY sample is drawn.</w:t>
      </w:r>
      <w:r w:rsidRPr="001905A9">
        <w:t xml:space="preserve"> </w:t>
      </w:r>
    </w:p>
    <w:bookmarkEnd w:id="114"/>
    <w:p w:rsidR="0064341E" w:rsidRPr="0064341E" w:rsidRDefault="0064341E" w:rsidP="0064341E">
      <w:pPr>
        <w:spacing w:line="300" w:lineRule="exact"/>
      </w:pPr>
      <w:r w:rsidRPr="0064341E">
        <w:t xml:space="preserve">Technical paper number 61, </w:t>
      </w:r>
      <w:r w:rsidRPr="0064341E">
        <w:rPr>
          <w:i/>
        </w:rPr>
        <w:t>Weighting the LSAY PISA cohorts</w:t>
      </w:r>
      <w:r w:rsidR="002D533D">
        <w:t>, can be accessed at: &lt;</w:t>
      </w:r>
      <w:r w:rsidRPr="0064341E">
        <w:t>www.lsay.edu.au/publications/2429.html</w:t>
      </w:r>
      <w:r w:rsidRPr="0064341E">
        <w:rPr>
          <w:b/>
          <w:bCs/>
        </w:rPr>
        <w:t>&gt;.</w:t>
      </w:r>
    </w:p>
    <w:p w:rsidR="001905A9" w:rsidRPr="001905A9" w:rsidRDefault="001905A9" w:rsidP="001905A9">
      <w:pPr>
        <w:spacing w:line="300" w:lineRule="exact"/>
        <w:ind w:right="-1"/>
      </w:pPr>
      <w:r w:rsidRPr="001905A9">
        <w:t>The PISA 200</w:t>
      </w:r>
      <w:r>
        <w:t>6</w:t>
      </w:r>
      <w:r w:rsidR="0034454B">
        <w:t xml:space="preserve"> technical report, </w:t>
      </w:r>
      <w:r w:rsidRPr="001905A9">
        <w:t xml:space="preserve">data analysis manuals </w:t>
      </w:r>
      <w:r w:rsidR="0034454B">
        <w:t xml:space="preserve">and country report </w:t>
      </w:r>
      <w:r w:rsidRPr="001905A9">
        <w:t>provide all the information required to understand the PISA 200</w:t>
      </w:r>
      <w:r>
        <w:t>6</w:t>
      </w:r>
      <w:r w:rsidRPr="001905A9">
        <w:t xml:space="preserve"> data (contai</w:t>
      </w:r>
      <w:r>
        <w:t>ned in the first wave of the Y06</w:t>
      </w:r>
      <w:r w:rsidRPr="001905A9">
        <w:t xml:space="preserve"> cohort) and to perform analyses in accordance with the complex methodologies used to collect and process the data. </w:t>
      </w:r>
    </w:p>
    <w:p w:rsidR="006706D4" w:rsidRPr="001905A9" w:rsidRDefault="006706D4" w:rsidP="006D706A">
      <w:pPr>
        <w:pStyle w:val="Dotpoint1"/>
      </w:pPr>
      <w:r w:rsidRPr="001905A9">
        <w:t xml:space="preserve">The </w:t>
      </w:r>
      <w:r w:rsidRPr="001905A9">
        <w:rPr>
          <w:i/>
        </w:rPr>
        <w:t>PISA 200</w:t>
      </w:r>
      <w:r>
        <w:rPr>
          <w:i/>
        </w:rPr>
        <w:t>6</w:t>
      </w:r>
      <w:r w:rsidRPr="001905A9">
        <w:rPr>
          <w:i/>
        </w:rPr>
        <w:t xml:space="preserve"> technical report </w:t>
      </w:r>
      <w:r w:rsidR="009818AB">
        <w:t>is available from: &lt;</w:t>
      </w:r>
      <w:r w:rsidR="00E23134" w:rsidRPr="00E23134">
        <w:t>http://www.oecd.org/pisa/pisaproducts/42025182.pdf</w:t>
      </w:r>
      <w:r w:rsidRPr="001905A9">
        <w:t>&gt;.</w:t>
      </w:r>
    </w:p>
    <w:p w:rsidR="001905A9" w:rsidRPr="00062E6A" w:rsidRDefault="001905A9" w:rsidP="006D706A">
      <w:pPr>
        <w:pStyle w:val="Dotpoint1"/>
      </w:pPr>
      <w:r w:rsidRPr="00062E6A">
        <w:t xml:space="preserve">The </w:t>
      </w:r>
      <w:r w:rsidRPr="00062E6A">
        <w:rPr>
          <w:i/>
        </w:rPr>
        <w:t>PISA data analysis manual</w:t>
      </w:r>
      <w:r w:rsidRPr="00062E6A">
        <w:t xml:space="preserve"> (for both SAS and SPSS users) is available from: </w:t>
      </w:r>
      <w:bookmarkStart w:id="115" w:name="_Hlk41988786"/>
      <w:r w:rsidR="002C5566" w:rsidRPr="00062E6A">
        <w:t>&lt;https://www.oecd-ilibrary.org/education/pisa-data-analysis-manual-spss-second-edition_9789264056275-en&gt;.</w:t>
      </w:r>
      <w:bookmarkEnd w:id="115"/>
    </w:p>
    <w:p w:rsidR="00D22D9E" w:rsidRPr="009818AB" w:rsidRDefault="00D22D9E" w:rsidP="006D706A">
      <w:pPr>
        <w:pStyle w:val="Dotpoint1"/>
      </w:pPr>
      <w:bookmarkStart w:id="116" w:name="_Ref202071786"/>
      <w:bookmarkStart w:id="117" w:name="_Ref217464851"/>
      <w:bookmarkStart w:id="118" w:name="_Ref249349009"/>
      <w:r w:rsidRPr="009818AB">
        <w:t>The PISA 2006 country report</w:t>
      </w:r>
      <w:r w:rsidR="006706D4" w:rsidRPr="009818AB">
        <w:t xml:space="preserve"> (Australia)</w:t>
      </w:r>
      <w:r w:rsidRPr="009818AB">
        <w:t xml:space="preserve">: </w:t>
      </w:r>
      <w:r w:rsidRPr="009818AB">
        <w:rPr>
          <w:i/>
        </w:rPr>
        <w:t xml:space="preserve">Exploring scientific literacy: </w:t>
      </w:r>
      <w:r w:rsidR="00BA02F9" w:rsidRPr="009818AB">
        <w:rPr>
          <w:i/>
        </w:rPr>
        <w:t>h</w:t>
      </w:r>
      <w:r w:rsidRPr="009818AB">
        <w:rPr>
          <w:i/>
        </w:rPr>
        <w:t>ow Australia measures up</w:t>
      </w:r>
      <w:r w:rsidRPr="009818AB">
        <w:t xml:space="preserve"> is available from: &lt;</w:t>
      </w:r>
      <w:r w:rsidR="00625345" w:rsidRPr="009818AB">
        <w:t>http://</w:t>
      </w:r>
      <w:r w:rsidR="00783D6E" w:rsidRPr="009818AB">
        <w:t>www.acer.edu.au/documents/PISA2006_Report.pdf</w:t>
      </w:r>
      <w:r w:rsidRPr="009818AB">
        <w:t>&gt;.</w:t>
      </w:r>
    </w:p>
    <w:p w:rsidR="002F0A3C" w:rsidRPr="0044304F" w:rsidRDefault="0064341E" w:rsidP="0064341E">
      <w:pPr>
        <w:pStyle w:val="Heading1"/>
      </w:pPr>
      <w:r w:rsidRPr="009818AB">
        <w:rPr>
          <w:rFonts w:ascii="Trebuchet MS" w:hAnsi="Trebuchet MS" w:cs="Times New Roman"/>
          <w:color w:val="auto"/>
          <w:kern w:val="0"/>
          <w:sz w:val="19"/>
          <w:szCs w:val="20"/>
        </w:rPr>
        <w:br w:type="page"/>
      </w:r>
      <w:bookmarkStart w:id="119" w:name="_Toc41987271"/>
      <w:r w:rsidR="002F0A3C" w:rsidRPr="00062E6A">
        <w:t>Accessing the data</w:t>
      </w:r>
      <w:bookmarkEnd w:id="116"/>
      <w:bookmarkEnd w:id="117"/>
      <w:bookmarkEnd w:id="118"/>
      <w:bookmarkEnd w:id="119"/>
    </w:p>
    <w:p w:rsidR="002C5566" w:rsidRPr="0064341E" w:rsidRDefault="002C5566" w:rsidP="002C5566">
      <w:pPr>
        <w:spacing w:line="300" w:lineRule="exact"/>
      </w:pPr>
      <w:bookmarkStart w:id="120" w:name="_Hlk41988852"/>
      <w:bookmarkStart w:id="121" w:name="_Ref249416499"/>
      <w:r w:rsidRPr="0064341E">
        <w:t>LSAY data</w:t>
      </w:r>
      <w:r>
        <w:t xml:space="preserve"> files </w:t>
      </w:r>
      <w:r w:rsidRPr="0064341E">
        <w:t xml:space="preserve">are deposited annually with the Australian Data Archive </w:t>
      </w:r>
      <w:r>
        <w:t xml:space="preserve">(ADA) </w:t>
      </w:r>
      <w:r w:rsidRPr="0064341E">
        <w:t>at the Australian National University in Canberra. Permission to use the data and access requirements are managed by the Australian Data Archive. Data access requires authorisation from the Data Archive Manager</w:t>
      </w:r>
      <w:r>
        <w:t xml:space="preserve"> with applications reviewed and approved by NCVER</w:t>
      </w:r>
      <w:r w:rsidRPr="0064341E">
        <w:t xml:space="preserve">. </w:t>
      </w:r>
      <w:r w:rsidRPr="00862B09">
        <w:t xml:space="preserve"> </w:t>
      </w:r>
      <w:r>
        <w:t xml:space="preserve">The ADA has upgraded to the </w:t>
      </w:r>
      <w:proofErr w:type="spellStart"/>
      <w:r>
        <w:t>Dataverse</w:t>
      </w:r>
      <w:proofErr w:type="spellEnd"/>
      <w:r>
        <w:t xml:space="preserve"> platform which means users can now apply to access the LSAY data online rather than using a paper-based form. The data is available to access free of charge. </w:t>
      </w:r>
    </w:p>
    <w:p w:rsidR="002C5566" w:rsidRDefault="002C5566" w:rsidP="002C5566">
      <w:pPr>
        <w:spacing w:line="300" w:lineRule="exact"/>
      </w:pPr>
      <w:r w:rsidRPr="0064341E">
        <w:t>The data can be accessed by:</w:t>
      </w:r>
    </w:p>
    <w:p w:rsidR="002C5566" w:rsidRDefault="002C5566" w:rsidP="002C5566">
      <w:pPr>
        <w:pStyle w:val="ListParagraph"/>
        <w:numPr>
          <w:ilvl w:val="0"/>
          <w:numId w:val="41"/>
        </w:numPr>
        <w:spacing w:line="300" w:lineRule="exact"/>
      </w:pPr>
      <w:r>
        <w:t xml:space="preserve">Registering with the </w:t>
      </w:r>
      <w:hyperlink r:id="rId29" w:history="1">
        <w:r w:rsidRPr="00CB3E71">
          <w:rPr>
            <w:rStyle w:val="Hyperlink"/>
          </w:rPr>
          <w:t xml:space="preserve">ADA </w:t>
        </w:r>
        <w:proofErr w:type="spellStart"/>
        <w:r w:rsidRPr="00CB3E71">
          <w:rPr>
            <w:rStyle w:val="Hyperlink"/>
          </w:rPr>
          <w:t>Dataverse</w:t>
        </w:r>
        <w:proofErr w:type="spellEnd"/>
      </w:hyperlink>
      <w:r>
        <w:t xml:space="preserve">. </w:t>
      </w:r>
    </w:p>
    <w:p w:rsidR="002C5566" w:rsidRDefault="002C5566" w:rsidP="002C5566">
      <w:pPr>
        <w:pStyle w:val="ListParagraph"/>
        <w:numPr>
          <w:ilvl w:val="1"/>
          <w:numId w:val="42"/>
        </w:numPr>
        <w:spacing w:line="300" w:lineRule="exact"/>
      </w:pPr>
      <w:r>
        <w:t xml:space="preserve">Navigate to LSAY </w:t>
      </w:r>
      <w:proofErr w:type="spellStart"/>
      <w:r>
        <w:t>Dataverse</w:t>
      </w:r>
      <w:proofErr w:type="spellEnd"/>
      <w:r>
        <w:t xml:space="preserve"> &lt;</w:t>
      </w:r>
      <w:r w:rsidRPr="00780999">
        <w:t>https://dataverse.ada.edu.au/dataverse/lsay</w:t>
      </w:r>
      <w:r>
        <w:t xml:space="preserve">&gt; </w:t>
      </w:r>
    </w:p>
    <w:p w:rsidR="002C5566" w:rsidRDefault="002C5566" w:rsidP="002C5566">
      <w:pPr>
        <w:pStyle w:val="ListParagraph"/>
        <w:numPr>
          <w:ilvl w:val="1"/>
          <w:numId w:val="42"/>
        </w:numPr>
        <w:spacing w:line="300" w:lineRule="exact"/>
      </w:pPr>
      <w:r>
        <w:t xml:space="preserve">Select ‘Sign Up’ from the top-right corner and complete the </w:t>
      </w:r>
      <w:proofErr w:type="spellStart"/>
      <w:r>
        <w:t>Dataverse</w:t>
      </w:r>
      <w:proofErr w:type="spellEnd"/>
      <w:r>
        <w:t xml:space="preserve"> registration form. You will need to validate you email address for your registration to be accepted by </w:t>
      </w:r>
      <w:proofErr w:type="spellStart"/>
      <w:r>
        <w:t>Dataverse</w:t>
      </w:r>
      <w:proofErr w:type="spellEnd"/>
      <w:r>
        <w:t xml:space="preserve">.  </w:t>
      </w:r>
    </w:p>
    <w:p w:rsidR="002C5566" w:rsidRDefault="002C5566" w:rsidP="002C5566">
      <w:pPr>
        <w:pStyle w:val="ListParagraph"/>
        <w:numPr>
          <w:ilvl w:val="1"/>
          <w:numId w:val="42"/>
        </w:numPr>
        <w:spacing w:line="300" w:lineRule="exact"/>
      </w:pPr>
      <w:r>
        <w:t xml:space="preserve">You can explore your </w:t>
      </w:r>
      <w:proofErr w:type="spellStart"/>
      <w:r>
        <w:t>Dataverse</w:t>
      </w:r>
      <w:proofErr w:type="spellEnd"/>
      <w:r>
        <w:t xml:space="preserve"> account by selecting your </w:t>
      </w:r>
      <w:proofErr w:type="gramStart"/>
      <w:r>
        <w:t>user name</w:t>
      </w:r>
      <w:proofErr w:type="gramEnd"/>
      <w:r>
        <w:t xml:space="preserve"> and heading to ‘My Data’, ‘Notifications’ or ‘Account Information’. </w:t>
      </w:r>
    </w:p>
    <w:p w:rsidR="002C5566" w:rsidRDefault="002C5566" w:rsidP="002C5566">
      <w:pPr>
        <w:pStyle w:val="ListParagraph"/>
        <w:numPr>
          <w:ilvl w:val="0"/>
          <w:numId w:val="41"/>
        </w:numPr>
        <w:spacing w:line="300" w:lineRule="exact"/>
      </w:pPr>
      <w:r>
        <w:t xml:space="preserve">Requesting access to the LSAY datasets. </w:t>
      </w:r>
    </w:p>
    <w:p w:rsidR="002C5566" w:rsidRDefault="002C5566" w:rsidP="002C5566">
      <w:pPr>
        <w:pStyle w:val="ListParagraph"/>
        <w:numPr>
          <w:ilvl w:val="1"/>
          <w:numId w:val="41"/>
        </w:numPr>
        <w:spacing w:line="300" w:lineRule="exact"/>
      </w:pPr>
      <w:r>
        <w:t xml:space="preserve">Navigate to LSAY </w:t>
      </w:r>
      <w:proofErr w:type="spellStart"/>
      <w:r>
        <w:t>Dataverse</w:t>
      </w:r>
      <w:proofErr w:type="spellEnd"/>
      <w:r>
        <w:t xml:space="preserve"> &lt;</w:t>
      </w:r>
      <w:hyperlink r:id="rId30" w:history="1">
        <w:r w:rsidRPr="00DB1840">
          <w:rPr>
            <w:rStyle w:val="Hyperlink"/>
          </w:rPr>
          <w:t>https://dataverse.ada.edu.au/dataverse/lsay</w:t>
        </w:r>
      </w:hyperlink>
      <w:r>
        <w:t xml:space="preserve">&gt; and login to your ADA </w:t>
      </w:r>
      <w:proofErr w:type="spellStart"/>
      <w:r>
        <w:t>Dataverse</w:t>
      </w:r>
      <w:proofErr w:type="spellEnd"/>
      <w:r>
        <w:t xml:space="preserve"> account. </w:t>
      </w:r>
    </w:p>
    <w:p w:rsidR="002C5566" w:rsidRDefault="002C5566" w:rsidP="002C5566">
      <w:pPr>
        <w:pStyle w:val="ListParagraph"/>
        <w:numPr>
          <w:ilvl w:val="1"/>
          <w:numId w:val="41"/>
        </w:numPr>
        <w:spacing w:line="300" w:lineRule="exact"/>
      </w:pPr>
      <w:r>
        <w:t xml:space="preserve">Navigate to the LSAY cohort you want to access from the list of datasets. </w:t>
      </w:r>
      <w:r w:rsidRPr="009F47AF">
        <w:rPr>
          <w:i/>
        </w:rPr>
        <w:t xml:space="preserve">Note: If you want access to multiple cohorts at one time you can select this option </w:t>
      </w:r>
      <w:r>
        <w:rPr>
          <w:i/>
        </w:rPr>
        <w:t xml:space="preserve">when filling out the online application form. </w:t>
      </w:r>
    </w:p>
    <w:p w:rsidR="002C5566" w:rsidRDefault="002C5566" w:rsidP="002C5566">
      <w:pPr>
        <w:pStyle w:val="ListParagraph"/>
        <w:numPr>
          <w:ilvl w:val="1"/>
          <w:numId w:val="41"/>
        </w:numPr>
        <w:spacing w:line="300" w:lineRule="exact"/>
      </w:pPr>
      <w:r>
        <w:t xml:space="preserve">Scroll down to the data files, select the file type/s you wish to access. Click on ‘Request Access’ and complete the online application form. </w:t>
      </w:r>
      <w:r w:rsidRPr="00C72AFB">
        <w:rPr>
          <w:b/>
          <w:bCs/>
        </w:rPr>
        <w:t>Important: users must comply with the terms and conditions outlined in the user undertaking in order to obtain access to the data</w:t>
      </w:r>
      <w:r w:rsidRPr="00C72AFB">
        <w:t xml:space="preserve"> (see </w:t>
      </w:r>
      <w:r>
        <w:t xml:space="preserve">following section for </w:t>
      </w:r>
      <w:r w:rsidRPr="00C72AFB">
        <w:t>details).</w:t>
      </w:r>
    </w:p>
    <w:p w:rsidR="002C5566" w:rsidRDefault="002C5566" w:rsidP="002C5566">
      <w:pPr>
        <w:pStyle w:val="ListParagraph"/>
        <w:numPr>
          <w:ilvl w:val="1"/>
          <w:numId w:val="41"/>
        </w:numPr>
        <w:spacing w:line="300" w:lineRule="exact"/>
      </w:pPr>
      <w:r>
        <w:t xml:space="preserve">A notification email will be sent to you from the ADA. </w:t>
      </w:r>
    </w:p>
    <w:p w:rsidR="002C5566" w:rsidRDefault="002C5566" w:rsidP="002C5566">
      <w:pPr>
        <w:pStyle w:val="ListParagraph"/>
        <w:numPr>
          <w:ilvl w:val="1"/>
          <w:numId w:val="41"/>
        </w:numPr>
        <w:spacing w:line="300" w:lineRule="exact"/>
      </w:pPr>
      <w:r>
        <w:t xml:space="preserve">If your request is approved, you will be able to download the requested files via the LSAY </w:t>
      </w:r>
      <w:proofErr w:type="spellStart"/>
      <w:r>
        <w:t>Dataverse</w:t>
      </w:r>
      <w:proofErr w:type="spellEnd"/>
      <w:r>
        <w:t xml:space="preserve">. </w:t>
      </w:r>
    </w:p>
    <w:p w:rsidR="002C5566" w:rsidRDefault="002C5566" w:rsidP="002C5566">
      <w:pPr>
        <w:spacing w:line="300" w:lineRule="exact"/>
      </w:pPr>
      <w:r>
        <w:t>Further information about accessing the LSAY data is available from the LSAY website: &lt;</w:t>
      </w:r>
      <w:hyperlink r:id="rId31" w:history="1">
        <w:r w:rsidRPr="00CC12A3">
          <w:rPr>
            <w:rStyle w:val="Hyperlink"/>
          </w:rPr>
          <w:t>https://www.lsay.edu.au/data/access</w:t>
        </w:r>
      </w:hyperlink>
      <w:r>
        <w:rPr>
          <w:rStyle w:val="Hyperlink"/>
        </w:rPr>
        <w:t>&gt;</w:t>
      </w:r>
      <w:r>
        <w:t>.</w:t>
      </w:r>
    </w:p>
    <w:p w:rsidR="002C5566" w:rsidRDefault="002C5566" w:rsidP="002C5566">
      <w:pPr>
        <w:pStyle w:val="Text"/>
        <w:rPr>
          <w:b/>
        </w:rPr>
      </w:pPr>
      <w:r w:rsidRPr="0044304F">
        <w:t>Part of NCVER</w:t>
      </w:r>
      <w:r>
        <w:t>’</w:t>
      </w:r>
      <w:r w:rsidRPr="0044304F">
        <w:t>s role is to promote and encourage the use of the LSAY data. If you have any feedback or queries about the data and how to access it</w:t>
      </w:r>
      <w:r>
        <w:t>,</w:t>
      </w:r>
      <w:r w:rsidRPr="0044304F">
        <w:t xml:space="preserve"> </w:t>
      </w:r>
      <w:r>
        <w:t xml:space="preserve">please </w:t>
      </w:r>
      <w:r w:rsidRPr="0044304F">
        <w:t>contact</w:t>
      </w:r>
      <w:r>
        <w:t>:</w:t>
      </w:r>
      <w:r w:rsidRPr="00335298">
        <w:rPr>
          <w:b/>
        </w:rPr>
        <w:t xml:space="preserve"> </w:t>
      </w:r>
    </w:p>
    <w:p w:rsidR="002C5566" w:rsidRPr="00335298" w:rsidRDefault="002C5566" w:rsidP="002C5566">
      <w:pPr>
        <w:pStyle w:val="Text"/>
        <w:rPr>
          <w:b/>
        </w:rPr>
      </w:pPr>
      <w:r w:rsidRPr="00335298">
        <w:rPr>
          <w:b/>
        </w:rPr>
        <w:t xml:space="preserve">NCVER </w:t>
      </w:r>
    </w:p>
    <w:p w:rsidR="002C5566" w:rsidRPr="0044304F" w:rsidRDefault="002C5566" w:rsidP="002C5566">
      <w:pPr>
        <w:pStyle w:val="Text"/>
        <w:tabs>
          <w:tab w:val="left" w:pos="1276"/>
        </w:tabs>
      </w:pPr>
      <w:r>
        <w:t>E</w:t>
      </w:r>
      <w:r w:rsidRPr="0044304F">
        <w:t>mail:</w:t>
      </w:r>
      <w:r>
        <w:tab/>
      </w:r>
      <w:r w:rsidRPr="0044304F">
        <w:t>&lt;</w:t>
      </w:r>
      <w:hyperlink r:id="rId32" w:history="1">
        <w:r w:rsidRPr="0049529D">
          <w:rPr>
            <w:rStyle w:val="Hyperlink"/>
          </w:rPr>
          <w:t>lsay@ncver.edu.au</w:t>
        </w:r>
      </w:hyperlink>
      <w:r w:rsidRPr="0044304F">
        <w:t>&gt;</w:t>
      </w:r>
    </w:p>
    <w:p w:rsidR="002C5566" w:rsidRPr="0044304F" w:rsidRDefault="002C5566" w:rsidP="002C5566">
      <w:pPr>
        <w:pStyle w:val="Text"/>
        <w:tabs>
          <w:tab w:val="left" w:pos="1276"/>
        </w:tabs>
      </w:pPr>
      <w:r>
        <w:t>Telephone:</w:t>
      </w:r>
      <w:r>
        <w:tab/>
      </w:r>
      <w:r w:rsidRPr="00406D50">
        <w:rPr>
          <w:rFonts w:cs="Arial"/>
        </w:rPr>
        <w:t>+61 8 8230 8400</w:t>
      </w:r>
    </w:p>
    <w:p w:rsidR="002C5566" w:rsidRPr="00335298" w:rsidRDefault="002C5566" w:rsidP="002C5566">
      <w:pPr>
        <w:pStyle w:val="Text"/>
        <w:tabs>
          <w:tab w:val="left" w:pos="1276"/>
        </w:tabs>
        <w:rPr>
          <w:b/>
        </w:rPr>
      </w:pPr>
      <w:r w:rsidRPr="00335298">
        <w:rPr>
          <w:b/>
        </w:rPr>
        <w:t>Australian Data Archive</w:t>
      </w:r>
    </w:p>
    <w:p w:rsidR="002C5566" w:rsidRPr="0044304F" w:rsidRDefault="002C5566" w:rsidP="002C5566">
      <w:pPr>
        <w:pStyle w:val="Text"/>
        <w:tabs>
          <w:tab w:val="left" w:pos="1276"/>
        </w:tabs>
      </w:pPr>
      <w:r>
        <w:t>E</w:t>
      </w:r>
      <w:r w:rsidRPr="0044304F">
        <w:t>mail:</w:t>
      </w:r>
      <w:r w:rsidRPr="0044304F">
        <w:tab/>
        <w:t>&lt;</w:t>
      </w:r>
      <w:hyperlink r:id="rId33" w:history="1">
        <w:r w:rsidRPr="00681CD2">
          <w:rPr>
            <w:rStyle w:val="Hyperlink"/>
          </w:rPr>
          <w:t>ada@anu.edu.au</w:t>
        </w:r>
      </w:hyperlink>
      <w:r w:rsidRPr="0044304F">
        <w:t>&gt;</w:t>
      </w:r>
    </w:p>
    <w:p w:rsidR="002C5566" w:rsidRPr="0044304F" w:rsidRDefault="002C5566" w:rsidP="002C5566">
      <w:pPr>
        <w:pStyle w:val="Text"/>
        <w:tabs>
          <w:tab w:val="left" w:pos="1276"/>
        </w:tabs>
      </w:pPr>
      <w:r>
        <w:t>Telephone:</w:t>
      </w:r>
      <w:r>
        <w:tab/>
        <w:t>02 6125 22</w:t>
      </w:r>
      <w:r w:rsidRPr="0044304F">
        <w:t>00</w:t>
      </w:r>
    </w:p>
    <w:p w:rsidR="002C5566" w:rsidRPr="0044304F" w:rsidRDefault="002C5566" w:rsidP="002C5566">
      <w:pPr>
        <w:pStyle w:val="Text"/>
        <w:tabs>
          <w:tab w:val="left" w:pos="1276"/>
        </w:tabs>
      </w:pPr>
      <w:r>
        <w:t>F</w:t>
      </w:r>
      <w:r w:rsidRPr="0044304F">
        <w:t>ax:</w:t>
      </w:r>
      <w:r w:rsidRPr="0044304F">
        <w:tab/>
        <w:t>02 6125 0627</w:t>
      </w:r>
      <w:r>
        <w:t xml:space="preserve"> </w:t>
      </w:r>
    </w:p>
    <w:p w:rsidR="002C5566" w:rsidRPr="00062E6A" w:rsidRDefault="002C5566" w:rsidP="002C5566">
      <w:pPr>
        <w:pStyle w:val="Heading2"/>
      </w:pPr>
      <w:bookmarkStart w:id="122" w:name="_Toc41564133"/>
      <w:bookmarkStart w:id="123" w:name="_Toc41987272"/>
      <w:bookmarkStart w:id="124" w:name="_Ref202071789"/>
      <w:bookmarkStart w:id="125" w:name="_Ref249349013"/>
      <w:r w:rsidRPr="00062E6A">
        <w:t>User undertaking</w:t>
      </w:r>
      <w:bookmarkEnd w:id="122"/>
      <w:bookmarkEnd w:id="123"/>
    </w:p>
    <w:p w:rsidR="002C5566" w:rsidRPr="00062E6A" w:rsidRDefault="002C5566" w:rsidP="002C5566">
      <w:pPr>
        <w:pStyle w:val="Text"/>
      </w:pPr>
      <w:r w:rsidRPr="00062E6A">
        <w:t>Access to the LSAY unit record data is provided only if the individual requesting access undertakes to comply with the terms and conditions. Individuals must accurately identify themselves when interacting with any entity or technology supporting access to LSAY data. Applications must accurately reflect the intended use of the data. NCVER either directly or through an entity delivering services on its behalf, may seek to verify an applicant’s identity and/or confirm the intended use of the data.</w:t>
      </w:r>
    </w:p>
    <w:p w:rsidR="002C5566" w:rsidRPr="00C72AFB" w:rsidRDefault="002C5566" w:rsidP="002C5566">
      <w:pPr>
        <w:pStyle w:val="Heading4"/>
      </w:pPr>
      <w:bookmarkStart w:id="126" w:name="_Toc41564134"/>
      <w:bookmarkStart w:id="127" w:name="_Toc41987273"/>
      <w:r w:rsidRPr="00062E6A">
        <w:t>Terms and conditions</w:t>
      </w:r>
      <w:bookmarkEnd w:id="124"/>
      <w:bookmarkEnd w:id="125"/>
      <w:bookmarkEnd w:id="126"/>
      <w:bookmarkEnd w:id="127"/>
    </w:p>
    <w:p w:rsidR="002C5566" w:rsidRDefault="002C5566" w:rsidP="002C5566">
      <w:pPr>
        <w:pStyle w:val="Text"/>
      </w:pPr>
      <w:r w:rsidRPr="00C72AFB">
        <w:t xml:space="preserve">Authorised data users must undertake and agree to take full responsibility for ensuring LSAY unit record data files will be protected according to the following terms and conditions and hereby undertake to: </w:t>
      </w:r>
    </w:p>
    <w:p w:rsidR="002C5566" w:rsidRDefault="002C5566" w:rsidP="002C5566">
      <w:pPr>
        <w:pStyle w:val="Text"/>
        <w:numPr>
          <w:ilvl w:val="0"/>
          <w:numId w:val="43"/>
        </w:numPr>
      </w:pPr>
      <w:r>
        <w:t>Use all information provided by the ADA only for the purposes specified in their application and as approved by NCVER.</w:t>
      </w:r>
    </w:p>
    <w:p w:rsidR="002C5566" w:rsidRDefault="002C5566" w:rsidP="002C5566">
      <w:pPr>
        <w:pStyle w:val="Text"/>
        <w:numPr>
          <w:ilvl w:val="0"/>
          <w:numId w:val="43"/>
        </w:numPr>
      </w:pPr>
      <w:r>
        <w:t>Should the unit record data provided by NCVER be used for data matching/linking activities, comply at all times with the following conditions, and with any reasonable direction given by NCVER with respect to the disclosure, use or storage of matched/linked data. Authorised users must undertake to:</w:t>
      </w:r>
    </w:p>
    <w:p w:rsidR="002C5566" w:rsidRDefault="002C5566" w:rsidP="002C5566">
      <w:pPr>
        <w:pStyle w:val="Text"/>
        <w:numPr>
          <w:ilvl w:val="1"/>
          <w:numId w:val="43"/>
        </w:numPr>
      </w:pPr>
      <w:r>
        <w:t>Comply with all applicable laws and regulations (including the Privacy Act 1988 (</w:t>
      </w:r>
      <w:proofErr w:type="spellStart"/>
      <w:r>
        <w:t>Cth</w:t>
      </w:r>
      <w:proofErr w:type="spellEnd"/>
      <w:r>
        <w:t>));</w:t>
      </w:r>
    </w:p>
    <w:p w:rsidR="002C5566" w:rsidRDefault="002C5566" w:rsidP="002C5566">
      <w:pPr>
        <w:pStyle w:val="Text"/>
        <w:numPr>
          <w:ilvl w:val="1"/>
          <w:numId w:val="43"/>
        </w:numPr>
      </w:pPr>
      <w:r>
        <w:t>Comply with all NCVER policies, procedures and protocols, including those published on NCVER’s website at &lt;http://www.ncver.edu.au&gt; to the extent that they relate to that party’s role in the Project;</w:t>
      </w:r>
    </w:p>
    <w:p w:rsidR="002C5566" w:rsidRDefault="002C5566" w:rsidP="002C5566">
      <w:pPr>
        <w:pStyle w:val="Text"/>
        <w:numPr>
          <w:ilvl w:val="1"/>
          <w:numId w:val="43"/>
        </w:numPr>
      </w:pPr>
      <w:r>
        <w:t>Comply with all guidelines published by the Office of the Australian Information Commissioner which are mandatory for that party to comply with when matching/linking data;</w:t>
      </w:r>
    </w:p>
    <w:p w:rsidR="002C5566" w:rsidRDefault="002C5566" w:rsidP="002C5566">
      <w:pPr>
        <w:pStyle w:val="Text"/>
        <w:numPr>
          <w:ilvl w:val="1"/>
          <w:numId w:val="43"/>
        </w:numPr>
      </w:pPr>
      <w:r>
        <w:t>Comply, so far as is reasonably practicable, with all guidelines published by the Office of the Australian Information Commissioner which are relevant to that party’s role in the data matching/linking activities/</w:t>
      </w:r>
      <w:proofErr w:type="gramStart"/>
      <w:r>
        <w:t>project</w:t>
      </w:r>
      <w:proofErr w:type="gramEnd"/>
      <w:r>
        <w:t xml:space="preserve"> but which are not mandatorily imposed on that party;</w:t>
      </w:r>
    </w:p>
    <w:p w:rsidR="002C5566" w:rsidRDefault="002C5566" w:rsidP="002C5566">
      <w:pPr>
        <w:pStyle w:val="Text"/>
        <w:numPr>
          <w:ilvl w:val="1"/>
          <w:numId w:val="43"/>
        </w:numPr>
      </w:pPr>
      <w:r>
        <w:t xml:space="preserve">And ensure compliance with this clause by the authorised user’s employees, agents and subcontractors.      </w:t>
      </w:r>
    </w:p>
    <w:p w:rsidR="002C5566" w:rsidRDefault="002C5566" w:rsidP="002C5566">
      <w:pPr>
        <w:pStyle w:val="Text"/>
        <w:numPr>
          <w:ilvl w:val="0"/>
          <w:numId w:val="43"/>
        </w:numPr>
      </w:pPr>
      <w:r>
        <w:t>Store and protect the data from misuse, interference and loss and from unauthorised access, modification or disclosure, including:</w:t>
      </w:r>
    </w:p>
    <w:p w:rsidR="002C5566" w:rsidRDefault="002C5566" w:rsidP="002C5566">
      <w:pPr>
        <w:pStyle w:val="Text"/>
        <w:numPr>
          <w:ilvl w:val="1"/>
          <w:numId w:val="43"/>
        </w:numPr>
      </w:pPr>
      <w:r>
        <w:t>Protecting the privacy of the data and related individuals who may be identifiable in accordance with the Australian Privacy Principles (APPs) under the Privacy Act 1988 (</w:t>
      </w:r>
      <w:proofErr w:type="spellStart"/>
      <w:r>
        <w:t>Cth</w:t>
      </w:r>
      <w:proofErr w:type="spellEnd"/>
      <w:r>
        <w:t>) as amended by the Privacy Amendment (Enhancing Privacy Protection) Act 2012.</w:t>
      </w:r>
    </w:p>
    <w:p w:rsidR="002C5566" w:rsidRDefault="002C5566" w:rsidP="002C5566">
      <w:pPr>
        <w:pStyle w:val="Text"/>
        <w:numPr>
          <w:ilvl w:val="1"/>
          <w:numId w:val="43"/>
        </w:numPr>
      </w:pPr>
      <w:r>
        <w:t>Not copying, sending or providing the data to other persons or organisations.</w:t>
      </w:r>
    </w:p>
    <w:p w:rsidR="002C5566" w:rsidRDefault="002C5566" w:rsidP="002C5566">
      <w:pPr>
        <w:pStyle w:val="Text"/>
        <w:numPr>
          <w:ilvl w:val="1"/>
          <w:numId w:val="43"/>
        </w:numPr>
      </w:pPr>
      <w:r>
        <w:t>Not attempting to identify an individual, including matching the information with any other information for the purposes of identifying individuals.</w:t>
      </w:r>
    </w:p>
    <w:p w:rsidR="002C5566" w:rsidRDefault="002C5566" w:rsidP="002C5566">
      <w:pPr>
        <w:pStyle w:val="Text"/>
        <w:numPr>
          <w:ilvl w:val="1"/>
          <w:numId w:val="43"/>
        </w:numPr>
      </w:pPr>
      <w:r>
        <w:t>Not disclosing information to other persons or organisations on any particular individual or any information in the unit record data where the identity of a particular individual might reasonably be ascertained.</w:t>
      </w:r>
    </w:p>
    <w:p w:rsidR="002C5566" w:rsidRDefault="002C5566" w:rsidP="002C5566">
      <w:pPr>
        <w:pStyle w:val="Text"/>
        <w:numPr>
          <w:ilvl w:val="1"/>
          <w:numId w:val="43"/>
        </w:numPr>
      </w:pPr>
      <w:r>
        <w:t>Not disclosing information on any particular organisation contained in the unit record data to any other person or organisation without the written permission of the organisation to which the information relates.</w:t>
      </w:r>
    </w:p>
    <w:p w:rsidR="002C5566" w:rsidRDefault="002C5566" w:rsidP="002C5566">
      <w:pPr>
        <w:pStyle w:val="Text"/>
        <w:numPr>
          <w:ilvl w:val="1"/>
          <w:numId w:val="43"/>
        </w:numPr>
      </w:pPr>
      <w:r>
        <w:t>Not publishing or disclosing the data or research results in a way that would enable any individual or organisation (other than your own) to be identified.</w:t>
      </w:r>
    </w:p>
    <w:p w:rsidR="002C5566" w:rsidRDefault="002C5566" w:rsidP="002C5566">
      <w:pPr>
        <w:pStyle w:val="Text"/>
        <w:numPr>
          <w:ilvl w:val="1"/>
          <w:numId w:val="43"/>
        </w:numPr>
      </w:pPr>
      <w:r>
        <w:t>Not using the information as a basis for legal, administrative, or other actions that could affect individuals or organisations (other than your own) contained in the unit record data.</w:t>
      </w:r>
    </w:p>
    <w:p w:rsidR="002C5566" w:rsidRDefault="002C5566" w:rsidP="002C5566">
      <w:pPr>
        <w:pStyle w:val="Text"/>
        <w:numPr>
          <w:ilvl w:val="1"/>
          <w:numId w:val="43"/>
        </w:numPr>
      </w:pPr>
      <w:r>
        <w:t>Relinquishing access and not attempting to access the requested data if no longer working on the specified project/purpose, or upon ceasing employment with the specified organisation.</w:t>
      </w:r>
    </w:p>
    <w:p w:rsidR="002C5566" w:rsidRDefault="002C5566" w:rsidP="002C5566">
      <w:pPr>
        <w:pStyle w:val="Text"/>
        <w:numPr>
          <w:ilvl w:val="1"/>
          <w:numId w:val="43"/>
        </w:numPr>
      </w:pPr>
      <w:r>
        <w:t>Ensuring that data in all media (CD-ROMs, DVDs, portable storage devices, electronic files, hard copy) are stored securely with access controls.</w:t>
      </w:r>
    </w:p>
    <w:p w:rsidR="002C5566" w:rsidRDefault="002C5566" w:rsidP="002C5566">
      <w:pPr>
        <w:pStyle w:val="Text"/>
        <w:numPr>
          <w:ilvl w:val="1"/>
          <w:numId w:val="43"/>
        </w:numPr>
      </w:pPr>
      <w:r>
        <w:t>Destroying the data, including any data resulting from matching the unit record file with other datasets, and any copies of it at the conclusion of the specified project/purpose, provided that the organisation may, with NCVER’s prior written consent (which will not be unreasonably withheld, but may be granted subject to conditions at NCVER’s discretion), retain a single copy of data for archive purposes or to comply with any applicable laws or institutional policy, subject to the organisation continuing to comply with the terms of this undertaking.</w:t>
      </w:r>
    </w:p>
    <w:p w:rsidR="002C5566" w:rsidRDefault="002C5566" w:rsidP="002C5566">
      <w:pPr>
        <w:pStyle w:val="Text"/>
        <w:numPr>
          <w:ilvl w:val="1"/>
          <w:numId w:val="43"/>
        </w:numPr>
      </w:pPr>
      <w:r>
        <w:t>Attribute the source of the data in any publications resulting from the use of the unit record data.</w:t>
      </w:r>
    </w:p>
    <w:p w:rsidR="002C5566" w:rsidRDefault="002C5566" w:rsidP="002C5566">
      <w:pPr>
        <w:pStyle w:val="Text"/>
        <w:numPr>
          <w:ilvl w:val="0"/>
          <w:numId w:val="43"/>
        </w:numPr>
      </w:pPr>
      <w:r>
        <w:t>Provide a copy of any final reports and other data products to NCVER unless otherwise agreed by NCVER.</w:t>
      </w:r>
    </w:p>
    <w:p w:rsidR="002C5566" w:rsidRPr="00C215AB" w:rsidRDefault="002C5566" w:rsidP="002C5566">
      <w:pPr>
        <w:pStyle w:val="Text"/>
        <w:numPr>
          <w:ilvl w:val="0"/>
          <w:numId w:val="43"/>
        </w:numPr>
      </w:pPr>
      <w:r>
        <w:t>Not do anything or permit anything to be done that may cause NCVER to breach its obligations under the Privacy Act 1988 (</w:t>
      </w:r>
      <w:proofErr w:type="spellStart"/>
      <w:r>
        <w:t>Cth</w:t>
      </w:r>
      <w:proofErr w:type="spellEnd"/>
      <w:r>
        <w:t>) or its Privacy Policy (located at &lt;http://www.ncver.edu.au/privacy.html&gt;.</w:t>
      </w:r>
    </w:p>
    <w:p w:rsidR="002C5566" w:rsidRPr="00062E6A" w:rsidRDefault="002C5566" w:rsidP="002C5566">
      <w:pPr>
        <w:pStyle w:val="Text"/>
      </w:pPr>
      <w:r w:rsidRPr="00062E6A">
        <w:t>Authorised users must unconditionally and irrevocably indemnify NCVER against any loss incurred by NCVER (including legal costs, on a solicitor own client basis) as a result of any failure by the Indemnifying Party or any of its officers, employees, contractors, agents or representatives to comply with these terms and conditions for any reason. The Indemnifying Party must on demand from NCVER immediately pay or reimburse NCVER’s loss.</w:t>
      </w:r>
    </w:p>
    <w:p w:rsidR="002C5566" w:rsidRPr="00062E6A" w:rsidRDefault="002C5566" w:rsidP="002C5566">
      <w:pPr>
        <w:pStyle w:val="Text"/>
      </w:pPr>
      <w:r w:rsidRPr="00062E6A">
        <w:t>Authorised users must undertake to adhere to all conditions listed above and understand that any breach of these terms may result in withdrawal of access to the information and/or incur a legal penalty if there is a breach of the Privacy Act or a breach under Common Law through disclosure of an organisation’s commercial in confidence information.</w:t>
      </w:r>
    </w:p>
    <w:p w:rsidR="002C5566" w:rsidRPr="00062E6A" w:rsidRDefault="002C5566" w:rsidP="002C5566">
      <w:pPr>
        <w:pStyle w:val="Text"/>
      </w:pPr>
      <w:r w:rsidRPr="00062E6A">
        <w:t>Authorised users must represent and warrant that the information set out in their Request is true and correct and acknowledge that NCVER will rely upon and be induced thereby to grant access to data held by the ADA.</w:t>
      </w:r>
    </w:p>
    <w:p w:rsidR="002C5566" w:rsidRPr="0044304F" w:rsidRDefault="002C5566" w:rsidP="002C5566">
      <w:pPr>
        <w:pStyle w:val="Heading2"/>
      </w:pPr>
      <w:bookmarkStart w:id="128" w:name="_Toc41564135"/>
      <w:bookmarkStart w:id="129" w:name="_Toc41987274"/>
      <w:r w:rsidRPr="00062E6A">
        <w:t>Specific data requests</w:t>
      </w:r>
      <w:bookmarkEnd w:id="128"/>
      <w:bookmarkEnd w:id="129"/>
    </w:p>
    <w:p w:rsidR="002C5566" w:rsidRDefault="002C5566" w:rsidP="002C5566">
      <w:pPr>
        <w:pStyle w:val="Text"/>
      </w:pPr>
      <w:r>
        <w:t xml:space="preserve">A specific data request allows you to request customised tables and/or data analysis to be undertaken by NCVER without having to obtain full sets of the data. A specific data request can be made to &lt;lsay@ncver.edu.au&gt;. </w:t>
      </w:r>
    </w:p>
    <w:p w:rsidR="002C5566" w:rsidRDefault="002C5566" w:rsidP="002C5566">
      <w:pPr>
        <w:pStyle w:val="Text"/>
      </w:pPr>
      <w:r w:rsidRPr="001F0E75">
        <w:t>There are fees and charges applicable for all data requests. Please refer to NCVER’s data access and charging policy: &lt;</w:t>
      </w:r>
      <w:r w:rsidRPr="005F7533">
        <w:t>https://www.ncver.edu.au/support/support/all-support/data-access-and-charges</w:t>
      </w:r>
      <w:r w:rsidRPr="001F0E75">
        <w:t>&gt;.</w:t>
      </w:r>
    </w:p>
    <w:p w:rsidR="002C5566" w:rsidRPr="0044304F" w:rsidRDefault="002C5566" w:rsidP="002C5566">
      <w:pPr>
        <w:pStyle w:val="Heading2"/>
      </w:pPr>
      <w:bookmarkStart w:id="130" w:name="_Toc41564136"/>
      <w:bookmarkStart w:id="131" w:name="_Toc41987275"/>
      <w:r w:rsidRPr="0044304F">
        <w:t>LSAY data releases</w:t>
      </w:r>
      <w:bookmarkEnd w:id="130"/>
      <w:bookmarkEnd w:id="131"/>
    </w:p>
    <w:p w:rsidR="002C5566" w:rsidRDefault="002C5566" w:rsidP="002C5566">
      <w:pPr>
        <w:pStyle w:val="Text"/>
      </w:pPr>
      <w:r>
        <w:t xml:space="preserve">Information </w:t>
      </w:r>
      <w:r w:rsidRPr="00810C65">
        <w:rPr>
          <w:i/>
          <w:iCs/>
        </w:rPr>
        <w:t>about</w:t>
      </w:r>
      <w:r>
        <w:t xml:space="preserve"> the latest LSAY data releases is available from the LSAY website: &lt;lsay.edu.au/data/latest.html&gt;. </w:t>
      </w:r>
    </w:p>
    <w:p w:rsidR="002C5566" w:rsidRDefault="002C5566" w:rsidP="002C5566">
      <w:pPr>
        <w:pStyle w:val="Text"/>
      </w:pPr>
      <w:r>
        <w:t>You may also request to be notified of recent LSAY releases, which include publications and data releases, by subscribing to NCVER’s LSAY email alert page at: &lt;</w:t>
      </w:r>
      <w:hyperlink r:id="rId34" w:history="1">
        <w:r>
          <w:rPr>
            <w:rStyle w:val="Hyperlink"/>
          </w:rPr>
          <w:t>lsay.edu.au/subscribe</w:t>
        </w:r>
      </w:hyperlink>
      <w:r>
        <w:t xml:space="preserve">&gt;. </w:t>
      </w:r>
    </w:p>
    <w:p w:rsidR="002C5566" w:rsidRPr="0064341E" w:rsidRDefault="002C5566" w:rsidP="002C5566">
      <w:pPr>
        <w:spacing w:line="300" w:lineRule="exact"/>
        <w:ind w:right="-1"/>
      </w:pPr>
    </w:p>
    <w:p w:rsidR="002C5566" w:rsidRPr="0044304F" w:rsidRDefault="002C5566" w:rsidP="002C5566">
      <w:pPr>
        <w:pStyle w:val="Text"/>
      </w:pPr>
    </w:p>
    <w:p w:rsidR="002F0A3C" w:rsidRPr="0044304F" w:rsidRDefault="002C5566" w:rsidP="002C5566">
      <w:pPr>
        <w:pStyle w:val="Heading1"/>
      </w:pPr>
      <w:r>
        <w:br w:type="page"/>
      </w:r>
      <w:bookmarkStart w:id="132" w:name="_Toc41987276"/>
      <w:bookmarkEnd w:id="120"/>
      <w:r w:rsidR="002F0A3C" w:rsidRPr="0044304F">
        <w:t>Overview of the questionnaires</w:t>
      </w:r>
      <w:bookmarkEnd w:id="121"/>
      <w:bookmarkEnd w:id="132"/>
    </w:p>
    <w:p w:rsidR="002F0A3C" w:rsidRPr="0044304F" w:rsidRDefault="002F0A3C" w:rsidP="00335298">
      <w:pPr>
        <w:pStyle w:val="Heading2"/>
      </w:pPr>
      <w:bookmarkStart w:id="133" w:name="_Toc41987277"/>
      <w:r w:rsidRPr="0044304F">
        <w:t>Programme for International Student Assessment (PISA)</w:t>
      </w:r>
      <w:bookmarkEnd w:id="133"/>
    </w:p>
    <w:p w:rsidR="002F0A3C" w:rsidRDefault="002F0A3C" w:rsidP="004C67B9">
      <w:pPr>
        <w:pStyle w:val="Text"/>
      </w:pPr>
      <w:bookmarkStart w:id="134" w:name="_Hlk41989077"/>
      <w:r>
        <w:t xml:space="preserve">The first wave of the LSAY Y06 cohort was incorporated into the </w:t>
      </w:r>
      <w:r w:rsidRPr="00E0798A">
        <w:t xml:space="preserve">OECD’s Programme for </w:t>
      </w:r>
      <w:r w:rsidRPr="00052F47">
        <w:t xml:space="preserve">International Student </w:t>
      </w:r>
      <w:r w:rsidRPr="00062E6A">
        <w:t xml:space="preserve">Assessment, as was the case </w:t>
      </w:r>
      <w:r w:rsidR="00746BE4" w:rsidRPr="00062E6A">
        <w:t xml:space="preserve">for </w:t>
      </w:r>
      <w:r w:rsidRPr="00062E6A">
        <w:t>the LSAY Y03</w:t>
      </w:r>
      <w:r w:rsidR="00746BE4" w:rsidRPr="00062E6A">
        <w:t xml:space="preserve">, </w:t>
      </w:r>
      <w:r w:rsidR="00913785" w:rsidRPr="00062E6A">
        <w:t xml:space="preserve">Y09 </w:t>
      </w:r>
      <w:r w:rsidR="00746BE4" w:rsidRPr="00062E6A">
        <w:t xml:space="preserve">and Y15 </w:t>
      </w:r>
      <w:r w:rsidRPr="00062E6A">
        <w:t>cohort</w:t>
      </w:r>
      <w:r w:rsidR="00913785" w:rsidRPr="00062E6A">
        <w:t>s</w:t>
      </w:r>
      <w:r w:rsidRPr="00062E6A">
        <w:t>. It is therefore</w:t>
      </w:r>
      <w:r>
        <w:t xml:space="preserve"> important to understand the PISA 2006 dataset when using the LSAY Y06 cohort data. The following section briefly describes some of the nuances of the PISA dataset, but users are also encouraged to read the PISA technical documents as outlined in table 2. </w:t>
      </w:r>
    </w:p>
    <w:p w:rsidR="00913785" w:rsidRPr="0044304F" w:rsidRDefault="00913785" w:rsidP="00913785">
      <w:pPr>
        <w:pStyle w:val="tabletitle"/>
      </w:pPr>
      <w:bookmarkStart w:id="135" w:name="_Ref260831603"/>
      <w:bookmarkStart w:id="136" w:name="_Toc302138640"/>
      <w:bookmarkStart w:id="137" w:name="_Toc396748699"/>
      <w:bookmarkEnd w:id="134"/>
      <w:r>
        <w:t xml:space="preserve">Table </w:t>
      </w:r>
      <w:r w:rsidR="00B966D5">
        <w:fldChar w:fldCharType="begin"/>
      </w:r>
      <w:r w:rsidR="00B966D5">
        <w:instrText xml:space="preserve"> SEQ Table \* ARABIC </w:instrText>
      </w:r>
      <w:r w:rsidR="00B966D5">
        <w:fldChar w:fldCharType="separate"/>
      </w:r>
      <w:r w:rsidR="00AC2143">
        <w:rPr>
          <w:noProof/>
        </w:rPr>
        <w:t>2</w:t>
      </w:r>
      <w:r w:rsidR="00B966D5">
        <w:rPr>
          <w:noProof/>
        </w:rPr>
        <w:fldChar w:fldCharType="end"/>
      </w:r>
      <w:bookmarkEnd w:id="135"/>
      <w:r w:rsidRPr="0044304F">
        <w:tab/>
        <w:t>PISA technical documents</w:t>
      </w:r>
      <w:bookmarkEnd w:id="136"/>
      <w:bookmarkEnd w:id="137"/>
    </w:p>
    <w:tbl>
      <w:tblPr>
        <w:tblW w:w="8789" w:type="dxa"/>
        <w:tblInd w:w="108" w:type="dxa"/>
        <w:tblBorders>
          <w:top w:val="single" w:sz="4" w:space="0" w:color="auto"/>
          <w:bottom w:val="single" w:sz="4" w:space="0" w:color="auto"/>
        </w:tblBorders>
        <w:tblLayout w:type="fixed"/>
        <w:tblLook w:val="01E0" w:firstRow="1" w:lastRow="1" w:firstColumn="1" w:lastColumn="1" w:noHBand="0" w:noVBand="0"/>
      </w:tblPr>
      <w:tblGrid>
        <w:gridCol w:w="3828"/>
        <w:gridCol w:w="4961"/>
      </w:tblGrid>
      <w:tr w:rsidR="00913785" w:rsidRPr="0044304F" w:rsidTr="002E2E56">
        <w:trPr>
          <w:cantSplit/>
          <w:tblHeader/>
        </w:trPr>
        <w:tc>
          <w:tcPr>
            <w:tcW w:w="3828" w:type="dxa"/>
            <w:tcBorders>
              <w:top w:val="single" w:sz="4" w:space="0" w:color="auto"/>
              <w:bottom w:val="single" w:sz="4" w:space="0" w:color="auto"/>
            </w:tcBorders>
          </w:tcPr>
          <w:p w:rsidR="00913785" w:rsidRPr="00335298" w:rsidRDefault="00913785" w:rsidP="002E2E56">
            <w:pPr>
              <w:pStyle w:val="Tablehead1"/>
            </w:pPr>
            <w:r w:rsidRPr="00335298">
              <w:t>Technical report/paper</w:t>
            </w:r>
          </w:p>
        </w:tc>
        <w:tc>
          <w:tcPr>
            <w:tcW w:w="4961" w:type="dxa"/>
            <w:tcBorders>
              <w:top w:val="single" w:sz="4" w:space="0" w:color="auto"/>
              <w:bottom w:val="single" w:sz="4" w:space="0" w:color="auto"/>
            </w:tcBorders>
          </w:tcPr>
          <w:p w:rsidR="00913785" w:rsidRPr="00335298" w:rsidRDefault="00913785" w:rsidP="002E2E56">
            <w:pPr>
              <w:pStyle w:val="Tablehead1"/>
            </w:pPr>
            <w:r w:rsidRPr="00335298">
              <w:t>Web address</w:t>
            </w:r>
          </w:p>
        </w:tc>
      </w:tr>
      <w:tr w:rsidR="002C5566" w:rsidRPr="0044304F" w:rsidTr="002E2E56">
        <w:trPr>
          <w:cantSplit/>
        </w:trPr>
        <w:tc>
          <w:tcPr>
            <w:tcW w:w="3828" w:type="dxa"/>
            <w:tcBorders>
              <w:top w:val="single" w:sz="4" w:space="0" w:color="auto"/>
            </w:tcBorders>
          </w:tcPr>
          <w:p w:rsidR="002C5566" w:rsidRPr="00062E6A" w:rsidRDefault="002C5566" w:rsidP="002C5566">
            <w:pPr>
              <w:pStyle w:val="Tabletext"/>
              <w:rPr>
                <w:i/>
              </w:rPr>
            </w:pPr>
            <w:r w:rsidRPr="00062E6A">
              <w:rPr>
                <w:i/>
              </w:rPr>
              <w:t xml:space="preserve">PISA data analysis manual </w:t>
            </w:r>
          </w:p>
        </w:tc>
        <w:tc>
          <w:tcPr>
            <w:tcW w:w="4961" w:type="dxa"/>
            <w:tcBorders>
              <w:top w:val="single" w:sz="4" w:space="0" w:color="auto"/>
            </w:tcBorders>
          </w:tcPr>
          <w:p w:rsidR="002C5566" w:rsidRPr="00062E6A" w:rsidRDefault="002C5566" w:rsidP="002C5566">
            <w:pPr>
              <w:pStyle w:val="Tabletext"/>
              <w:rPr>
                <w:rFonts w:cs="Arial"/>
                <w:szCs w:val="16"/>
              </w:rPr>
            </w:pPr>
            <w:r w:rsidRPr="00062E6A">
              <w:rPr>
                <w:rFonts w:cs="Arial"/>
                <w:szCs w:val="16"/>
              </w:rPr>
              <w:t>&lt;</w:t>
            </w:r>
            <w:r w:rsidRPr="00062E6A">
              <w:t>https://www.oecd-ilibrary.org/fr/education/pisa-data-analysis-manual-spss-second-edition_9789264056275-en</w:t>
            </w:r>
            <w:r w:rsidRPr="00062E6A">
              <w:rPr>
                <w:rFonts w:cs="Arial"/>
                <w:szCs w:val="16"/>
              </w:rPr>
              <w:t>&gt;</w:t>
            </w:r>
          </w:p>
        </w:tc>
      </w:tr>
      <w:tr w:rsidR="002C5566" w:rsidRPr="0044304F" w:rsidTr="002E2E56">
        <w:trPr>
          <w:cantSplit/>
        </w:trPr>
        <w:tc>
          <w:tcPr>
            <w:tcW w:w="3828" w:type="dxa"/>
          </w:tcPr>
          <w:p w:rsidR="002C5566" w:rsidRPr="00182E20" w:rsidRDefault="002C5566" w:rsidP="002C5566">
            <w:pPr>
              <w:pStyle w:val="Tabletext"/>
              <w:rPr>
                <w:i/>
              </w:rPr>
            </w:pPr>
            <w:r w:rsidRPr="00182E20">
              <w:rPr>
                <w:i/>
              </w:rPr>
              <w:t xml:space="preserve">PISA 2006 technical report </w:t>
            </w:r>
          </w:p>
        </w:tc>
        <w:tc>
          <w:tcPr>
            <w:tcW w:w="4961" w:type="dxa"/>
            <w:shd w:val="clear" w:color="auto" w:fill="auto"/>
          </w:tcPr>
          <w:p w:rsidR="002C5566" w:rsidRPr="00983043" w:rsidRDefault="002C5566" w:rsidP="002C5566">
            <w:pPr>
              <w:pStyle w:val="Tabletext"/>
            </w:pPr>
            <w:r w:rsidRPr="004C67B9">
              <w:t>&lt;</w:t>
            </w:r>
            <w:r w:rsidRPr="00E23134">
              <w:t>http://www.oecd.org/pisa/pisaproducts/42025182.pdf</w:t>
            </w:r>
            <w:r w:rsidRPr="004C67B9">
              <w:t>&gt;</w:t>
            </w:r>
          </w:p>
        </w:tc>
      </w:tr>
      <w:tr w:rsidR="002C5566" w:rsidRPr="0044304F" w:rsidTr="002E2E56">
        <w:trPr>
          <w:cantSplit/>
        </w:trPr>
        <w:tc>
          <w:tcPr>
            <w:tcW w:w="3828" w:type="dxa"/>
          </w:tcPr>
          <w:p w:rsidR="002C5566" w:rsidRDefault="002C5566" w:rsidP="002C5566">
            <w:pPr>
              <w:pStyle w:val="Tabletext"/>
            </w:pPr>
            <w:r w:rsidRPr="00783D6E">
              <w:t xml:space="preserve">PISA 2006 Australian country report: </w:t>
            </w:r>
            <w:r w:rsidRPr="00783D6E">
              <w:rPr>
                <w:i/>
              </w:rPr>
              <w:t>Exploring scientific literacy</w:t>
            </w:r>
            <w:r>
              <w:rPr>
                <w:i/>
              </w:rPr>
              <w:t xml:space="preserve"> –</w:t>
            </w:r>
            <w:r w:rsidRPr="00783D6E">
              <w:rPr>
                <w:i/>
              </w:rPr>
              <w:t xml:space="preserve"> How Australia measures up</w:t>
            </w:r>
          </w:p>
        </w:tc>
        <w:tc>
          <w:tcPr>
            <w:tcW w:w="4961" w:type="dxa"/>
            <w:shd w:val="clear" w:color="auto" w:fill="auto"/>
          </w:tcPr>
          <w:p w:rsidR="002C5566" w:rsidRPr="004C67B9" w:rsidRDefault="002C5566" w:rsidP="002C5566">
            <w:pPr>
              <w:pStyle w:val="Tabletext"/>
            </w:pPr>
            <w:r>
              <w:t>&lt;</w:t>
            </w:r>
            <w:r w:rsidRPr="00A2414C">
              <w:t xml:space="preserve">http://www.acer.edu.au/documents/PISA2006_Report.pdf </w:t>
            </w:r>
            <w:r w:rsidRPr="00783D6E">
              <w:t>&gt;</w:t>
            </w:r>
          </w:p>
        </w:tc>
      </w:tr>
      <w:tr w:rsidR="002C5566" w:rsidRPr="0044304F" w:rsidTr="002E2E56">
        <w:trPr>
          <w:cantSplit/>
        </w:trPr>
        <w:tc>
          <w:tcPr>
            <w:tcW w:w="3828" w:type="dxa"/>
          </w:tcPr>
          <w:p w:rsidR="002C5566" w:rsidRPr="00182E20" w:rsidRDefault="002C5566" w:rsidP="002C5566">
            <w:pPr>
              <w:pStyle w:val="Tabletext"/>
              <w:rPr>
                <w:i/>
              </w:rPr>
            </w:pPr>
            <w:r w:rsidRPr="00182E20">
              <w:rPr>
                <w:i/>
              </w:rPr>
              <w:t xml:space="preserve">The role of plausible values in large-scale surveys </w:t>
            </w:r>
          </w:p>
        </w:tc>
        <w:tc>
          <w:tcPr>
            <w:tcW w:w="4961" w:type="dxa"/>
          </w:tcPr>
          <w:p w:rsidR="002C5566" w:rsidRPr="00983043" w:rsidRDefault="002C5566" w:rsidP="002C5566">
            <w:pPr>
              <w:pStyle w:val="Tabletext"/>
            </w:pPr>
            <w:r w:rsidRPr="004C67B9">
              <w:t>&lt;</w:t>
            </w:r>
            <w:r w:rsidRPr="00232FB2">
              <w:t>http://www.acer.edu.au/files/plausiblevaluesinsee.pdf</w:t>
            </w:r>
            <w:r w:rsidRPr="004C67B9">
              <w:t>&gt;</w:t>
            </w:r>
          </w:p>
        </w:tc>
      </w:tr>
    </w:tbl>
    <w:p w:rsidR="002F0A3C" w:rsidRDefault="002F0A3C" w:rsidP="002F0A3C">
      <w:pPr>
        <w:pStyle w:val="Text"/>
      </w:pPr>
      <w:r>
        <w:t xml:space="preserve">As part of PISA 2006, students were assessed in </w:t>
      </w:r>
      <w:r w:rsidRPr="00052F47">
        <w:t xml:space="preserve">mathematical literacy, reading literacy and scientific literacy </w:t>
      </w:r>
      <w:r w:rsidRPr="0044304F">
        <w:t xml:space="preserve">to provide information on school achievement. </w:t>
      </w:r>
      <w:r w:rsidRPr="00D70ADB">
        <w:t xml:space="preserve">Students also completed a background questionnaire about their families, their views on a range of science-related issues, the environment, educational and vocational plans, attitudes to school and learning, work experience, workplace learning, and part-time work. </w:t>
      </w:r>
      <w:r>
        <w:t xml:space="preserve">School principals were also asked to complete a questionnaire about their schools. </w:t>
      </w:r>
    </w:p>
    <w:p w:rsidR="002F0A3C" w:rsidRPr="0044304F" w:rsidRDefault="002F0A3C" w:rsidP="002F0A3C">
      <w:pPr>
        <w:pStyle w:val="Text"/>
      </w:pPr>
      <w:r>
        <w:t xml:space="preserve">PISA </w:t>
      </w:r>
      <w:r w:rsidRPr="00052F47">
        <w:t xml:space="preserve">2006 covered </w:t>
      </w:r>
      <w:r>
        <w:t>three</w:t>
      </w:r>
      <w:r w:rsidRPr="00052F47">
        <w:t xml:space="preserve"> domains: reading literacy, mathematical literacy and scientific literacy. For</w:t>
      </w:r>
      <w:r w:rsidRPr="00FF1444">
        <w:t xml:space="preserve"> each</w:t>
      </w:r>
      <w:r w:rsidRPr="0044304F">
        <w:t xml:space="preserve"> PISA data collection, one of these domains is chosen as a major domain, while the others are considered minor domains. A major domain is tested more thoroughly in the year of collection</w:t>
      </w:r>
      <w:r>
        <w:t>. The major domain for PISA 2006</w:t>
      </w:r>
      <w:r w:rsidRPr="0044304F">
        <w:t xml:space="preserve"> </w:t>
      </w:r>
      <w:r w:rsidRPr="00FF1444">
        <w:t>was scientific literacy.</w:t>
      </w:r>
    </w:p>
    <w:p w:rsidR="004C67B9" w:rsidRDefault="002F0A3C" w:rsidP="002F0A3C">
      <w:pPr>
        <w:pStyle w:val="Text"/>
      </w:pPr>
      <w:r>
        <w:t>The PISA 2006</w:t>
      </w:r>
      <w:r w:rsidRPr="0044304F">
        <w:t xml:space="preserve"> assessments consisted of a self-completion written test. Examples of items from the PI</w:t>
      </w:r>
      <w:r>
        <w:t>SA 2006</w:t>
      </w:r>
      <w:r w:rsidRPr="0044304F">
        <w:t xml:space="preserve"> </w:t>
      </w:r>
      <w:r w:rsidRPr="00CF0290">
        <w:t xml:space="preserve">assessment are available in </w:t>
      </w:r>
      <w:r w:rsidRPr="00CF0290">
        <w:rPr>
          <w:i/>
        </w:rPr>
        <w:t xml:space="preserve">Assessing scientific, reading and mathematical literacy: </w:t>
      </w:r>
      <w:r w:rsidR="00F570DC">
        <w:rPr>
          <w:i/>
        </w:rPr>
        <w:t>a</w:t>
      </w:r>
      <w:r w:rsidRPr="00CF0290">
        <w:rPr>
          <w:i/>
        </w:rPr>
        <w:t xml:space="preserve"> framework for PISA 2006</w:t>
      </w:r>
      <w:r w:rsidRPr="00CF0290">
        <w:t xml:space="preserve"> available at: </w:t>
      </w:r>
      <w:r w:rsidRPr="00983043">
        <w:t>&lt;</w:t>
      </w:r>
      <w:r w:rsidR="00563FD3" w:rsidRPr="00563FD3">
        <w:t>http://www.oecd.org/edu/school/assessingscientificreadingandmathematicalliteracyaframeworkforpisa2006.htm</w:t>
      </w:r>
      <w:r>
        <w:t xml:space="preserve">&gt;. </w:t>
      </w:r>
    </w:p>
    <w:p w:rsidR="002F0A3C" w:rsidRDefault="002F0A3C" w:rsidP="002F0A3C">
      <w:pPr>
        <w:pStyle w:val="Text"/>
      </w:pPr>
      <w:r w:rsidRPr="0044304F">
        <w:t>This publication presents the gui</w:t>
      </w:r>
      <w:r>
        <w:t>ding principles of the PISA 2006</w:t>
      </w:r>
      <w:r w:rsidRPr="0044304F">
        <w:t xml:space="preserve"> assessment, </w:t>
      </w:r>
      <w:r>
        <w:t xml:space="preserve">which are </w:t>
      </w:r>
      <w:r w:rsidRPr="0044304F">
        <w:t>described in terms of the content that students need to acquire, the processes that need to be performed, and the context in which knowledge and skills are applied. It also illustrates the assessment domains with a range of simple tasks.</w:t>
      </w:r>
    </w:p>
    <w:p w:rsidR="007A4828" w:rsidRDefault="007A4828" w:rsidP="007A4828">
      <w:pPr>
        <w:pStyle w:val="Heading4"/>
      </w:pPr>
      <w:bookmarkStart w:id="138" w:name="_Toc41987278"/>
      <w:r>
        <w:t>National options</w:t>
      </w:r>
      <w:bookmarkEnd w:id="138"/>
    </w:p>
    <w:p w:rsidR="002F0A3C" w:rsidRDefault="002F0A3C" w:rsidP="002F0A3C">
      <w:pPr>
        <w:pStyle w:val="Text"/>
      </w:pPr>
      <w:r w:rsidRPr="001167E0">
        <w:t>Countries participating in PISA are able to introduce country-specific questions into PISA questionnaires, referred to as ‘national options’ questions. Examples of national options data item</w:t>
      </w:r>
      <w:r>
        <w:t xml:space="preserve">s included in PISA 2006 </w:t>
      </w:r>
      <w:r w:rsidRPr="00983043">
        <w:t xml:space="preserve">administered in Australia </w:t>
      </w:r>
      <w:r>
        <w:t>include</w:t>
      </w:r>
      <w:r w:rsidRPr="001167E0">
        <w:t xml:space="preserve"> </w:t>
      </w:r>
      <w:r>
        <w:t>Indigenous status</w:t>
      </w:r>
      <w:r w:rsidRPr="001167E0">
        <w:t xml:space="preserve"> and </w:t>
      </w:r>
      <w:r>
        <w:t xml:space="preserve">participation in </w:t>
      </w:r>
      <w:r w:rsidRPr="001167E0">
        <w:t xml:space="preserve">work experience. For this reason, </w:t>
      </w:r>
      <w:r>
        <w:t xml:space="preserve">in addition to the publicly available PISA international dataset, </w:t>
      </w:r>
      <w:r w:rsidRPr="001167E0">
        <w:t xml:space="preserve">a separate national dataset is created </w:t>
      </w:r>
      <w:r>
        <w:t xml:space="preserve">for Australia </w:t>
      </w:r>
      <w:r w:rsidRPr="001167E0">
        <w:t>that includes these national options questions</w:t>
      </w:r>
      <w:r>
        <w:t>. S</w:t>
      </w:r>
      <w:r w:rsidRPr="001167E0">
        <w:t xml:space="preserve">ome variables available from the international dataset are omitted </w:t>
      </w:r>
      <w:r>
        <w:t xml:space="preserve">from the national dataset </w:t>
      </w:r>
      <w:r w:rsidRPr="001167E0">
        <w:t>(</w:t>
      </w:r>
      <w:r>
        <w:t>for example,</w:t>
      </w:r>
      <w:r w:rsidRPr="001167E0">
        <w:t xml:space="preserve"> country). </w:t>
      </w:r>
      <w:r>
        <w:t xml:space="preserve">In addition, some minor differences may exist between the two versions of the dataset, for example, the way </w:t>
      </w:r>
      <w:proofErr w:type="gramStart"/>
      <w:r>
        <w:t>missing</w:t>
      </w:r>
      <w:proofErr w:type="gramEnd"/>
      <w:r>
        <w:t xml:space="preserve"> or not applicable values have been assigned to observations, or whether the variables are in numeric or character format. </w:t>
      </w:r>
    </w:p>
    <w:p w:rsidR="007A4828" w:rsidRPr="0044304F" w:rsidRDefault="007A4828" w:rsidP="007A4828">
      <w:pPr>
        <w:pStyle w:val="Heading4"/>
      </w:pPr>
      <w:bookmarkStart w:id="139" w:name="_Toc41987279"/>
      <w:bookmarkStart w:id="140" w:name="_Hlk41991321"/>
      <w:r>
        <w:t>The PISA data</w:t>
      </w:r>
      <w:bookmarkEnd w:id="139"/>
    </w:p>
    <w:bookmarkEnd w:id="140"/>
    <w:p w:rsidR="007A4828" w:rsidRDefault="002F0A3C" w:rsidP="002F0A3C">
      <w:pPr>
        <w:pStyle w:val="Text"/>
      </w:pPr>
      <w:r>
        <w:t xml:space="preserve">The PISA international student and school datasets are available from the PISA </w:t>
      </w:r>
      <w:r w:rsidR="007A4828">
        <w:t xml:space="preserve">2006 </w:t>
      </w:r>
      <w:r>
        <w:t xml:space="preserve">database: </w:t>
      </w:r>
      <w:r w:rsidRPr="00983043">
        <w:t>&lt;</w:t>
      </w:r>
      <w:r w:rsidR="00F87201" w:rsidRPr="003B7656">
        <w:t>https://www.oecd.org/pisa/pisaproducts/database-pisa2006.htm</w:t>
      </w:r>
      <w:r w:rsidRPr="00983043">
        <w:t>&gt;. LS</w:t>
      </w:r>
      <w:r>
        <w:t xml:space="preserve">AY data can be matched to the PISA international datasets by filtering </w:t>
      </w:r>
      <w:r w:rsidR="00F570DC">
        <w:t>for</w:t>
      </w:r>
      <w:r>
        <w:t xml:space="preserve"> Australian records using the country identifiers (CNT, COUNTRY) and using student and school identifiers (STIDSTD and SCHOOLID).</w:t>
      </w:r>
    </w:p>
    <w:p w:rsidR="002F0A3C" w:rsidRPr="00983043" w:rsidRDefault="002F0A3C" w:rsidP="002F0A3C">
      <w:pPr>
        <w:pStyle w:val="Text"/>
      </w:pPr>
      <w:r w:rsidRPr="001167E0">
        <w:t xml:space="preserve">It is recommended that data users wishing to make international comparisons </w:t>
      </w:r>
      <w:r>
        <w:t xml:space="preserve">using PISA data </w:t>
      </w:r>
      <w:r w:rsidRPr="001167E0">
        <w:t xml:space="preserve">download the international dataset available from the OECD 2006 PISA international database located at: </w:t>
      </w:r>
      <w:r w:rsidRPr="00983043">
        <w:t>&lt;</w:t>
      </w:r>
      <w:r w:rsidR="00F87201" w:rsidRPr="003B7656">
        <w:t>https://www.oecd.org/pisa/pisaproducts/database-pisa2006.htm</w:t>
      </w:r>
      <w:r w:rsidRPr="00983043">
        <w:t>&gt;.</w:t>
      </w:r>
    </w:p>
    <w:p w:rsidR="002F0A3C" w:rsidRPr="0044304F" w:rsidRDefault="002F0A3C" w:rsidP="002F0A3C">
      <w:pPr>
        <w:pStyle w:val="Text"/>
      </w:pPr>
      <w:bookmarkStart w:id="141" w:name="_Hlk41991353"/>
      <w:r w:rsidRPr="0044304F">
        <w:t xml:space="preserve">Data users are encouraged to read the documents outlined in </w:t>
      </w:r>
      <w:r w:rsidR="00F4168C">
        <w:t>table 2</w:t>
      </w:r>
      <w:r>
        <w:t xml:space="preserve"> </w:t>
      </w:r>
      <w:r w:rsidRPr="0044304F">
        <w:t xml:space="preserve">to better understand the </w:t>
      </w:r>
      <w:r>
        <w:t xml:space="preserve">PISA variables and data. </w:t>
      </w:r>
    </w:p>
    <w:p w:rsidR="002F0A3C" w:rsidRPr="0044304F" w:rsidRDefault="002F0A3C" w:rsidP="00335298">
      <w:pPr>
        <w:pStyle w:val="Heading2"/>
      </w:pPr>
      <w:bookmarkStart w:id="142" w:name="_Ref249416501"/>
      <w:bookmarkStart w:id="143" w:name="_Toc41987280"/>
      <w:bookmarkEnd w:id="141"/>
      <w:r w:rsidRPr="0044304F">
        <w:t>Plausible values</w:t>
      </w:r>
      <w:bookmarkEnd w:id="142"/>
      <w:bookmarkEnd w:id="143"/>
    </w:p>
    <w:p w:rsidR="002F0A3C" w:rsidRPr="0044304F" w:rsidRDefault="002F0A3C" w:rsidP="002F0A3C">
      <w:pPr>
        <w:pStyle w:val="Text"/>
      </w:pPr>
      <w:r>
        <w:t>In PISA</w:t>
      </w:r>
      <w:r w:rsidR="00F570DC">
        <w:t>,</w:t>
      </w:r>
      <w:r w:rsidRPr="0044304F">
        <w:t xml:space="preserve"> student assessment is undertaken using </w:t>
      </w:r>
      <w:r>
        <w:t>13</w:t>
      </w:r>
      <w:r w:rsidRPr="0044304F">
        <w:t xml:space="preserve"> different </w:t>
      </w:r>
      <w:r>
        <w:t>test</w:t>
      </w:r>
      <w:r w:rsidRPr="0044304F">
        <w:t xml:space="preserve"> booklets</w:t>
      </w:r>
      <w:r>
        <w:t>, and</w:t>
      </w:r>
      <w:r w:rsidRPr="0044304F">
        <w:t xml:space="preserve"> </w:t>
      </w:r>
      <w:r>
        <w:t>s</w:t>
      </w:r>
      <w:r w:rsidRPr="0044304F">
        <w:t xml:space="preserve">tudents </w:t>
      </w:r>
      <w:r>
        <w:t>are randomly assigned one of the booklets</w:t>
      </w:r>
      <w:r w:rsidRPr="0044304F">
        <w:t xml:space="preserve">. In order to counteract any biases </w:t>
      </w:r>
      <w:r>
        <w:t>resulting</w:t>
      </w:r>
      <w:r w:rsidRPr="0044304F">
        <w:t xml:space="preserve"> from the use of different </w:t>
      </w:r>
      <w:r>
        <w:t>text booklets</w:t>
      </w:r>
      <w:r w:rsidRPr="0044304F">
        <w:t>, the OECD calculates plausible values. Plausible values allow for the fact that there is measurement error at the individual level (through differing questionnaires), and the determination of these plausible values take</w:t>
      </w:r>
      <w:r>
        <w:t>s</w:t>
      </w:r>
      <w:r w:rsidRPr="0044304F">
        <w:t xml:space="preserve"> this error into account. </w:t>
      </w:r>
    </w:p>
    <w:p w:rsidR="002F0A3C" w:rsidRPr="00EC3A10" w:rsidRDefault="002F0A3C" w:rsidP="002F0A3C">
      <w:pPr>
        <w:pStyle w:val="Text"/>
      </w:pPr>
      <w:r w:rsidRPr="0044304F">
        <w:t>For each student, five plausible values have been</w:t>
      </w:r>
      <w:r>
        <w:t xml:space="preserve"> calculated for each of the</w:t>
      </w:r>
      <w:r w:rsidRPr="0044304F">
        <w:t xml:space="preserve"> </w:t>
      </w:r>
      <w:r>
        <w:t xml:space="preserve">three </w:t>
      </w:r>
      <w:r w:rsidRPr="003F303F">
        <w:t>domains (reading, mathematics and science</w:t>
      </w:r>
      <w:r>
        <w:t>), and for five science sub-domains (</w:t>
      </w:r>
      <w:r w:rsidRPr="003F303F">
        <w:t>interest in science, support for scientific enquiry,</w:t>
      </w:r>
      <w:r>
        <w:t xml:space="preserve"> </w:t>
      </w:r>
      <w:r w:rsidRPr="00FA2683">
        <w:t>explaining phenomena scientifically, identifying scientific issues and using scientific evidence).</w:t>
      </w:r>
    </w:p>
    <w:p w:rsidR="002F0A3C" w:rsidRDefault="002F0A3C" w:rsidP="002F0A3C">
      <w:pPr>
        <w:pStyle w:val="Text"/>
      </w:pPr>
      <w:r w:rsidRPr="0044304F">
        <w:t xml:space="preserve">Data users are encouraged to read the documents outlined in </w:t>
      </w:r>
      <w:r w:rsidR="00F4168C">
        <w:t>table 2</w:t>
      </w:r>
      <w:r>
        <w:t xml:space="preserve"> </w:t>
      </w:r>
      <w:r w:rsidRPr="0044304F">
        <w:t xml:space="preserve">to better understand </w:t>
      </w:r>
      <w:r>
        <w:t xml:space="preserve">the </w:t>
      </w:r>
      <w:r w:rsidRPr="0044304F">
        <w:t>construction and use of plausible values in LSAY.</w:t>
      </w:r>
    </w:p>
    <w:p w:rsidR="002F0A3C" w:rsidRPr="0044304F" w:rsidRDefault="002F0A3C" w:rsidP="00335298">
      <w:pPr>
        <w:pStyle w:val="Heading2"/>
      </w:pPr>
      <w:bookmarkStart w:id="144" w:name="_Toc41987281"/>
      <w:r w:rsidRPr="0044304F">
        <w:t>How do I use plausible values?</w:t>
      </w:r>
      <w:bookmarkEnd w:id="144"/>
    </w:p>
    <w:p w:rsidR="002F0A3C" w:rsidRPr="0044304F" w:rsidRDefault="00182E20" w:rsidP="002F0A3C">
      <w:pPr>
        <w:pStyle w:val="Text"/>
      </w:pPr>
      <w:r>
        <w:t xml:space="preserve">There are five plausible values for each achievement domain and sub-domain. </w:t>
      </w:r>
      <w:r w:rsidR="002F0A3C">
        <w:t>U</w:t>
      </w:r>
      <w:r w:rsidR="002F0A3C" w:rsidRPr="0044304F">
        <w:t>nbiased estimates of achievement</w:t>
      </w:r>
      <w:r w:rsidR="002F0A3C">
        <w:t xml:space="preserve"> will only be obtained if</w:t>
      </w:r>
      <w:r w:rsidR="002F0A3C" w:rsidRPr="0044304F">
        <w:t xml:space="preserve"> plausible values are incorporated appropriately. The following </w:t>
      </w:r>
      <w:r w:rsidR="002F0A3C">
        <w:t>are</w:t>
      </w:r>
      <w:r w:rsidR="002F0A3C" w:rsidRPr="0044304F">
        <w:t xml:space="preserve"> some key points:</w:t>
      </w:r>
    </w:p>
    <w:p w:rsidR="002F0A3C" w:rsidRPr="0044304F" w:rsidRDefault="002F0A3C" w:rsidP="00F570DC">
      <w:pPr>
        <w:pStyle w:val="Dotpoint1"/>
      </w:pPr>
      <w:r w:rsidRPr="0044304F">
        <w:t>Averaging plausible values over individuals will lead to biased estimates and incorrect standard errors</w:t>
      </w:r>
      <w:r>
        <w:t>.</w:t>
      </w:r>
    </w:p>
    <w:p w:rsidR="002F0A3C" w:rsidRPr="0044304F" w:rsidRDefault="002F0A3C" w:rsidP="00F570DC">
      <w:pPr>
        <w:pStyle w:val="Dotpoint1"/>
      </w:pPr>
      <w:r w:rsidRPr="0044304F">
        <w:t>Analysis should be re</w:t>
      </w:r>
      <w:r>
        <w:t>peated for each plausible value</w:t>
      </w:r>
      <w:r w:rsidRPr="0044304F">
        <w:t xml:space="preserve"> (</w:t>
      </w:r>
      <w:r>
        <w:t>five</w:t>
      </w:r>
      <w:r w:rsidRPr="0044304F">
        <w:t xml:space="preserve"> times), and any subsequent estimate (</w:t>
      </w:r>
      <w:r>
        <w:t>for example, coefficients</w:t>
      </w:r>
      <w:r w:rsidRPr="0044304F">
        <w:t xml:space="preserve"> </w:t>
      </w:r>
      <w:r>
        <w:t xml:space="preserve">and/or </w:t>
      </w:r>
      <w:r w:rsidRPr="0044304F">
        <w:t>standard errors) combined in an appropriate way</w:t>
      </w:r>
      <w:r>
        <w:t xml:space="preserve"> to obtain population estimates.</w:t>
      </w:r>
    </w:p>
    <w:p w:rsidR="002F0A3C" w:rsidRPr="0044304F" w:rsidRDefault="002F0A3C" w:rsidP="00F570DC">
      <w:pPr>
        <w:pStyle w:val="Dotpoint1"/>
      </w:pPr>
      <w:r w:rsidRPr="0044304F">
        <w:t xml:space="preserve">Plausible values are correlated within a domain, and, as such, an analysis may be undertaken using only a single plausible </w:t>
      </w:r>
      <w:proofErr w:type="gramStart"/>
      <w:r w:rsidRPr="0044304F">
        <w:t>value, but</w:t>
      </w:r>
      <w:proofErr w:type="gramEnd"/>
      <w:r w:rsidRPr="0044304F">
        <w:t xml:space="preserve"> being aware that standard errors may be incorrect</w:t>
      </w:r>
      <w:r>
        <w:t>.</w:t>
      </w:r>
    </w:p>
    <w:p w:rsidR="002F0A3C" w:rsidRDefault="002F0A3C" w:rsidP="004C67B9">
      <w:pPr>
        <w:pStyle w:val="Text"/>
      </w:pPr>
      <w:r w:rsidRPr="004C67B9">
        <w:t>Users are reminded that plausible values are not equivalent to the achievement scores in the Y95 and Y98 LSAY cohorts, nor are they equivalent to an individual’s raw test scores.</w:t>
      </w:r>
    </w:p>
    <w:p w:rsidR="00182E20" w:rsidRPr="004C67B9" w:rsidRDefault="00182E20" w:rsidP="004C67B9">
      <w:pPr>
        <w:pStyle w:val="Text"/>
      </w:pPr>
      <w:r>
        <w:t xml:space="preserve">Further information about using plausible values is available from the </w:t>
      </w:r>
      <w:r w:rsidRPr="00366B80">
        <w:rPr>
          <w:i/>
        </w:rPr>
        <w:t>PISA 200</w:t>
      </w:r>
      <w:r w:rsidR="00B91240">
        <w:rPr>
          <w:i/>
        </w:rPr>
        <w:t>6</w:t>
      </w:r>
      <w:r w:rsidRPr="00366B80">
        <w:rPr>
          <w:i/>
        </w:rPr>
        <w:t xml:space="preserve"> technical report</w:t>
      </w:r>
      <w:r>
        <w:t>: &lt;</w:t>
      </w:r>
      <w:r w:rsidRPr="00182E20">
        <w:t>http://www.oecd.org/pisa/pisaproducts/42025182.pdf</w:t>
      </w:r>
      <w:r>
        <w:t>&gt;.</w:t>
      </w:r>
    </w:p>
    <w:p w:rsidR="002F0A3C" w:rsidRPr="0044304F" w:rsidRDefault="002F0A3C" w:rsidP="00335298">
      <w:pPr>
        <w:pStyle w:val="Heading2"/>
      </w:pPr>
      <w:bookmarkStart w:id="145" w:name="_Toc41987282"/>
      <w:r w:rsidRPr="0044304F">
        <w:t>The LSAY questionnaires</w:t>
      </w:r>
      <w:bookmarkEnd w:id="145"/>
    </w:p>
    <w:p w:rsidR="002F0A3C" w:rsidRPr="0044304F" w:rsidRDefault="002F0A3C" w:rsidP="002F0A3C">
      <w:pPr>
        <w:pStyle w:val="Text"/>
      </w:pPr>
      <w:r>
        <w:t>From 2007</w:t>
      </w:r>
      <w:r w:rsidRPr="0044304F">
        <w:t xml:space="preserve"> (wave 2), students have been contacted annually by telephone</w:t>
      </w:r>
      <w:r w:rsidR="002B51F7">
        <w:t xml:space="preserve">. Since 2012, respondents have also had the option to complete their interviews online. Respondents are </w:t>
      </w:r>
      <w:r w:rsidRPr="0044304F">
        <w:t xml:space="preserve">asked a range of questions across the following sections: </w:t>
      </w:r>
    </w:p>
    <w:p w:rsidR="002F0A3C" w:rsidRPr="0044304F" w:rsidRDefault="002F0A3C" w:rsidP="00F570DC">
      <w:pPr>
        <w:pStyle w:val="Dotpoint1"/>
      </w:pPr>
      <w:r w:rsidRPr="0044304F">
        <w:t>Section A: School</w:t>
      </w:r>
    </w:p>
    <w:p w:rsidR="002F0A3C" w:rsidRPr="0044304F" w:rsidRDefault="002F0A3C" w:rsidP="00F570DC">
      <w:pPr>
        <w:pStyle w:val="Dotpoint1"/>
      </w:pPr>
      <w:r w:rsidRPr="0044304F">
        <w:t>Section B: Transition from school</w:t>
      </w:r>
    </w:p>
    <w:p w:rsidR="002F0A3C" w:rsidRPr="0044304F" w:rsidRDefault="002F0A3C" w:rsidP="00F570DC">
      <w:pPr>
        <w:pStyle w:val="Dotpoint1"/>
      </w:pPr>
      <w:r w:rsidRPr="0044304F">
        <w:t>Section C: Post-school study</w:t>
      </w:r>
    </w:p>
    <w:p w:rsidR="002F0A3C" w:rsidRPr="0044304F" w:rsidRDefault="002F0A3C" w:rsidP="00F570DC">
      <w:pPr>
        <w:pStyle w:val="Dotpoint1"/>
      </w:pPr>
      <w:r w:rsidRPr="0044304F">
        <w:t>Section D: Work</w:t>
      </w:r>
    </w:p>
    <w:p w:rsidR="002F0A3C" w:rsidRPr="0044304F" w:rsidRDefault="002F0A3C" w:rsidP="00F570DC">
      <w:pPr>
        <w:pStyle w:val="Dotpoint1"/>
      </w:pPr>
      <w:r w:rsidRPr="0044304F">
        <w:t>Section E: Job history</w:t>
      </w:r>
    </w:p>
    <w:p w:rsidR="002F0A3C" w:rsidRPr="0044304F" w:rsidRDefault="002F0A3C" w:rsidP="00F570DC">
      <w:pPr>
        <w:pStyle w:val="Dotpoint1"/>
      </w:pPr>
      <w:r w:rsidRPr="0044304F">
        <w:t>Section F: Job search activity</w:t>
      </w:r>
    </w:p>
    <w:p w:rsidR="002F0A3C" w:rsidRPr="0044304F" w:rsidRDefault="002F0A3C" w:rsidP="00F570DC">
      <w:pPr>
        <w:pStyle w:val="Dotpoint1"/>
      </w:pPr>
      <w:r w:rsidRPr="0044304F">
        <w:t>Section G: Not in the labour force</w:t>
      </w:r>
    </w:p>
    <w:p w:rsidR="002F0A3C" w:rsidRPr="0044304F" w:rsidRDefault="002F0A3C" w:rsidP="00F570DC">
      <w:pPr>
        <w:pStyle w:val="Dotpoint1"/>
      </w:pPr>
      <w:r w:rsidRPr="0044304F">
        <w:t>Section H: Living arrangements, finance and health</w:t>
      </w:r>
    </w:p>
    <w:p w:rsidR="002F0A3C" w:rsidRPr="0044304F" w:rsidRDefault="002F0A3C" w:rsidP="00F570DC">
      <w:pPr>
        <w:pStyle w:val="Dotpoint1"/>
      </w:pPr>
      <w:r w:rsidRPr="0044304F">
        <w:t>Section J: General attitudes</w:t>
      </w:r>
      <w:r>
        <w:t>.</w:t>
      </w:r>
    </w:p>
    <w:p w:rsidR="002F0A3C" w:rsidRPr="0044304F" w:rsidRDefault="002F0A3C" w:rsidP="002F0A3C">
      <w:pPr>
        <w:pStyle w:val="Text"/>
      </w:pPr>
      <w:r>
        <w:t>The Y06</w:t>
      </w:r>
      <w:r w:rsidRPr="0044304F">
        <w:t xml:space="preserve"> questionnaires can be accessed at</w:t>
      </w:r>
      <w:r w:rsidR="002C5566">
        <w:t xml:space="preserve"> </w:t>
      </w:r>
      <w:r w:rsidR="002C5566" w:rsidRPr="00406D50">
        <w:t>&lt;</w:t>
      </w:r>
      <w:bookmarkStart w:id="146" w:name="_Hlk41991612"/>
      <w:r w:rsidR="002C5566" w:rsidRPr="00C03EEF">
        <w:t>www.lsay.edu.au/publications/</w:t>
      </w:r>
      <w:r w:rsidR="002C5566">
        <w:t>search/</w:t>
      </w:r>
      <w:r w:rsidR="002C5566" w:rsidRPr="00C03EEF">
        <w:t>y0</w:t>
      </w:r>
      <w:r w:rsidR="002C5566">
        <w:t>6</w:t>
      </w:r>
      <w:r w:rsidR="002C5566" w:rsidRPr="00C03EEF">
        <w:t>-questionnaires-and-frequency-tables</w:t>
      </w:r>
      <w:bookmarkEnd w:id="146"/>
      <w:r w:rsidR="002C5566" w:rsidRPr="00406D50">
        <w:t xml:space="preserve">&gt;. </w:t>
      </w:r>
      <w:r w:rsidRPr="00983043">
        <w:t xml:space="preserve">Table 1 provides a summary of the </w:t>
      </w:r>
      <w:r w:rsidRPr="0044304F">
        <w:t>technical papers</w:t>
      </w:r>
      <w:r w:rsidR="00EF4B4C">
        <w:t xml:space="preserve"> </w:t>
      </w:r>
      <w:r w:rsidR="00EF4B4C" w:rsidRPr="0044304F">
        <w:t>available</w:t>
      </w:r>
      <w:r w:rsidRPr="0044304F">
        <w:t>.</w:t>
      </w:r>
      <w:r w:rsidR="00182E20">
        <w:t xml:space="preserve"> The section ‘The Y06 cohort: Other technical papers’ describes other non-wave specific technical papers.</w:t>
      </w:r>
    </w:p>
    <w:p w:rsidR="002F0A3C" w:rsidRPr="0044304F" w:rsidRDefault="004C67B9" w:rsidP="00F570DC">
      <w:pPr>
        <w:pStyle w:val="Heading1"/>
      </w:pPr>
      <w:bookmarkStart w:id="147" w:name="_Ref217462495"/>
      <w:bookmarkStart w:id="148" w:name="_Ref217464800"/>
      <w:r>
        <w:br w:type="page"/>
      </w:r>
      <w:bookmarkStart w:id="149" w:name="_Toc41987283"/>
      <w:r w:rsidR="002F0A3C" w:rsidRPr="0044304F">
        <w:t>The LSAY data</w:t>
      </w:r>
      <w:bookmarkEnd w:id="147"/>
      <w:bookmarkEnd w:id="148"/>
      <w:bookmarkEnd w:id="149"/>
    </w:p>
    <w:p w:rsidR="002F0A3C" w:rsidRPr="0044304F" w:rsidRDefault="002F0A3C" w:rsidP="002F0A3C">
      <w:pPr>
        <w:pStyle w:val="Text"/>
      </w:pPr>
      <w:r w:rsidRPr="0044304F">
        <w:t xml:space="preserve">The LSAY </w:t>
      </w:r>
      <w:r w:rsidR="00BA02F9">
        <w:t>data</w:t>
      </w:r>
      <w:r w:rsidR="00366B80">
        <w:t xml:space="preserve"> files </w:t>
      </w:r>
      <w:r w:rsidRPr="0044304F">
        <w:t>are large and particularly complex. About 700 variables are collected (on average) across each wave</w:t>
      </w:r>
      <w:r>
        <w:t>,</w:t>
      </w:r>
      <w:r w:rsidRPr="0044304F">
        <w:t xml:space="preserve"> culminating in </w:t>
      </w:r>
      <w:r w:rsidR="002213E8">
        <w:t xml:space="preserve">more than 5000 </w:t>
      </w:r>
      <w:r w:rsidRPr="0044304F">
        <w:t>v</w:t>
      </w:r>
      <w:r>
        <w:t>ariables across the entire data</w:t>
      </w:r>
      <w:r w:rsidR="00366B80">
        <w:t xml:space="preserve"> file</w:t>
      </w:r>
      <w:r w:rsidRPr="0044304F">
        <w:t xml:space="preserve">. To improve accessibility of the LSAY data, data have been grouped into common themes called </w:t>
      </w:r>
      <w:r>
        <w:t>‘</w:t>
      </w:r>
      <w:r w:rsidRPr="0044304F">
        <w:t xml:space="preserve">topic </w:t>
      </w:r>
      <w:proofErr w:type="gramStart"/>
      <w:r w:rsidRPr="0044304F">
        <w:t>areas</w:t>
      </w:r>
      <w:r>
        <w:t>’</w:t>
      </w:r>
      <w:proofErr w:type="gramEnd"/>
      <w:r w:rsidRPr="0044304F">
        <w:t xml:space="preserve">. </w:t>
      </w:r>
    </w:p>
    <w:p w:rsidR="002F0A3C" w:rsidRPr="0044304F" w:rsidRDefault="002F0A3C" w:rsidP="00335298">
      <w:pPr>
        <w:pStyle w:val="Heading2"/>
      </w:pPr>
      <w:bookmarkStart w:id="150" w:name="_Toc41987284"/>
      <w:r w:rsidRPr="0044304F">
        <w:t>Topic areas</w:t>
      </w:r>
      <w:bookmarkEnd w:id="150"/>
    </w:p>
    <w:p w:rsidR="002F0A3C" w:rsidRPr="0044304F" w:rsidRDefault="002F0A3C" w:rsidP="002F0A3C">
      <w:pPr>
        <w:pStyle w:val="Text"/>
      </w:pPr>
      <w:r w:rsidRPr="0044304F">
        <w:t>The topic areas comprise four hierarchical levels:</w:t>
      </w:r>
    </w:p>
    <w:p w:rsidR="002F0A3C" w:rsidRPr="0044304F" w:rsidRDefault="002F0A3C" w:rsidP="00F570DC">
      <w:pPr>
        <w:pStyle w:val="Dotpoint1"/>
      </w:pPr>
      <w:r w:rsidRPr="0044304F">
        <w:rPr>
          <w:i/>
        </w:rPr>
        <w:t>Major topic areas</w:t>
      </w:r>
      <w:r w:rsidRPr="0044304F">
        <w:t xml:space="preserve"> are the broadest topic area. There are four major topic areas.</w:t>
      </w:r>
    </w:p>
    <w:p w:rsidR="002F0A3C" w:rsidRPr="0044304F" w:rsidRDefault="002F0A3C" w:rsidP="00F570DC">
      <w:pPr>
        <w:pStyle w:val="Dotpoint1"/>
      </w:pPr>
      <w:r w:rsidRPr="0044304F">
        <w:rPr>
          <w:i/>
        </w:rPr>
        <w:t>Sub-major topic areas</w:t>
      </w:r>
      <w:r>
        <w:t xml:space="preserve"> are sub</w:t>
      </w:r>
      <w:r w:rsidRPr="0044304F">
        <w:t xml:space="preserve">divisions of the major topic areas. There are 11 sub-major topic areas. </w:t>
      </w:r>
    </w:p>
    <w:p w:rsidR="002F0A3C" w:rsidRPr="0044304F" w:rsidRDefault="002F0A3C" w:rsidP="00F570DC">
      <w:pPr>
        <w:pStyle w:val="Dotpoint1"/>
      </w:pPr>
      <w:r w:rsidRPr="0044304F">
        <w:rPr>
          <w:i/>
        </w:rPr>
        <w:t>Minor topic areas</w:t>
      </w:r>
      <w:r w:rsidRPr="0044304F">
        <w:t xml:space="preserve"> are subdivisions of the sub-majo</w:t>
      </w:r>
      <w:r>
        <w:t xml:space="preserve">r topic areas. There are </w:t>
      </w:r>
      <w:r w:rsidR="002213E8">
        <w:t xml:space="preserve">close to 100 </w:t>
      </w:r>
      <w:r w:rsidRPr="0044304F">
        <w:t xml:space="preserve">sub-major topic areas. </w:t>
      </w:r>
    </w:p>
    <w:p w:rsidR="002F0A3C" w:rsidRPr="0044304F" w:rsidRDefault="002F0A3C" w:rsidP="00F570DC">
      <w:pPr>
        <w:pStyle w:val="Dotpoint1"/>
      </w:pPr>
      <w:r w:rsidRPr="0044304F">
        <w:rPr>
          <w:i/>
        </w:rPr>
        <w:t>Data elements</w:t>
      </w:r>
      <w:r w:rsidRPr="0044304F">
        <w:t xml:space="preserve"> are subdivisions of the minor topic areas. There are </w:t>
      </w:r>
      <w:r w:rsidR="002213E8">
        <w:t>about 10</w:t>
      </w:r>
      <w:r>
        <w:t xml:space="preserve">00 </w:t>
      </w:r>
      <w:r w:rsidRPr="0044304F">
        <w:t>data elements.</w:t>
      </w:r>
    </w:p>
    <w:bookmarkStart w:id="151" w:name="_Toc302138664"/>
    <w:bookmarkStart w:id="152" w:name="_Toc41983692"/>
    <w:p w:rsidR="002F0A3C" w:rsidRDefault="00293FD7" w:rsidP="004C67B9">
      <w:pPr>
        <w:pStyle w:val="Figuretitle"/>
      </w:pPr>
      <w:r>
        <w:rPr>
          <w:noProof/>
          <w:lang w:eastAsia="en-AU"/>
        </w:rPr>
        <mc:AlternateContent>
          <mc:Choice Requires="wpg">
            <w:drawing>
              <wp:anchor distT="0" distB="0" distL="114300" distR="114300" simplePos="0" relativeHeight="251655168" behindDoc="0" locked="0" layoutInCell="1" allowOverlap="1" wp14:anchorId="796BB633" wp14:editId="3439AA14">
                <wp:simplePos x="0" y="0"/>
                <wp:positionH relativeFrom="column">
                  <wp:posOffset>4445</wp:posOffset>
                </wp:positionH>
                <wp:positionV relativeFrom="paragraph">
                  <wp:posOffset>510540</wp:posOffset>
                </wp:positionV>
                <wp:extent cx="6230620" cy="1905000"/>
                <wp:effectExtent l="13970" t="5715" r="13335" b="13335"/>
                <wp:wrapTopAndBottom/>
                <wp:docPr id="170"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1905000"/>
                          <a:chOff x="1783" y="7379"/>
                          <a:chExt cx="9812" cy="3000"/>
                        </a:xfrm>
                      </wpg:grpSpPr>
                      <wps:wsp>
                        <wps:cNvPr id="171" name="AutoShape 58"/>
                        <wps:cNvSpPr>
                          <a:spLocks noChangeArrowheads="1"/>
                        </wps:cNvSpPr>
                        <wps:spPr bwMode="auto">
                          <a:xfrm>
                            <a:off x="5095" y="9086"/>
                            <a:ext cx="3175" cy="1020"/>
                          </a:xfrm>
                          <a:prstGeom prst="roundRect">
                            <a:avLst>
                              <a:gd name="adj" fmla="val 16667"/>
                            </a:avLst>
                          </a:prstGeom>
                          <a:solidFill>
                            <a:srgbClr val="FFFFFF"/>
                          </a:solidFill>
                          <a:ln w="9525">
                            <a:solidFill>
                              <a:srgbClr val="000000"/>
                            </a:solidFill>
                            <a:round/>
                            <a:headEnd/>
                            <a:tailEnd/>
                          </a:ln>
                        </wps:spPr>
                        <wps:txbx>
                          <w:txbxContent>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(1)</w:t>
                              </w:r>
                            </w:p>
                            <w:p w:rsidR="00392E8D" w:rsidRPr="00EC4751" w:rsidRDefault="00392E8D" w:rsidP="00DD0E46">
                              <w:pPr>
                                <w:spacing w:before="120" w:line="240" w:lineRule="auto"/>
                                <w:ind w:left="-142" w:right="-187"/>
                                <w:jc w:val="center"/>
                                <w:rPr>
                                  <w:rFonts w:ascii="Tahoma" w:hAnsi="Tahoma" w:cs="Tahoma"/>
                                  <w:sz w:val="14"/>
                                  <w:szCs w:val="16"/>
                                </w:rPr>
                              </w:pPr>
                              <w:r>
                                <w:rPr>
                                  <w:rFonts w:ascii="Tahoma" w:hAnsi="Tahoma" w:cs="Tahoma"/>
                                  <w:sz w:val="14"/>
                                  <w:szCs w:val="16"/>
                                </w:rPr>
                                <w:t>Minor topic area (2)</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(3)</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etc.</w:t>
                              </w:r>
                            </w:p>
                            <w:p w:rsidR="00392E8D" w:rsidRPr="000D613A" w:rsidRDefault="00392E8D" w:rsidP="00DD0E46">
                              <w:pPr>
                                <w:rPr>
                                  <w:szCs w:val="16"/>
                                </w:rPr>
                              </w:pPr>
                            </w:p>
                          </w:txbxContent>
                        </wps:txbx>
                        <wps:bodyPr rot="0" vert="horz" wrap="square" lIns="91440" tIns="45720" rIns="91440" bIns="45720" anchor="t" anchorCtr="0" upright="1">
                          <a:noAutofit/>
                        </wps:bodyPr>
                      </wps:wsp>
                      <wps:wsp>
                        <wps:cNvPr id="172" name="AutoShape 59"/>
                        <wps:cNvSpPr>
                          <a:spLocks noChangeArrowheads="1"/>
                        </wps:cNvSpPr>
                        <wps:spPr bwMode="auto">
                          <a:xfrm>
                            <a:off x="1783" y="9086"/>
                            <a:ext cx="3175" cy="1020"/>
                          </a:xfrm>
                          <a:prstGeom prst="roundRect">
                            <a:avLst>
                              <a:gd name="adj" fmla="val 16667"/>
                            </a:avLst>
                          </a:prstGeom>
                          <a:solidFill>
                            <a:srgbClr val="FFFFFF"/>
                          </a:solidFill>
                          <a:ln w="9525">
                            <a:solidFill>
                              <a:srgbClr val="000000"/>
                            </a:solidFill>
                            <a:round/>
                            <a:headEnd/>
                            <a:tailEnd/>
                          </a:ln>
                        </wps:spPr>
                        <wps:txbx>
                          <w:txbxContent>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(1)</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(2)</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 xml:space="preserve">Minor topic area (3) </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etc.</w:t>
                              </w:r>
                            </w:p>
                          </w:txbxContent>
                        </wps:txbx>
                        <wps:bodyPr rot="0" vert="horz" wrap="square" lIns="91440" tIns="45720" rIns="91440" bIns="45720" anchor="t" anchorCtr="0" upright="1">
                          <a:noAutofit/>
                        </wps:bodyPr>
                      </wps:wsp>
                      <wps:wsp>
                        <wps:cNvPr id="173" name="AutoShape 60"/>
                        <wps:cNvSpPr>
                          <a:spLocks noChangeArrowheads="1"/>
                        </wps:cNvSpPr>
                        <wps:spPr bwMode="auto">
                          <a:xfrm>
                            <a:off x="3445" y="7379"/>
                            <a:ext cx="3175" cy="765"/>
                          </a:xfrm>
                          <a:prstGeom prst="roundRect">
                            <a:avLst>
                              <a:gd name="adj" fmla="val 16667"/>
                            </a:avLst>
                          </a:prstGeom>
                          <a:solidFill>
                            <a:srgbClr val="D8D8D8"/>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4"/>
                                  <w:szCs w:val="16"/>
                                </w:rPr>
                              </w:pPr>
                              <w:r>
                                <w:rPr>
                                  <w:rFonts w:ascii="Tahoma" w:hAnsi="Tahoma" w:cs="Tahoma"/>
                                  <w:sz w:val="24"/>
                                  <w:szCs w:val="16"/>
                                </w:rPr>
                                <w:t>Major topic area</w:t>
                              </w:r>
                            </w:p>
                          </w:txbxContent>
                        </wps:txbx>
                        <wps:bodyPr rot="0" vert="horz" wrap="square" lIns="91440" tIns="45720" rIns="91440" bIns="45720" anchor="t" anchorCtr="0" upright="1">
                          <a:noAutofit/>
                        </wps:bodyPr>
                      </wps:wsp>
                      <wps:wsp>
                        <wps:cNvPr id="174" name="AutoShape 61"/>
                        <wps:cNvSpPr>
                          <a:spLocks noChangeArrowheads="1"/>
                        </wps:cNvSpPr>
                        <wps:spPr bwMode="auto">
                          <a:xfrm>
                            <a:off x="1783" y="8234"/>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2"/>
                                  <w:szCs w:val="16"/>
                                </w:rPr>
                              </w:pPr>
                              <w:r>
                                <w:rPr>
                                  <w:rFonts w:ascii="Tahoma" w:hAnsi="Tahoma" w:cs="Tahoma"/>
                                  <w:sz w:val="20"/>
                                  <w:szCs w:val="16"/>
                                </w:rPr>
                                <w:t>Sub-major topic area (1)</w:t>
                              </w:r>
                            </w:p>
                          </w:txbxContent>
                        </wps:txbx>
                        <wps:bodyPr rot="0" vert="horz" wrap="square" lIns="91440" tIns="45720" rIns="91440" bIns="45720" anchor="t" anchorCtr="0" upright="1">
                          <a:noAutofit/>
                        </wps:bodyPr>
                      </wps:wsp>
                      <wps:wsp>
                        <wps:cNvPr id="175" name="AutoShape 62"/>
                        <wps:cNvSpPr>
                          <a:spLocks noChangeArrowheads="1"/>
                        </wps:cNvSpPr>
                        <wps:spPr bwMode="auto">
                          <a:xfrm>
                            <a:off x="5080" y="8234"/>
                            <a:ext cx="3175" cy="765"/>
                          </a:xfrm>
                          <a:prstGeom prst="roundRect">
                            <a:avLst>
                              <a:gd name="adj" fmla="val 16667"/>
                            </a:avLst>
                          </a:prstGeom>
                          <a:solidFill>
                            <a:srgbClr val="D8D8D8"/>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2"/>
                                  <w:szCs w:val="16"/>
                                </w:rPr>
                              </w:pPr>
                              <w:r>
                                <w:rPr>
                                  <w:rFonts w:ascii="Tahoma" w:hAnsi="Tahoma" w:cs="Tahoma"/>
                                  <w:sz w:val="20"/>
                                  <w:szCs w:val="16"/>
                                </w:rPr>
                                <w:t>Sub-major topic area (2)</w:t>
                              </w:r>
                            </w:p>
                            <w:p w:rsidR="00392E8D" w:rsidRPr="000D613A" w:rsidRDefault="00392E8D" w:rsidP="00DD0E46">
                              <w:pPr>
                                <w:rPr>
                                  <w:szCs w:val="16"/>
                                </w:rPr>
                              </w:pPr>
                            </w:p>
                          </w:txbxContent>
                        </wps:txbx>
                        <wps:bodyPr rot="0" vert="horz" wrap="square" lIns="91440" tIns="45720" rIns="91440" bIns="45720" anchor="t" anchorCtr="0" upright="1">
                          <a:noAutofit/>
                        </wps:bodyPr>
                      </wps:wsp>
                      <wps:wsp>
                        <wps:cNvPr id="176" name="AutoShape 63"/>
                        <wps:cNvSpPr>
                          <a:spLocks noChangeArrowheads="1"/>
                        </wps:cNvSpPr>
                        <wps:spPr bwMode="auto">
                          <a:xfrm>
                            <a:off x="8420" y="9056"/>
                            <a:ext cx="3175" cy="1323"/>
                          </a:xfrm>
                          <a:prstGeom prst="roundRect">
                            <a:avLst>
                              <a:gd name="adj" fmla="val 16667"/>
                            </a:avLst>
                          </a:prstGeom>
                          <a:solidFill>
                            <a:srgbClr val="D8D8D8"/>
                          </a:solidFill>
                          <a:ln w="9525">
                            <a:solidFill>
                              <a:srgbClr val="000000"/>
                            </a:solidFill>
                            <a:round/>
                            <a:headEnd/>
                            <a:tailEnd/>
                          </a:ln>
                        </wps:spPr>
                        <wps:txbx>
                          <w:txbxContent>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(1)</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(2)</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(3)</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(4)</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(5)</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etc.</w:t>
                              </w:r>
                            </w:p>
                            <w:p w:rsidR="00392E8D" w:rsidRPr="000D613A" w:rsidRDefault="00392E8D" w:rsidP="00DD0E46">
                              <w:pPr>
                                <w:rPr>
                                  <w:szCs w:val="16"/>
                                </w:rPr>
                              </w:pPr>
                            </w:p>
                          </w:txbxContent>
                        </wps:txbx>
                        <wps:bodyPr rot="0" vert="horz" wrap="square" lIns="91440" tIns="45720" rIns="91440" bIns="45720" anchor="t" anchorCtr="0" upright="1">
                          <a:noAutofit/>
                        </wps:bodyPr>
                      </wps:wsp>
                      <wps:wsp>
                        <wps:cNvPr id="177" name="AutoShape 64"/>
                        <wps:cNvCnPr>
                          <a:cxnSpLocks noChangeShapeType="1"/>
                        </wps:cNvCnPr>
                        <wps:spPr bwMode="auto">
                          <a:xfrm>
                            <a:off x="8270" y="9284"/>
                            <a:ext cx="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65"/>
                        <wps:cNvSpPr>
                          <a:spLocks noChangeArrowheads="1"/>
                        </wps:cNvSpPr>
                        <wps:spPr bwMode="auto">
                          <a:xfrm>
                            <a:off x="5200" y="9116"/>
                            <a:ext cx="3018" cy="363"/>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92E8D" w:rsidRPr="002D1FC9" w:rsidRDefault="00392E8D" w:rsidP="00DD0E46">
                              <w:pPr>
                                <w:spacing w:before="0" w:line="240" w:lineRule="auto"/>
                                <w:jc w:val="center"/>
                                <w:rPr>
                                  <w:rFonts w:ascii="Tahoma" w:hAnsi="Tahoma" w:cs="Tahoma"/>
                                  <w:sz w:val="14"/>
                                  <w:szCs w:val="16"/>
                                </w:rPr>
                              </w:pPr>
                              <w:r w:rsidRPr="002D1FC9">
                                <w:rPr>
                                  <w:rFonts w:ascii="Tahoma" w:hAnsi="Tahoma" w:cs="Tahoma"/>
                                  <w:sz w:val="14"/>
                                  <w:szCs w:val="16"/>
                                </w:rPr>
                                <w:t>Minor topic area</w:t>
                              </w:r>
                              <w:r>
                                <w:rPr>
                                  <w:rFonts w:ascii="Tahoma" w:hAnsi="Tahoma" w:cs="Tahoma"/>
                                  <w:sz w:val="14"/>
                                  <w:szCs w:val="16"/>
                                </w:rPr>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BB633" id="Group 122" o:spid="_x0000_s1029" style="position:absolute;left:0;text-align:left;margin-left:.35pt;margin-top:40.2pt;width:490.6pt;height:150pt;z-index:251655168" coordorigin="1783,7379" coordsize="9812,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">
                <v:roundrect id="AutoShape 58" o:spid="_x0000_s1030" style="position:absolute;left:5095;top:9086;width:3175;height:10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">
                  <v:textbox>
                    <w:txbxContent>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(1)</w:t>
                        </w:r>
                      </w:p>
                      <w:p w:rsidR="00392E8D" w:rsidRPr="00EC4751" w:rsidRDefault="00392E8D" w:rsidP="00DD0E46">
                        <w:pPr>
                          <w:spacing w:before="120" w:line="240" w:lineRule="auto"/>
                          <w:ind w:left="-142" w:right="-187"/>
                          <w:jc w:val="center"/>
                          <w:rPr>
                            <w:rFonts w:ascii="Tahoma" w:hAnsi="Tahoma" w:cs="Tahoma"/>
                            <w:sz w:val="14"/>
                            <w:szCs w:val="16"/>
                          </w:rPr>
                        </w:pPr>
                        <w:r>
                          <w:rPr>
                            <w:rFonts w:ascii="Tahoma" w:hAnsi="Tahoma" w:cs="Tahoma"/>
                            <w:sz w:val="14"/>
                            <w:szCs w:val="16"/>
                          </w:rPr>
                          <w:t>Minor topic area (2)</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(3)</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etc.</w:t>
                        </w:r>
                      </w:p>
                      <w:p w:rsidR="00392E8D" w:rsidRPr="000D613A" w:rsidRDefault="00392E8D" w:rsidP="00DD0E46">
                        <w:pPr>
                          <w:rPr>
                            <w:szCs w:val="16"/>
                          </w:rPr>
                        </w:pPr>
                      </w:p>
                    </w:txbxContent>
                  </v:textbox>
                </v:roundrect>
                <v:roundrect id="AutoShape 59" o:spid="_x0000_s1031" style="position:absolute;left:1783;top:9086;width:3175;height:10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textbox>
                    <w:txbxContent>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(1)</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Minor topic area (2)</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 xml:space="preserve">Minor topic area (3) </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etc.</w:t>
                        </w:r>
                      </w:p>
                    </w:txbxContent>
                  </v:textbox>
                </v:roundrect>
                <v:roundrect id="AutoShape 60" o:spid="_x0000_s1032" style="position:absolute;left:3445;top:7379;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" fillcolor="#d8d8d8">
                  <v:textbox>
                    <w:txbxContent>
                      <w:p w:rsidR="00392E8D" w:rsidRPr="00F5566B" w:rsidRDefault="00392E8D" w:rsidP="00DD0E46">
                        <w:pPr>
                          <w:spacing w:before="120" w:line="240" w:lineRule="auto"/>
                          <w:ind w:left="-142" w:right="-187"/>
                          <w:jc w:val="center"/>
                          <w:rPr>
                            <w:rFonts w:ascii="Tahoma" w:hAnsi="Tahoma" w:cs="Tahoma"/>
                            <w:sz w:val="24"/>
                            <w:szCs w:val="16"/>
                          </w:rPr>
                        </w:pPr>
                        <w:r>
                          <w:rPr>
                            <w:rFonts w:ascii="Tahoma" w:hAnsi="Tahoma" w:cs="Tahoma"/>
                            <w:sz w:val="24"/>
                            <w:szCs w:val="16"/>
                          </w:rPr>
                          <w:t>Major topic area</w:t>
                        </w:r>
                      </w:p>
                    </w:txbxContent>
                  </v:textbox>
                </v:roundrect>
                <v:roundrect id="AutoShape 61" o:spid="_x0000_s1033" style="position:absolute;left:1783;top:8234;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FzwwAAANwAAAAPAAAAZHJzL2Rvd25yZXYueG1sRE9LSwMx&#10;EL4L/Q9hBG82UbS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O01Bc8MAAADcAAAADwAA&#10;AAAAAAAAAAAAAAAHAgAAZHJzL2Rvd25yZXYueG1sUEsFBgAAAAADAAMAtwAAAPcCAAAAAA==&#10;">
                  <v:textbox>
                    <w:txbxContent>
                      <w:p w:rsidR="00392E8D" w:rsidRPr="00F5566B" w:rsidRDefault="00392E8D" w:rsidP="00DD0E46">
                        <w:pPr>
                          <w:spacing w:before="120" w:line="240" w:lineRule="auto"/>
                          <w:ind w:left="-142" w:right="-187"/>
                          <w:jc w:val="center"/>
                          <w:rPr>
                            <w:rFonts w:ascii="Tahoma" w:hAnsi="Tahoma" w:cs="Tahoma"/>
                            <w:sz w:val="22"/>
                            <w:szCs w:val="16"/>
                          </w:rPr>
                        </w:pPr>
                        <w:r>
                          <w:rPr>
                            <w:rFonts w:ascii="Tahoma" w:hAnsi="Tahoma" w:cs="Tahoma"/>
                            <w:sz w:val="20"/>
                            <w:szCs w:val="16"/>
                          </w:rPr>
                          <w:t>Sub-major topic area (1)</w:t>
                        </w:r>
                      </w:p>
                    </w:txbxContent>
                  </v:textbox>
                </v:roundrect>
                <v:roundrect id="AutoShape 62" o:spid="_x0000_s1034" style="position:absolute;left:5080;top:8234;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" fillcolor="#d8d8d8">
                  <v:textbox>
                    <w:txbxContent>
                      <w:p w:rsidR="00392E8D" w:rsidRPr="00F5566B" w:rsidRDefault="00392E8D" w:rsidP="00DD0E46">
                        <w:pPr>
                          <w:spacing w:before="120" w:line="240" w:lineRule="auto"/>
                          <w:ind w:left="-142" w:right="-187"/>
                          <w:jc w:val="center"/>
                          <w:rPr>
                            <w:rFonts w:ascii="Tahoma" w:hAnsi="Tahoma" w:cs="Tahoma"/>
                            <w:sz w:val="22"/>
                            <w:szCs w:val="16"/>
                          </w:rPr>
                        </w:pPr>
                        <w:r>
                          <w:rPr>
                            <w:rFonts w:ascii="Tahoma" w:hAnsi="Tahoma" w:cs="Tahoma"/>
                            <w:sz w:val="20"/>
                            <w:szCs w:val="16"/>
                          </w:rPr>
                          <w:t>Sub-major topic area (2)</w:t>
                        </w:r>
                      </w:p>
                      <w:p w:rsidR="00392E8D" w:rsidRPr="000D613A" w:rsidRDefault="00392E8D" w:rsidP="00DD0E46">
                        <w:pPr>
                          <w:rPr>
                            <w:szCs w:val="16"/>
                          </w:rPr>
                        </w:pPr>
                      </w:p>
                    </w:txbxContent>
                  </v:textbox>
                </v:roundrect>
                <v:roundrect id="AutoShape 63" o:spid="_x0000_s1035" style="position:absolute;left:8420;top:9056;width:3175;height:1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" fillcolor="#d8d8d8">
                  <v:textbox>
                    <w:txbxContent>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(1)</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(2)</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(3)</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(4)</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Data element (5)</w:t>
                        </w:r>
                      </w:p>
                      <w:p w:rsidR="00392E8D"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etc.</w:t>
                        </w:r>
                      </w:p>
                      <w:p w:rsidR="00392E8D" w:rsidRPr="000D613A" w:rsidRDefault="00392E8D" w:rsidP="00DD0E46">
                        <w:pPr>
                          <w:rPr>
                            <w:szCs w:val="16"/>
                          </w:rPr>
                        </w:pPr>
                      </w:p>
                    </w:txbxContent>
                  </v:textbox>
                </v:roundrect>
                <v:shapetype id="_x0000_t32" coordsize="21600,21600" o:spt="32" o:oned="t" path="m,l21600,21600e" filled="f">
                  <v:path arrowok="t" fillok="f" o:connecttype="none"/>
                  <o:lock v:ext="edit" shapetype="t"/>
                </v:shapetype>
                <v:shape id="AutoShape 64" o:spid="_x0000_s1036" type="#_x0000_t32" style="position:absolute;left:8270;top:9284;width: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"/>
                <v:roundrect id="AutoShape 65" o:spid="_x0000_s1037" style="position:absolute;left:5200;top:9116;width:3018;height: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" fillcolor="#d8d8d8" stroked="f">
                  <v:textbox>
                    <w:txbxContent>
                      <w:p w:rsidR="00392E8D" w:rsidRPr="002D1FC9" w:rsidRDefault="00392E8D" w:rsidP="00DD0E46">
                        <w:pPr>
                          <w:spacing w:before="0" w:line="240" w:lineRule="auto"/>
                          <w:jc w:val="center"/>
                          <w:rPr>
                            <w:rFonts w:ascii="Tahoma" w:hAnsi="Tahoma" w:cs="Tahoma"/>
                            <w:sz w:val="14"/>
                            <w:szCs w:val="16"/>
                          </w:rPr>
                        </w:pPr>
                        <w:r w:rsidRPr="002D1FC9">
                          <w:rPr>
                            <w:rFonts w:ascii="Tahoma" w:hAnsi="Tahoma" w:cs="Tahoma"/>
                            <w:sz w:val="14"/>
                            <w:szCs w:val="16"/>
                          </w:rPr>
                          <w:t>Minor topic area</w:t>
                        </w:r>
                        <w:r>
                          <w:rPr>
                            <w:rFonts w:ascii="Tahoma" w:hAnsi="Tahoma" w:cs="Tahoma"/>
                            <w:sz w:val="14"/>
                            <w:szCs w:val="16"/>
                          </w:rPr>
                          <w:t xml:space="preserve"> (1)</w:t>
                        </w:r>
                      </w:p>
                    </w:txbxContent>
                  </v:textbox>
                </v:roundrect>
                <w10:wrap type="topAndBottom"/>
              </v:group>
            </w:pict>
          </mc:Fallback>
        </mc:AlternateContent>
      </w:r>
      <w:r w:rsidR="002F0A3C" w:rsidRPr="0044304F">
        <w:t xml:space="preserve">Figure </w:t>
      </w:r>
      <w:r w:rsidR="00B966D5">
        <w:fldChar w:fldCharType="begin"/>
      </w:r>
      <w:r w:rsidR="00B966D5">
        <w:instrText xml:space="preserve"> SEQ Figure \* ARABIC </w:instrText>
      </w:r>
      <w:r w:rsidR="00B966D5">
        <w:fldChar w:fldCharType="separate"/>
      </w:r>
      <w:r w:rsidR="00AC2143">
        <w:rPr>
          <w:noProof/>
        </w:rPr>
        <w:t>3</w:t>
      </w:r>
      <w:r w:rsidR="00B966D5">
        <w:rPr>
          <w:noProof/>
        </w:rPr>
        <w:fldChar w:fldCharType="end"/>
      </w:r>
      <w:r w:rsidR="002F0A3C" w:rsidRPr="0044304F">
        <w:tab/>
        <w:t>LSAY hierarchical levels</w:t>
      </w:r>
      <w:bookmarkEnd w:id="151"/>
      <w:bookmarkEnd w:id="152"/>
    </w:p>
    <w:p w:rsidR="004C67B9" w:rsidRDefault="002F0A3C" w:rsidP="00F570DC">
      <w:pPr>
        <w:pStyle w:val="Text"/>
        <w:spacing w:before="360"/>
        <w:ind w:right="-142"/>
      </w:pPr>
      <w:r w:rsidRPr="0044304F">
        <w:t xml:space="preserve">The four major topic areas are </w:t>
      </w:r>
      <w:r w:rsidRPr="0044304F">
        <w:rPr>
          <w:i/>
        </w:rPr>
        <w:t>Demographics</w:t>
      </w:r>
      <w:r w:rsidRPr="0044304F">
        <w:t xml:space="preserve">, </w:t>
      </w:r>
      <w:r w:rsidRPr="0044304F">
        <w:rPr>
          <w:i/>
        </w:rPr>
        <w:t>Education</w:t>
      </w:r>
      <w:r w:rsidRPr="0044304F">
        <w:t xml:space="preserve">, </w:t>
      </w:r>
      <w:r w:rsidRPr="0044304F">
        <w:rPr>
          <w:i/>
        </w:rPr>
        <w:t>Employment</w:t>
      </w:r>
      <w:r w:rsidRPr="0044304F">
        <w:t xml:space="preserve"> and </w:t>
      </w:r>
      <w:r w:rsidRPr="0044304F">
        <w:rPr>
          <w:i/>
        </w:rPr>
        <w:t>Social</w:t>
      </w:r>
      <w:r w:rsidRPr="0044304F">
        <w:t>. The divisions of these major topic areas into sub-major topic areas and minor topic ar</w:t>
      </w:r>
      <w:r w:rsidR="00367751">
        <w:t>eas are illustrated in figures 4</w:t>
      </w:r>
      <w:r w:rsidRPr="0044304F">
        <w:t xml:space="preserve"> to </w:t>
      </w:r>
      <w:r w:rsidR="00367751">
        <w:t>7</w:t>
      </w:r>
      <w:r w:rsidRPr="0044304F">
        <w:t xml:space="preserve">. </w:t>
      </w:r>
      <w:bookmarkStart w:id="153" w:name="_Ref201655011"/>
      <w:bookmarkStart w:id="154" w:name="_Toc201985477"/>
      <w:bookmarkStart w:id="155" w:name="_Toc302138665"/>
    </w:p>
    <w:p w:rsidR="002F0A3C" w:rsidRPr="001700F3" w:rsidRDefault="00DD0E46" w:rsidP="0005485B">
      <w:pPr>
        <w:pStyle w:val="Figuretitle"/>
        <w:spacing w:before="0"/>
      </w:pPr>
      <w:r>
        <w:br w:type="page"/>
      </w:r>
      <w:bookmarkStart w:id="156" w:name="_Toc41983693"/>
      <w:r w:rsidR="002F0A3C" w:rsidRPr="001700F3">
        <w:t xml:space="preserve">Figure </w:t>
      </w:r>
      <w:r w:rsidR="00B966D5">
        <w:fldChar w:fldCharType="begin"/>
      </w:r>
      <w:r w:rsidR="00B966D5">
        <w:instrText xml:space="preserve"> SEQ Figure \* ARABIC </w:instrText>
      </w:r>
      <w:r w:rsidR="00B966D5">
        <w:fldChar w:fldCharType="separate"/>
      </w:r>
      <w:r w:rsidR="00AC2143">
        <w:rPr>
          <w:noProof/>
        </w:rPr>
        <w:t>4</w:t>
      </w:r>
      <w:r w:rsidR="00B966D5">
        <w:rPr>
          <w:noProof/>
        </w:rPr>
        <w:fldChar w:fldCharType="end"/>
      </w:r>
      <w:bookmarkEnd w:id="153"/>
      <w:r w:rsidR="002F0A3C" w:rsidRPr="001700F3">
        <w:tab/>
        <w:t>Major topic area 1 – Demographics</w:t>
      </w:r>
      <w:bookmarkEnd w:id="154"/>
      <w:bookmarkEnd w:id="155"/>
      <w:bookmarkEnd w:id="156"/>
    </w:p>
    <w:bookmarkStart w:id="157" w:name="_Toc41983694"/>
    <w:p w:rsidR="002F0A3C" w:rsidRPr="001700F3" w:rsidRDefault="00293FD7" w:rsidP="0005485B">
      <w:pPr>
        <w:pStyle w:val="Figuretitle"/>
        <w:spacing w:before="800"/>
      </w:pPr>
      <w:r w:rsidRPr="001700F3">
        <w:rPr>
          <w:noProof/>
          <w:lang w:eastAsia="en-AU"/>
        </w:rPr>
        <mc:AlternateContent>
          <mc:Choice Requires="wpg">
            <w:drawing>
              <wp:anchor distT="0" distB="0" distL="114300" distR="114300" simplePos="0" relativeHeight="251648000" behindDoc="0" locked="0" layoutInCell="1" allowOverlap="1" wp14:anchorId="233E9C28" wp14:editId="33F96AAC">
                <wp:simplePos x="0" y="0"/>
                <wp:positionH relativeFrom="column">
                  <wp:posOffset>5715</wp:posOffset>
                </wp:positionH>
                <wp:positionV relativeFrom="paragraph">
                  <wp:posOffset>104140</wp:posOffset>
                </wp:positionV>
                <wp:extent cx="4119245" cy="2047875"/>
                <wp:effectExtent l="5715" t="8890" r="8890" b="10160"/>
                <wp:wrapTopAndBottom/>
                <wp:docPr id="16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2047875"/>
                          <a:chOff x="1427" y="2085"/>
                          <a:chExt cx="6487" cy="3225"/>
                        </a:xfrm>
                      </wpg:grpSpPr>
                      <wps:wsp>
                        <wps:cNvPr id="165" name="AutoShape 79"/>
                        <wps:cNvSpPr>
                          <a:spLocks noChangeArrowheads="1"/>
                        </wps:cNvSpPr>
                        <wps:spPr bwMode="auto">
                          <a:xfrm>
                            <a:off x="4739" y="3792"/>
                            <a:ext cx="3175" cy="918"/>
                          </a:xfrm>
                          <a:prstGeom prst="roundRect">
                            <a:avLst>
                              <a:gd name="adj" fmla="val 16667"/>
                            </a:avLst>
                          </a:prstGeom>
                          <a:solidFill>
                            <a:srgbClr val="FFFFFF"/>
                          </a:solidFill>
                          <a:ln w="9525">
                            <a:solidFill>
                              <a:srgbClr val="000000"/>
                            </a:solidFill>
                            <a:round/>
                            <a:headEnd/>
                            <a:tailEnd/>
                          </a:ln>
                        </wps:spPr>
                        <wps:txbx>
                          <w:txbxContent>
                            <w:p w:rsidR="00392E8D" w:rsidRPr="00EC4751" w:rsidRDefault="00392E8D" w:rsidP="00DD0E46">
                              <w:pPr>
                                <w:spacing w:before="0" w:line="240" w:lineRule="auto"/>
                                <w:ind w:right="-187"/>
                                <w:jc w:val="center"/>
                                <w:rPr>
                                  <w:rFonts w:ascii="Tahoma" w:hAnsi="Tahoma" w:cs="Tahoma"/>
                                  <w:sz w:val="14"/>
                                  <w:szCs w:val="16"/>
                                </w:rPr>
                              </w:pPr>
                              <w:r w:rsidRPr="00EC4751">
                                <w:rPr>
                                  <w:rFonts w:ascii="Tahoma" w:hAnsi="Tahoma" w:cs="Tahoma"/>
                                  <w:sz w:val="14"/>
                                  <w:szCs w:val="16"/>
                                </w:rPr>
                                <w:t>Country of birth</w:t>
                              </w:r>
                            </w:p>
                            <w:p w:rsidR="00392E8D" w:rsidRDefault="00392E8D" w:rsidP="00BB3ADE">
                              <w:pPr>
                                <w:spacing w:before="0" w:line="240" w:lineRule="auto"/>
                                <w:ind w:right="-187"/>
                                <w:jc w:val="center"/>
                                <w:rPr>
                                  <w:rFonts w:ascii="Tahoma" w:hAnsi="Tahoma" w:cs="Tahoma"/>
                                  <w:sz w:val="14"/>
                                  <w:szCs w:val="16"/>
                                </w:rPr>
                              </w:pPr>
                              <w:r w:rsidRPr="00EC4751">
                                <w:rPr>
                                  <w:rFonts w:ascii="Tahoma" w:hAnsi="Tahoma" w:cs="Tahoma"/>
                                  <w:sz w:val="14"/>
                                  <w:szCs w:val="16"/>
                                </w:rPr>
                                <w:t>Occupation</w:t>
                              </w:r>
                            </w:p>
                            <w:p w:rsidR="00392E8D" w:rsidRPr="00EC4751" w:rsidRDefault="00392E8D" w:rsidP="00DD0E46">
                              <w:pPr>
                                <w:spacing w:before="0" w:line="240" w:lineRule="auto"/>
                                <w:ind w:right="-187"/>
                                <w:jc w:val="center"/>
                                <w:rPr>
                                  <w:rFonts w:ascii="Tahoma" w:hAnsi="Tahoma" w:cs="Tahoma"/>
                                  <w:sz w:val="14"/>
                                  <w:szCs w:val="16"/>
                                </w:rPr>
                              </w:pPr>
                              <w:r w:rsidRPr="00EC4751">
                                <w:rPr>
                                  <w:rFonts w:ascii="Tahoma" w:hAnsi="Tahoma" w:cs="Tahoma"/>
                                  <w:sz w:val="14"/>
                                  <w:szCs w:val="16"/>
                                </w:rPr>
                                <w:t>Education</w:t>
                              </w:r>
                            </w:p>
                            <w:p w:rsidR="00392E8D" w:rsidRPr="00F5566B"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Socioeconomic status</w:t>
                              </w:r>
                            </w:p>
                          </w:txbxContent>
                        </wps:txbx>
                        <wps:bodyPr rot="0" vert="horz" wrap="square" lIns="91440" tIns="45720" rIns="91440" bIns="45720" anchor="t" anchorCtr="0" upright="1">
                          <a:noAutofit/>
                        </wps:bodyPr>
                      </wps:wsp>
                      <wps:wsp>
                        <wps:cNvPr id="166" name="AutoShape 80"/>
                        <wps:cNvSpPr>
                          <a:spLocks noChangeArrowheads="1"/>
                        </wps:cNvSpPr>
                        <wps:spPr bwMode="auto">
                          <a:xfrm>
                            <a:off x="1427" y="3792"/>
                            <a:ext cx="3175" cy="1518"/>
                          </a:xfrm>
                          <a:prstGeom prst="roundRect">
                            <a:avLst>
                              <a:gd name="adj" fmla="val 16667"/>
                            </a:avLst>
                          </a:prstGeom>
                          <a:solidFill>
                            <a:srgbClr val="FFFFFF"/>
                          </a:solidFill>
                          <a:ln w="9525">
                            <a:solidFill>
                              <a:srgbClr val="000000"/>
                            </a:solidFill>
                            <a:round/>
                            <a:headEnd/>
                            <a:tailEnd/>
                          </a:ln>
                        </wps:spPr>
                        <wps:txbx>
                          <w:txbxContent>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Place of residence</w:t>
                              </w:r>
                            </w:p>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Gender</w:t>
                              </w:r>
                            </w:p>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Indigenous</w:t>
                              </w:r>
                              <w:r>
                                <w:rPr>
                                  <w:rFonts w:ascii="Tahoma" w:hAnsi="Tahoma" w:cs="Tahoma"/>
                                  <w:sz w:val="14"/>
                                  <w:szCs w:val="16"/>
                                </w:rPr>
                                <w:t xml:space="preserve"> status</w:t>
                              </w:r>
                            </w:p>
                            <w:p w:rsidR="00392E8D" w:rsidRPr="00EC4751"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Date of birth/age</w:t>
                              </w:r>
                            </w:p>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Country of birth</w:t>
                              </w:r>
                            </w:p>
                            <w:p w:rsidR="00392E8D" w:rsidRPr="00EC4751"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Language spoken at home</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 xml:space="preserve">Socioeconomic status </w:t>
                              </w:r>
                            </w:p>
                          </w:txbxContent>
                        </wps:txbx>
                        <wps:bodyPr rot="0" vert="horz" wrap="square" lIns="91440" tIns="45720" rIns="91440" bIns="45720" anchor="t" anchorCtr="0" upright="1">
                          <a:noAutofit/>
                        </wps:bodyPr>
                      </wps:wsp>
                      <wps:wsp>
                        <wps:cNvPr id="167" name="AutoShape 81"/>
                        <wps:cNvSpPr>
                          <a:spLocks noChangeArrowheads="1"/>
                        </wps:cNvSpPr>
                        <wps:spPr bwMode="auto">
                          <a:xfrm>
                            <a:off x="3089" y="2085"/>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4"/>
                                  <w:szCs w:val="16"/>
                                </w:rPr>
                              </w:pPr>
                              <w:r>
                                <w:rPr>
                                  <w:rFonts w:ascii="Tahoma" w:hAnsi="Tahoma" w:cs="Tahoma"/>
                                  <w:sz w:val="24"/>
                                  <w:szCs w:val="16"/>
                                </w:rPr>
                                <w:t>Demographics</w:t>
                              </w:r>
                            </w:p>
                          </w:txbxContent>
                        </wps:txbx>
                        <wps:bodyPr rot="0" vert="horz" wrap="square" lIns="91440" tIns="45720" rIns="91440" bIns="45720" anchor="t" anchorCtr="0" upright="1">
                          <a:noAutofit/>
                        </wps:bodyPr>
                      </wps:wsp>
                      <wps:wsp>
                        <wps:cNvPr id="168" name="AutoShape 82"/>
                        <wps:cNvSpPr>
                          <a:spLocks noChangeArrowheads="1"/>
                        </wps:cNvSpPr>
                        <wps:spPr bwMode="auto">
                          <a:xfrm>
                            <a:off x="1427" y="2940"/>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2"/>
                                  <w:szCs w:val="16"/>
                                </w:rPr>
                              </w:pPr>
                              <w:r>
                                <w:rPr>
                                  <w:rFonts w:ascii="Tahoma" w:hAnsi="Tahoma" w:cs="Tahoma"/>
                                  <w:sz w:val="20"/>
                                  <w:szCs w:val="16"/>
                                </w:rPr>
                                <w:t>Student</w:t>
                              </w:r>
                            </w:p>
                          </w:txbxContent>
                        </wps:txbx>
                        <wps:bodyPr rot="0" vert="horz" wrap="square" lIns="91440" tIns="45720" rIns="91440" bIns="45720" anchor="t" anchorCtr="0" upright="1">
                          <a:noAutofit/>
                        </wps:bodyPr>
                      </wps:wsp>
                      <wps:wsp>
                        <wps:cNvPr id="169" name="AutoShape 83"/>
                        <wps:cNvSpPr>
                          <a:spLocks noChangeArrowheads="1"/>
                        </wps:cNvSpPr>
                        <wps:spPr bwMode="auto">
                          <a:xfrm>
                            <a:off x="4724" y="2940"/>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0"/>
                                  <w:szCs w:val="16"/>
                                </w:rPr>
                              </w:pPr>
                              <w:r>
                                <w:rPr>
                                  <w:rFonts w:ascii="Tahoma" w:hAnsi="Tahoma" w:cs="Tahoma"/>
                                  <w:sz w:val="20"/>
                                  <w:szCs w:val="16"/>
                                </w:rPr>
                                <w:t>Parent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E9C28" id="Group 84" o:spid="_x0000_s1038" style="position:absolute;left:0;text-align:left;margin-left:.45pt;margin-top:8.2pt;width:324.35pt;height:161.25pt;z-index:251648000" coordorigin="1427,2085" coordsize="6487,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">
                <v:roundrect id="AutoShape 79" o:spid="_x0000_s1039" style="position:absolute;left:4739;top:3792;width:3175;height:9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">
                  <v:textbox>
                    <w:txbxContent>
                      <w:p w:rsidR="00392E8D" w:rsidRPr="00EC4751" w:rsidRDefault="00392E8D" w:rsidP="00DD0E46">
                        <w:pPr>
                          <w:spacing w:before="0" w:line="240" w:lineRule="auto"/>
                          <w:ind w:right="-187"/>
                          <w:jc w:val="center"/>
                          <w:rPr>
                            <w:rFonts w:ascii="Tahoma" w:hAnsi="Tahoma" w:cs="Tahoma"/>
                            <w:sz w:val="14"/>
                            <w:szCs w:val="16"/>
                          </w:rPr>
                        </w:pPr>
                        <w:r w:rsidRPr="00EC4751">
                          <w:rPr>
                            <w:rFonts w:ascii="Tahoma" w:hAnsi="Tahoma" w:cs="Tahoma"/>
                            <w:sz w:val="14"/>
                            <w:szCs w:val="16"/>
                          </w:rPr>
                          <w:t>Country of birth</w:t>
                        </w:r>
                      </w:p>
                      <w:p w:rsidR="00392E8D" w:rsidRDefault="00392E8D" w:rsidP="00BB3ADE">
                        <w:pPr>
                          <w:spacing w:before="0" w:line="240" w:lineRule="auto"/>
                          <w:ind w:right="-187"/>
                          <w:jc w:val="center"/>
                          <w:rPr>
                            <w:rFonts w:ascii="Tahoma" w:hAnsi="Tahoma" w:cs="Tahoma"/>
                            <w:sz w:val="14"/>
                            <w:szCs w:val="16"/>
                          </w:rPr>
                        </w:pPr>
                        <w:r w:rsidRPr="00EC4751">
                          <w:rPr>
                            <w:rFonts w:ascii="Tahoma" w:hAnsi="Tahoma" w:cs="Tahoma"/>
                            <w:sz w:val="14"/>
                            <w:szCs w:val="16"/>
                          </w:rPr>
                          <w:t>Occupation</w:t>
                        </w:r>
                      </w:p>
                      <w:p w:rsidR="00392E8D" w:rsidRPr="00EC4751" w:rsidRDefault="00392E8D" w:rsidP="00DD0E46">
                        <w:pPr>
                          <w:spacing w:before="0" w:line="240" w:lineRule="auto"/>
                          <w:ind w:right="-187"/>
                          <w:jc w:val="center"/>
                          <w:rPr>
                            <w:rFonts w:ascii="Tahoma" w:hAnsi="Tahoma" w:cs="Tahoma"/>
                            <w:sz w:val="14"/>
                            <w:szCs w:val="16"/>
                          </w:rPr>
                        </w:pPr>
                        <w:r w:rsidRPr="00EC4751">
                          <w:rPr>
                            <w:rFonts w:ascii="Tahoma" w:hAnsi="Tahoma" w:cs="Tahoma"/>
                            <w:sz w:val="14"/>
                            <w:szCs w:val="16"/>
                          </w:rPr>
                          <w:t>Education</w:t>
                        </w:r>
                      </w:p>
                      <w:p w:rsidR="00392E8D" w:rsidRPr="00F5566B"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Socioeconomic status</w:t>
                        </w:r>
                      </w:p>
                    </w:txbxContent>
                  </v:textbox>
                </v:roundrect>
                <v:roundrect id="AutoShape 80" o:spid="_x0000_s1040" style="position:absolute;left:1427;top:3792;width:3175;height:15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">
                  <v:textbox>
                    <w:txbxContent>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Place of residence</w:t>
                        </w:r>
                      </w:p>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Gender</w:t>
                        </w:r>
                      </w:p>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Indigenous</w:t>
                        </w:r>
                        <w:r>
                          <w:rPr>
                            <w:rFonts w:ascii="Tahoma" w:hAnsi="Tahoma" w:cs="Tahoma"/>
                            <w:sz w:val="14"/>
                            <w:szCs w:val="16"/>
                          </w:rPr>
                          <w:t xml:space="preserve"> status</w:t>
                        </w:r>
                      </w:p>
                      <w:p w:rsidR="00392E8D" w:rsidRPr="00EC4751"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Date of birth/age</w:t>
                        </w:r>
                      </w:p>
                      <w:p w:rsidR="00392E8D"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Country of birth</w:t>
                        </w:r>
                      </w:p>
                      <w:p w:rsidR="00392E8D" w:rsidRPr="00EC4751" w:rsidRDefault="00392E8D" w:rsidP="00DD0E46">
                        <w:pPr>
                          <w:spacing w:before="0" w:line="240" w:lineRule="auto"/>
                          <w:ind w:left="-142" w:right="-187"/>
                          <w:jc w:val="center"/>
                          <w:rPr>
                            <w:rFonts w:ascii="Tahoma" w:hAnsi="Tahoma" w:cs="Tahoma"/>
                            <w:sz w:val="14"/>
                            <w:szCs w:val="16"/>
                          </w:rPr>
                        </w:pPr>
                        <w:r w:rsidRPr="00EC4751">
                          <w:rPr>
                            <w:rFonts w:ascii="Tahoma" w:hAnsi="Tahoma" w:cs="Tahoma"/>
                            <w:sz w:val="14"/>
                            <w:szCs w:val="16"/>
                          </w:rPr>
                          <w:t>Language spoken at home</w:t>
                        </w:r>
                      </w:p>
                      <w:p w:rsidR="00392E8D" w:rsidRPr="00EC4751" w:rsidRDefault="00392E8D" w:rsidP="00DD0E46">
                        <w:pPr>
                          <w:spacing w:before="0" w:line="240" w:lineRule="auto"/>
                          <w:ind w:left="-142" w:right="-187"/>
                          <w:jc w:val="center"/>
                          <w:rPr>
                            <w:rFonts w:ascii="Tahoma" w:hAnsi="Tahoma" w:cs="Tahoma"/>
                            <w:sz w:val="14"/>
                            <w:szCs w:val="16"/>
                          </w:rPr>
                        </w:pPr>
                        <w:r>
                          <w:rPr>
                            <w:rFonts w:ascii="Tahoma" w:hAnsi="Tahoma" w:cs="Tahoma"/>
                            <w:sz w:val="14"/>
                            <w:szCs w:val="16"/>
                          </w:rPr>
                          <w:t xml:space="preserve">Socioeconomic status </w:t>
                        </w:r>
                      </w:p>
                    </w:txbxContent>
                  </v:textbox>
                </v:roundrect>
                <v:roundrect id="AutoShape 81" o:spid="_x0000_s1041" style="position:absolute;left:3089;top:2085;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">
                  <v:textbox>
                    <w:txbxContent>
                      <w:p w:rsidR="00392E8D" w:rsidRPr="00F5566B" w:rsidRDefault="00392E8D" w:rsidP="00DD0E46">
                        <w:pPr>
                          <w:spacing w:before="120" w:line="240" w:lineRule="auto"/>
                          <w:ind w:left="-142" w:right="-187"/>
                          <w:jc w:val="center"/>
                          <w:rPr>
                            <w:rFonts w:ascii="Tahoma" w:hAnsi="Tahoma" w:cs="Tahoma"/>
                            <w:sz w:val="24"/>
                            <w:szCs w:val="16"/>
                          </w:rPr>
                        </w:pPr>
                        <w:r>
                          <w:rPr>
                            <w:rFonts w:ascii="Tahoma" w:hAnsi="Tahoma" w:cs="Tahoma"/>
                            <w:sz w:val="24"/>
                            <w:szCs w:val="16"/>
                          </w:rPr>
                          <w:t>Demographics</w:t>
                        </w:r>
                      </w:p>
                    </w:txbxContent>
                  </v:textbox>
                </v:roundrect>
                <v:roundrect id="AutoShape 82" o:spid="_x0000_s1042" style="position:absolute;left:1427;top:2940;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rsidR="00392E8D" w:rsidRPr="00F5566B" w:rsidRDefault="00392E8D" w:rsidP="00DD0E46">
                        <w:pPr>
                          <w:spacing w:before="120" w:line="240" w:lineRule="auto"/>
                          <w:ind w:left="-142" w:right="-187"/>
                          <w:jc w:val="center"/>
                          <w:rPr>
                            <w:rFonts w:ascii="Tahoma" w:hAnsi="Tahoma" w:cs="Tahoma"/>
                            <w:sz w:val="22"/>
                            <w:szCs w:val="16"/>
                          </w:rPr>
                        </w:pPr>
                        <w:r>
                          <w:rPr>
                            <w:rFonts w:ascii="Tahoma" w:hAnsi="Tahoma" w:cs="Tahoma"/>
                            <w:sz w:val="20"/>
                            <w:szCs w:val="16"/>
                          </w:rPr>
                          <w:t>Student</w:t>
                        </w:r>
                      </w:p>
                    </w:txbxContent>
                  </v:textbox>
                </v:roundrect>
                <v:roundrect id="AutoShape 83" o:spid="_x0000_s1043" style="position:absolute;left:4724;top:2940;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">
                  <v:textbox>
                    <w:txbxContent>
                      <w:p w:rsidR="00392E8D" w:rsidRPr="00F5566B" w:rsidRDefault="00392E8D" w:rsidP="00DD0E46">
                        <w:pPr>
                          <w:spacing w:before="120" w:line="240" w:lineRule="auto"/>
                          <w:ind w:left="-142" w:right="-187"/>
                          <w:jc w:val="center"/>
                          <w:rPr>
                            <w:rFonts w:ascii="Tahoma" w:hAnsi="Tahoma" w:cs="Tahoma"/>
                            <w:sz w:val="20"/>
                            <w:szCs w:val="16"/>
                          </w:rPr>
                        </w:pPr>
                        <w:r>
                          <w:rPr>
                            <w:rFonts w:ascii="Tahoma" w:hAnsi="Tahoma" w:cs="Tahoma"/>
                            <w:sz w:val="20"/>
                            <w:szCs w:val="16"/>
                          </w:rPr>
                          <w:t>Parent</w:t>
                        </w:r>
                      </w:p>
                    </w:txbxContent>
                  </v:textbox>
                </v:roundrect>
                <w10:wrap type="topAndBottom"/>
              </v:group>
            </w:pict>
          </mc:Fallback>
        </mc:AlternateContent>
      </w:r>
      <w:bookmarkStart w:id="158" w:name="_Ref201655027"/>
      <w:bookmarkStart w:id="159" w:name="_Toc201985478"/>
      <w:bookmarkStart w:id="160" w:name="_Toc302138666"/>
      <w:r w:rsidR="002F0A3C" w:rsidRPr="001700F3">
        <w:t xml:space="preserve">Figure </w:t>
      </w:r>
      <w:r w:rsidR="00B966D5">
        <w:fldChar w:fldCharType="begin"/>
      </w:r>
      <w:r w:rsidR="00B966D5">
        <w:instrText xml:space="preserve"> SEQ Figure \* ARABIC </w:instrText>
      </w:r>
      <w:r w:rsidR="00B966D5">
        <w:fldChar w:fldCharType="separate"/>
      </w:r>
      <w:r w:rsidR="00AC2143">
        <w:rPr>
          <w:noProof/>
        </w:rPr>
        <w:t>5</w:t>
      </w:r>
      <w:r w:rsidR="00B966D5">
        <w:rPr>
          <w:noProof/>
        </w:rPr>
        <w:fldChar w:fldCharType="end"/>
      </w:r>
      <w:bookmarkEnd w:id="158"/>
      <w:r w:rsidR="00F41B73">
        <w:t xml:space="preserve"> </w:t>
      </w:r>
      <w:r w:rsidR="00F41B73">
        <w:tab/>
      </w:r>
      <w:r w:rsidR="002F0A3C" w:rsidRPr="001700F3">
        <w:t>Major topic area 2 – Education</w:t>
      </w:r>
      <w:bookmarkEnd w:id="159"/>
      <w:bookmarkEnd w:id="160"/>
      <w:bookmarkEnd w:id="157"/>
    </w:p>
    <w:bookmarkStart w:id="161" w:name="_Ref201655029"/>
    <w:bookmarkStart w:id="162" w:name="_Toc201985479"/>
    <w:bookmarkStart w:id="163" w:name="_Toc302138667"/>
    <w:bookmarkStart w:id="164" w:name="_Toc41983695"/>
    <w:p w:rsidR="002F0A3C" w:rsidRPr="00F77816" w:rsidRDefault="00293FD7" w:rsidP="00B35CAE">
      <w:pPr>
        <w:pStyle w:val="Figuretitle"/>
        <w:ind w:left="0" w:firstLine="0"/>
        <w:rPr>
          <w:highlight w:val="yellow"/>
        </w:rPr>
      </w:pPr>
      <w:r>
        <w:rPr>
          <w:noProof/>
          <w:lang w:eastAsia="en-AU"/>
        </w:rPr>
        <mc:AlternateContent>
          <mc:Choice Requires="wpg">
            <w:drawing>
              <wp:anchor distT="0" distB="0" distL="114300" distR="114300" simplePos="0" relativeHeight="251649024" behindDoc="0" locked="0" layoutInCell="1" allowOverlap="1" wp14:anchorId="027E0E8C" wp14:editId="3900BDF8">
                <wp:simplePos x="0" y="0"/>
                <wp:positionH relativeFrom="column">
                  <wp:posOffset>13970</wp:posOffset>
                </wp:positionH>
                <wp:positionV relativeFrom="paragraph">
                  <wp:posOffset>104140</wp:posOffset>
                </wp:positionV>
                <wp:extent cx="6235065" cy="3623310"/>
                <wp:effectExtent l="0" t="0" r="13335" b="15240"/>
                <wp:wrapTopAndBottom/>
                <wp:docPr id="15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3623310"/>
                          <a:chOff x="1035" y="5653"/>
                          <a:chExt cx="9819" cy="5706"/>
                        </a:xfrm>
                      </wpg:grpSpPr>
                      <wps:wsp>
                        <wps:cNvPr id="156" name="AutoShape 86"/>
                        <wps:cNvSpPr>
                          <a:spLocks noChangeArrowheads="1"/>
                        </wps:cNvSpPr>
                        <wps:spPr bwMode="auto">
                          <a:xfrm>
                            <a:off x="4317" y="7390"/>
                            <a:ext cx="3175" cy="800"/>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Post-school plans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School leavers</w:t>
                              </w:r>
                            </w:p>
                            <w:p w:rsidR="00392E8D" w:rsidRPr="00F5566B" w:rsidRDefault="00392E8D" w:rsidP="00F570DC">
                              <w:pPr>
                                <w:spacing w:before="0" w:line="240" w:lineRule="auto"/>
                                <w:ind w:left="-142" w:right="-187"/>
                                <w:jc w:val="center"/>
                                <w:rPr>
                                  <w:rFonts w:ascii="Tahoma" w:hAnsi="Tahoma" w:cs="Tahoma"/>
                                  <w:sz w:val="14"/>
                                  <w:szCs w:val="16"/>
                                </w:rPr>
                              </w:pPr>
                              <w:r w:rsidRPr="00F5566B">
                                <w:rPr>
                                  <w:rFonts w:ascii="Tahoma" w:hAnsi="Tahoma" w:cs="Tahoma"/>
                                  <w:sz w:val="14"/>
                                  <w:szCs w:val="16"/>
                                </w:rPr>
                                <w:t>Main activity</w:t>
                              </w:r>
                            </w:p>
                          </w:txbxContent>
                        </wps:txbx>
                        <wps:bodyPr rot="0" vert="horz" wrap="square" lIns="91440" tIns="45720" rIns="91440" bIns="45720" anchor="t" anchorCtr="0" upright="1">
                          <a:noAutofit/>
                        </wps:bodyPr>
                      </wps:wsp>
                      <wps:wsp>
                        <wps:cNvPr id="157" name="AutoShape 87"/>
                        <wps:cNvSpPr>
                          <a:spLocks noChangeArrowheads="1"/>
                        </wps:cNvSpPr>
                        <wps:spPr bwMode="auto">
                          <a:xfrm>
                            <a:off x="1035" y="7390"/>
                            <a:ext cx="3175" cy="3969"/>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School characteristics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Student characteristics</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Student achievement</w:t>
                              </w:r>
                            </w:p>
                            <w:p w:rsidR="00392E8D" w:rsidRPr="00F5566B" w:rsidRDefault="00392E8D" w:rsidP="00BC01E1">
                              <w:pPr>
                                <w:spacing w:before="0" w:line="240" w:lineRule="auto"/>
                                <w:ind w:right="-187"/>
                                <w:jc w:val="center"/>
                                <w:rPr>
                                  <w:rFonts w:ascii="Tahoma" w:hAnsi="Tahoma" w:cs="Tahoma"/>
                                  <w:sz w:val="14"/>
                                  <w:szCs w:val="16"/>
                                </w:rPr>
                              </w:pPr>
                              <w:r w:rsidRPr="00F5566B">
                                <w:rPr>
                                  <w:rFonts w:ascii="Tahoma" w:hAnsi="Tahoma" w:cs="Tahoma"/>
                                  <w:sz w:val="14"/>
                                  <w:szCs w:val="16"/>
                                </w:rPr>
                                <w:t>Time spent learning</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Perceptions about self and school</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 xml:space="preserve">Views on </w:t>
                              </w:r>
                              <w:r>
                                <w:rPr>
                                  <w:rFonts w:ascii="Tahoma" w:hAnsi="Tahoma" w:cs="Tahoma"/>
                                  <w:sz w:val="14"/>
                                  <w:szCs w:val="16"/>
                                </w:rPr>
                                <w:t>science</w:t>
                              </w:r>
                            </w:p>
                            <w:p w:rsidR="00392E8D" w:rsidRPr="00F5566B"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Teaching and learning science</w:t>
                              </w:r>
                            </w:p>
                            <w:p w:rsidR="00392E8D"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Science career</w:t>
                              </w:r>
                            </w:p>
                            <w:p w:rsidR="00392E8D"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 xml:space="preserve">Views on the environment </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Use of computers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Subjects/courses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xml:space="preserve"> </w:t>
                              </w:r>
                              <w:r w:rsidRPr="00F5566B">
                                <w:rPr>
                                  <w:rFonts w:ascii="Tahoma" w:hAnsi="Tahoma" w:cs="Tahoma"/>
                                  <w:sz w:val="14"/>
                                  <w:szCs w:val="16"/>
                                </w:rPr>
                                <w:t>VET</w:t>
                              </w:r>
                            </w:p>
                            <w:p w:rsidR="00392E8D" w:rsidRPr="00F5566B"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 xml:space="preserve">School </w:t>
                              </w:r>
                              <w:r w:rsidRPr="00F5566B">
                                <w:rPr>
                                  <w:rFonts w:ascii="Tahoma" w:hAnsi="Tahoma" w:cs="Tahoma"/>
                                  <w:sz w:val="14"/>
                                  <w:szCs w:val="16"/>
                                </w:rPr>
                                <w:t>plans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Careers advice</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Work experience</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Workplace learning</w:t>
                              </w:r>
                              <w:r>
                                <w:rPr>
                                  <w:rFonts w:ascii="Tahoma" w:hAnsi="Tahoma" w:cs="Tahoma"/>
                                  <w:sz w:val="14"/>
                                  <w:szCs w:val="16"/>
                                </w:rPr>
                                <w:t xml:space="preserve"> (TAFE)</w:t>
                              </w:r>
                            </w:p>
                            <w:p w:rsidR="00392E8D" w:rsidRPr="00F5566B" w:rsidRDefault="00392E8D" w:rsidP="00BC01E1">
                              <w:pPr>
                                <w:spacing w:before="0" w:line="240" w:lineRule="auto"/>
                                <w:ind w:right="-187"/>
                                <w:jc w:val="center"/>
                                <w:rPr>
                                  <w:rFonts w:ascii="Tahoma" w:hAnsi="Tahoma" w:cs="Tahoma"/>
                                  <w:sz w:val="14"/>
                                  <w:szCs w:val="16"/>
                                </w:rPr>
                              </w:pPr>
                              <w:r w:rsidRPr="00F5566B">
                                <w:rPr>
                                  <w:rFonts w:ascii="Tahoma" w:hAnsi="Tahoma" w:cs="Tahoma"/>
                                  <w:sz w:val="14"/>
                                  <w:szCs w:val="16"/>
                                </w:rPr>
                                <w:t>Workplace learning</w:t>
                              </w:r>
                              <w:r>
                                <w:rPr>
                                  <w:rFonts w:ascii="Tahoma" w:hAnsi="Tahoma" w:cs="Tahoma"/>
                                  <w:sz w:val="14"/>
                                  <w:szCs w:val="16"/>
                                </w:rPr>
                                <w:t xml:space="preserve"> (VET)</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Qualifications and results</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Government payments</w:t>
                              </w:r>
                              <w:r>
                                <w:rPr>
                                  <w:rFonts w:ascii="Tahoma" w:hAnsi="Tahoma" w:cs="Tahoma"/>
                                  <w:sz w:val="14"/>
                                  <w:szCs w:val="16"/>
                                </w:rPr>
                                <w:t xml:space="preserve"> and income</w:t>
                              </w:r>
                            </w:p>
                            <w:p w:rsidR="00392E8D"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Economic climate</w:t>
                              </w:r>
                            </w:p>
                          </w:txbxContent>
                        </wps:txbx>
                        <wps:bodyPr rot="0" vert="horz" wrap="square" lIns="91440" tIns="45720" rIns="91440" bIns="45720" anchor="t" anchorCtr="0" upright="1">
                          <a:noAutofit/>
                        </wps:bodyPr>
                      </wps:wsp>
                      <wps:wsp>
                        <wps:cNvPr id="158" name="AutoShape 88"/>
                        <wps:cNvSpPr>
                          <a:spLocks noChangeArrowheads="1"/>
                        </wps:cNvSpPr>
                        <wps:spPr bwMode="auto">
                          <a:xfrm>
                            <a:off x="7585" y="7390"/>
                            <a:ext cx="3269" cy="3243"/>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Current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Past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Apprenticeships/traineeships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Current apprenticeships/traineeships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Past apprenticeships/traineeships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Deferred/withdrew from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 institutions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 course</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Changed/left employer</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Changed/stopped apprenticeship/traineeship</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Satisfaction with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Careers advice</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Government payments and income</w:t>
                              </w:r>
                            </w:p>
                            <w:p w:rsidR="00392E8D" w:rsidRDefault="00392E8D" w:rsidP="00F570DC">
                              <w:pPr>
                                <w:spacing w:before="0" w:line="240" w:lineRule="auto"/>
                                <w:ind w:left="-142" w:right="-187"/>
                                <w:jc w:val="center"/>
                                <w:rPr>
                                  <w:rFonts w:ascii="Tahoma" w:hAnsi="Tahoma" w:cs="Tahoma"/>
                                  <w:sz w:val="14"/>
                                  <w:szCs w:val="16"/>
                                </w:rPr>
                              </w:pPr>
                              <w:r w:rsidRPr="00F5566B">
                                <w:rPr>
                                  <w:rFonts w:ascii="Tahoma" w:hAnsi="Tahoma" w:cs="Tahoma"/>
                                  <w:sz w:val="14"/>
                                  <w:szCs w:val="16"/>
                                </w:rPr>
                                <w:t>Economic climate</w:t>
                              </w:r>
                            </w:p>
                            <w:p w:rsidR="00392E8D" w:rsidRPr="00F5566B" w:rsidRDefault="00392E8D" w:rsidP="00F570DC">
                              <w:pPr>
                                <w:spacing w:before="0" w:line="240" w:lineRule="auto"/>
                                <w:ind w:left="-142" w:right="-187"/>
                                <w:jc w:val="center"/>
                                <w:rPr>
                                  <w:rFonts w:ascii="Tahoma" w:hAnsi="Tahoma" w:cs="Tahoma"/>
                                  <w:sz w:val="14"/>
                                  <w:szCs w:val="16"/>
                                </w:rPr>
                              </w:pPr>
                              <w:r>
                                <w:rPr>
                                  <w:rFonts w:ascii="Tahoma" w:hAnsi="Tahoma" w:cs="Tahoma"/>
                                  <w:sz w:val="14"/>
                                  <w:szCs w:val="16"/>
                                </w:rPr>
                                <w:t>Work experience</w:t>
                              </w:r>
                            </w:p>
                          </w:txbxContent>
                        </wps:txbx>
                        <wps:bodyPr rot="0" vert="horz" wrap="square" lIns="91440" tIns="45720" rIns="91440" bIns="45720" anchor="t" anchorCtr="0" upright="1">
                          <a:noAutofit/>
                        </wps:bodyPr>
                      </wps:wsp>
                      <wps:wsp>
                        <wps:cNvPr id="160" name="AutoShape 89"/>
                        <wps:cNvSpPr>
                          <a:spLocks noChangeArrowheads="1"/>
                        </wps:cNvSpPr>
                        <wps:spPr bwMode="auto">
                          <a:xfrm>
                            <a:off x="4317" y="5653"/>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4"/>
                                  <w:szCs w:val="16"/>
                                </w:rPr>
                              </w:pPr>
                              <w:r w:rsidRPr="00F5566B">
                                <w:rPr>
                                  <w:rFonts w:ascii="Tahoma" w:hAnsi="Tahoma" w:cs="Tahoma"/>
                                  <w:sz w:val="24"/>
                                  <w:szCs w:val="16"/>
                                </w:rPr>
                                <w:t>Education</w:t>
                              </w:r>
                            </w:p>
                          </w:txbxContent>
                        </wps:txbx>
                        <wps:bodyPr rot="0" vert="horz" wrap="square" lIns="91440" tIns="45720" rIns="91440" bIns="45720" anchor="t" anchorCtr="0" upright="1">
                          <a:noAutofit/>
                        </wps:bodyPr>
                      </wps:wsp>
                      <wps:wsp>
                        <wps:cNvPr id="161" name="AutoShape 90"/>
                        <wps:cNvSpPr>
                          <a:spLocks noChangeArrowheads="1"/>
                        </wps:cNvSpPr>
                        <wps:spPr bwMode="auto">
                          <a:xfrm>
                            <a:off x="1035" y="6538"/>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2"/>
                                  <w:szCs w:val="16"/>
                                </w:rPr>
                              </w:pPr>
                              <w:r w:rsidRPr="00F5566B">
                                <w:rPr>
                                  <w:rFonts w:ascii="Tahoma" w:hAnsi="Tahoma" w:cs="Tahoma"/>
                                  <w:sz w:val="20"/>
                                  <w:szCs w:val="16"/>
                                </w:rPr>
                                <w:t>School</w:t>
                              </w:r>
                            </w:p>
                          </w:txbxContent>
                        </wps:txbx>
                        <wps:bodyPr rot="0" vert="horz" wrap="square" lIns="91440" tIns="45720" rIns="91440" bIns="45720" anchor="t" anchorCtr="0" upright="1">
                          <a:noAutofit/>
                        </wps:bodyPr>
                      </wps:wsp>
                      <wps:wsp>
                        <wps:cNvPr id="162" name="AutoShape 91"/>
                        <wps:cNvSpPr>
                          <a:spLocks noChangeArrowheads="1"/>
                        </wps:cNvSpPr>
                        <wps:spPr bwMode="auto">
                          <a:xfrm>
                            <a:off x="4317" y="6538"/>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0"/>
                                  <w:szCs w:val="16"/>
                                </w:rPr>
                              </w:pPr>
                              <w:r w:rsidRPr="00F5566B">
                                <w:rPr>
                                  <w:rFonts w:ascii="Tahoma" w:hAnsi="Tahoma" w:cs="Tahoma"/>
                                  <w:sz w:val="20"/>
                                  <w:szCs w:val="16"/>
                                </w:rPr>
                                <w:t>School transition</w:t>
                              </w:r>
                            </w:p>
                          </w:txbxContent>
                        </wps:txbx>
                        <wps:bodyPr rot="0" vert="horz" wrap="square" lIns="91440" tIns="45720" rIns="91440" bIns="45720" anchor="t" anchorCtr="0" upright="1">
                          <a:noAutofit/>
                        </wps:bodyPr>
                      </wps:wsp>
                      <wps:wsp>
                        <wps:cNvPr id="163" name="AutoShape 92"/>
                        <wps:cNvSpPr>
                          <a:spLocks noChangeArrowheads="1"/>
                        </wps:cNvSpPr>
                        <wps:spPr bwMode="auto">
                          <a:xfrm>
                            <a:off x="7585" y="6538"/>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DD0E46">
                              <w:pPr>
                                <w:spacing w:before="120" w:line="240" w:lineRule="auto"/>
                                <w:ind w:left="-142" w:right="-187"/>
                                <w:jc w:val="center"/>
                                <w:rPr>
                                  <w:rFonts w:ascii="Tahoma" w:hAnsi="Tahoma" w:cs="Tahoma"/>
                                  <w:sz w:val="20"/>
                                  <w:szCs w:val="16"/>
                                </w:rPr>
                              </w:pPr>
                              <w:r w:rsidRPr="00F5566B">
                                <w:rPr>
                                  <w:rFonts w:ascii="Tahoma" w:hAnsi="Tahoma" w:cs="Tahoma"/>
                                  <w:sz w:val="20"/>
                                  <w:szCs w:val="16"/>
                                </w:rPr>
                                <w:t>Post-school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E0E8C" id="Group 93" o:spid="_x0000_s1044" style="position:absolute;margin-left:1.1pt;margin-top:8.2pt;width:490.95pt;height:285.3pt;z-index:251649024" coordorigin="1035,5653" coordsize="9819,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">
                <v:roundrect id="AutoShape 86" o:spid="_x0000_s1045" style="position:absolute;left:4317;top:7390;width:3175;height:8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">
                  <v:textbox>
                    <w:txbxContent>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Post-school plans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School leavers</w:t>
                        </w:r>
                      </w:p>
                      <w:p w:rsidR="00392E8D" w:rsidRPr="00F5566B" w:rsidRDefault="00392E8D" w:rsidP="00F570DC">
                        <w:pPr>
                          <w:spacing w:before="0" w:line="240" w:lineRule="auto"/>
                          <w:ind w:left="-142" w:right="-187"/>
                          <w:jc w:val="center"/>
                          <w:rPr>
                            <w:rFonts w:ascii="Tahoma" w:hAnsi="Tahoma" w:cs="Tahoma"/>
                            <w:sz w:val="14"/>
                            <w:szCs w:val="16"/>
                          </w:rPr>
                        </w:pPr>
                        <w:r w:rsidRPr="00F5566B">
                          <w:rPr>
                            <w:rFonts w:ascii="Tahoma" w:hAnsi="Tahoma" w:cs="Tahoma"/>
                            <w:sz w:val="14"/>
                            <w:szCs w:val="16"/>
                          </w:rPr>
                          <w:t>Main activity</w:t>
                        </w:r>
                      </w:p>
                    </w:txbxContent>
                  </v:textbox>
                </v:roundrect>
                <v:roundrect id="AutoShape 87" o:spid="_x0000_s1046" style="position:absolute;left:1035;top:7390;width:3175;height:39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">
                  <v:textbox>
                    <w:txbxContent>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School characteristics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Student characteristics</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Student achievement</w:t>
                        </w:r>
                      </w:p>
                      <w:p w:rsidR="00392E8D" w:rsidRPr="00F5566B" w:rsidRDefault="00392E8D" w:rsidP="00BC01E1">
                        <w:pPr>
                          <w:spacing w:before="0" w:line="240" w:lineRule="auto"/>
                          <w:ind w:right="-187"/>
                          <w:jc w:val="center"/>
                          <w:rPr>
                            <w:rFonts w:ascii="Tahoma" w:hAnsi="Tahoma" w:cs="Tahoma"/>
                            <w:sz w:val="14"/>
                            <w:szCs w:val="16"/>
                          </w:rPr>
                        </w:pPr>
                        <w:r w:rsidRPr="00F5566B">
                          <w:rPr>
                            <w:rFonts w:ascii="Tahoma" w:hAnsi="Tahoma" w:cs="Tahoma"/>
                            <w:sz w:val="14"/>
                            <w:szCs w:val="16"/>
                          </w:rPr>
                          <w:t>Time spent learning</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Perceptions about self and school</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 xml:space="preserve">Views on </w:t>
                        </w:r>
                        <w:r>
                          <w:rPr>
                            <w:rFonts w:ascii="Tahoma" w:hAnsi="Tahoma" w:cs="Tahoma"/>
                            <w:sz w:val="14"/>
                            <w:szCs w:val="16"/>
                          </w:rPr>
                          <w:t>science</w:t>
                        </w:r>
                      </w:p>
                      <w:p w:rsidR="00392E8D" w:rsidRPr="00F5566B"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Teaching and learning science</w:t>
                        </w:r>
                      </w:p>
                      <w:p w:rsidR="00392E8D"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Science career</w:t>
                        </w:r>
                      </w:p>
                      <w:p w:rsidR="00392E8D"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 xml:space="preserve">Views on the environment </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Use of computers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Subjects/courses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Subjects/courses:</w:t>
                        </w:r>
                        <w:r>
                          <w:rPr>
                            <w:rFonts w:ascii="Tahoma" w:hAnsi="Tahoma" w:cs="Tahoma"/>
                            <w:sz w:val="14"/>
                            <w:szCs w:val="16"/>
                          </w:rPr>
                          <w:t xml:space="preserve"> </w:t>
                        </w:r>
                        <w:r w:rsidRPr="00F5566B">
                          <w:rPr>
                            <w:rFonts w:ascii="Tahoma" w:hAnsi="Tahoma" w:cs="Tahoma"/>
                            <w:sz w:val="14"/>
                            <w:szCs w:val="16"/>
                          </w:rPr>
                          <w:t>VET</w:t>
                        </w:r>
                      </w:p>
                      <w:p w:rsidR="00392E8D" w:rsidRPr="00F5566B" w:rsidRDefault="00392E8D" w:rsidP="00DD0E46">
                        <w:pPr>
                          <w:spacing w:before="0" w:line="240" w:lineRule="auto"/>
                          <w:ind w:right="-187"/>
                          <w:jc w:val="center"/>
                          <w:rPr>
                            <w:rFonts w:ascii="Tahoma" w:hAnsi="Tahoma" w:cs="Tahoma"/>
                            <w:sz w:val="14"/>
                            <w:szCs w:val="16"/>
                          </w:rPr>
                        </w:pPr>
                        <w:r>
                          <w:rPr>
                            <w:rFonts w:ascii="Tahoma" w:hAnsi="Tahoma" w:cs="Tahoma"/>
                            <w:sz w:val="14"/>
                            <w:szCs w:val="16"/>
                          </w:rPr>
                          <w:t xml:space="preserve">School </w:t>
                        </w:r>
                        <w:r w:rsidRPr="00F5566B">
                          <w:rPr>
                            <w:rFonts w:ascii="Tahoma" w:hAnsi="Tahoma" w:cs="Tahoma"/>
                            <w:sz w:val="14"/>
                            <w:szCs w:val="16"/>
                          </w:rPr>
                          <w:t>plans</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Careers advice</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Work experience</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Workplace learning</w:t>
                        </w:r>
                        <w:r>
                          <w:rPr>
                            <w:rFonts w:ascii="Tahoma" w:hAnsi="Tahoma" w:cs="Tahoma"/>
                            <w:sz w:val="14"/>
                            <w:szCs w:val="16"/>
                          </w:rPr>
                          <w:t xml:space="preserve"> (TAFE)</w:t>
                        </w:r>
                      </w:p>
                      <w:p w:rsidR="00392E8D" w:rsidRPr="00F5566B" w:rsidRDefault="00392E8D" w:rsidP="00BC01E1">
                        <w:pPr>
                          <w:spacing w:before="0" w:line="240" w:lineRule="auto"/>
                          <w:ind w:right="-187"/>
                          <w:jc w:val="center"/>
                          <w:rPr>
                            <w:rFonts w:ascii="Tahoma" w:hAnsi="Tahoma" w:cs="Tahoma"/>
                            <w:sz w:val="14"/>
                            <w:szCs w:val="16"/>
                          </w:rPr>
                        </w:pPr>
                        <w:r w:rsidRPr="00F5566B">
                          <w:rPr>
                            <w:rFonts w:ascii="Tahoma" w:hAnsi="Tahoma" w:cs="Tahoma"/>
                            <w:sz w:val="14"/>
                            <w:szCs w:val="16"/>
                          </w:rPr>
                          <w:t>Workplace learning</w:t>
                        </w:r>
                        <w:r>
                          <w:rPr>
                            <w:rFonts w:ascii="Tahoma" w:hAnsi="Tahoma" w:cs="Tahoma"/>
                            <w:sz w:val="14"/>
                            <w:szCs w:val="16"/>
                          </w:rPr>
                          <w:t xml:space="preserve"> (VET)</w:t>
                        </w:r>
                      </w:p>
                      <w:p w:rsidR="00392E8D" w:rsidRPr="00F5566B"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Qualifications and results</w:t>
                        </w:r>
                      </w:p>
                      <w:p w:rsidR="00392E8D" w:rsidRDefault="00392E8D" w:rsidP="00DD0E46">
                        <w:pPr>
                          <w:spacing w:before="0" w:line="240" w:lineRule="auto"/>
                          <w:ind w:right="-187"/>
                          <w:jc w:val="center"/>
                          <w:rPr>
                            <w:rFonts w:ascii="Tahoma" w:hAnsi="Tahoma" w:cs="Tahoma"/>
                            <w:sz w:val="14"/>
                            <w:szCs w:val="16"/>
                          </w:rPr>
                        </w:pPr>
                        <w:r w:rsidRPr="00F5566B">
                          <w:rPr>
                            <w:rFonts w:ascii="Tahoma" w:hAnsi="Tahoma" w:cs="Tahoma"/>
                            <w:sz w:val="14"/>
                            <w:szCs w:val="16"/>
                          </w:rPr>
                          <w:t>Government payments</w:t>
                        </w:r>
                        <w:r>
                          <w:rPr>
                            <w:rFonts w:ascii="Tahoma" w:hAnsi="Tahoma" w:cs="Tahoma"/>
                            <w:sz w:val="14"/>
                            <w:szCs w:val="16"/>
                          </w:rPr>
                          <w:t xml:space="preserve"> and income</w:t>
                        </w:r>
                      </w:p>
                      <w:p w:rsidR="00392E8D"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Economic climate</w:t>
                        </w:r>
                      </w:p>
                    </w:txbxContent>
                  </v:textbox>
                </v:roundrect>
                <v:roundrect id="AutoShape 88" o:spid="_x0000_s1047" style="position:absolute;left:7585;top:7390;width:3269;height:32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">
                  <v:textbox>
                    <w:txbxContent>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Current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Past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Apprenticeships/traineeships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Current apprenticeships/traineeships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Past apprenticeships/traineeships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Deferred/withdrew from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 institutions</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 course</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Changed/left employer</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Changed/stopped apprenticeship/traineeship</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Satisfaction with study</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Careers advice</w:t>
                        </w:r>
                      </w:p>
                      <w:p w:rsidR="00392E8D" w:rsidRPr="00F5566B" w:rsidRDefault="00392E8D" w:rsidP="00DD0E46">
                        <w:pPr>
                          <w:spacing w:before="0" w:line="240" w:lineRule="auto"/>
                          <w:ind w:left="-142" w:right="-187"/>
                          <w:jc w:val="center"/>
                          <w:rPr>
                            <w:rFonts w:ascii="Tahoma" w:hAnsi="Tahoma" w:cs="Tahoma"/>
                            <w:sz w:val="14"/>
                            <w:szCs w:val="16"/>
                          </w:rPr>
                        </w:pPr>
                        <w:r w:rsidRPr="00F5566B">
                          <w:rPr>
                            <w:rFonts w:ascii="Tahoma" w:hAnsi="Tahoma" w:cs="Tahoma"/>
                            <w:sz w:val="14"/>
                            <w:szCs w:val="16"/>
                          </w:rPr>
                          <w:t>Government payments and income</w:t>
                        </w:r>
                      </w:p>
                      <w:p w:rsidR="00392E8D" w:rsidRDefault="00392E8D" w:rsidP="00F570DC">
                        <w:pPr>
                          <w:spacing w:before="0" w:line="240" w:lineRule="auto"/>
                          <w:ind w:left="-142" w:right="-187"/>
                          <w:jc w:val="center"/>
                          <w:rPr>
                            <w:rFonts w:ascii="Tahoma" w:hAnsi="Tahoma" w:cs="Tahoma"/>
                            <w:sz w:val="14"/>
                            <w:szCs w:val="16"/>
                          </w:rPr>
                        </w:pPr>
                        <w:r w:rsidRPr="00F5566B">
                          <w:rPr>
                            <w:rFonts w:ascii="Tahoma" w:hAnsi="Tahoma" w:cs="Tahoma"/>
                            <w:sz w:val="14"/>
                            <w:szCs w:val="16"/>
                          </w:rPr>
                          <w:t>Economic climate</w:t>
                        </w:r>
                      </w:p>
                      <w:p w:rsidR="00392E8D" w:rsidRPr="00F5566B" w:rsidRDefault="00392E8D" w:rsidP="00F570DC">
                        <w:pPr>
                          <w:spacing w:before="0" w:line="240" w:lineRule="auto"/>
                          <w:ind w:left="-142" w:right="-187"/>
                          <w:jc w:val="center"/>
                          <w:rPr>
                            <w:rFonts w:ascii="Tahoma" w:hAnsi="Tahoma" w:cs="Tahoma"/>
                            <w:sz w:val="14"/>
                            <w:szCs w:val="16"/>
                          </w:rPr>
                        </w:pPr>
                        <w:r>
                          <w:rPr>
                            <w:rFonts w:ascii="Tahoma" w:hAnsi="Tahoma" w:cs="Tahoma"/>
                            <w:sz w:val="14"/>
                            <w:szCs w:val="16"/>
                          </w:rPr>
                          <w:t>Work experience</w:t>
                        </w:r>
                      </w:p>
                    </w:txbxContent>
                  </v:textbox>
                </v:roundrect>
                <v:roundrect id="AutoShape 89" o:spid="_x0000_s1048" style="position:absolute;left:4317;top:5653;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">
                  <v:textbox>
                    <w:txbxContent>
                      <w:p w:rsidR="00392E8D" w:rsidRPr="00F5566B" w:rsidRDefault="00392E8D" w:rsidP="00DD0E46">
                        <w:pPr>
                          <w:spacing w:before="120" w:line="240" w:lineRule="auto"/>
                          <w:ind w:left="-142" w:right="-187"/>
                          <w:jc w:val="center"/>
                          <w:rPr>
                            <w:rFonts w:ascii="Tahoma" w:hAnsi="Tahoma" w:cs="Tahoma"/>
                            <w:sz w:val="24"/>
                            <w:szCs w:val="16"/>
                          </w:rPr>
                        </w:pPr>
                        <w:r w:rsidRPr="00F5566B">
                          <w:rPr>
                            <w:rFonts w:ascii="Tahoma" w:hAnsi="Tahoma" w:cs="Tahoma"/>
                            <w:sz w:val="24"/>
                            <w:szCs w:val="16"/>
                          </w:rPr>
                          <w:t>Education</w:t>
                        </w:r>
                      </w:p>
                    </w:txbxContent>
                  </v:textbox>
                </v:roundrect>
                <v:roundrect id="AutoShape 90" o:spid="_x0000_s1049" style="position:absolute;left:1035;top:6538;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">
                  <v:textbox>
                    <w:txbxContent>
                      <w:p w:rsidR="00392E8D" w:rsidRPr="00F5566B" w:rsidRDefault="00392E8D" w:rsidP="00DD0E46">
                        <w:pPr>
                          <w:spacing w:before="120" w:line="240" w:lineRule="auto"/>
                          <w:ind w:left="-142" w:right="-187"/>
                          <w:jc w:val="center"/>
                          <w:rPr>
                            <w:rFonts w:ascii="Tahoma" w:hAnsi="Tahoma" w:cs="Tahoma"/>
                            <w:sz w:val="22"/>
                            <w:szCs w:val="16"/>
                          </w:rPr>
                        </w:pPr>
                        <w:r w:rsidRPr="00F5566B">
                          <w:rPr>
                            <w:rFonts w:ascii="Tahoma" w:hAnsi="Tahoma" w:cs="Tahoma"/>
                            <w:sz w:val="20"/>
                            <w:szCs w:val="16"/>
                          </w:rPr>
                          <w:t>School</w:t>
                        </w:r>
                      </w:p>
                    </w:txbxContent>
                  </v:textbox>
                </v:roundrect>
                <v:roundrect id="AutoShape 91" o:spid="_x0000_s1050" style="position:absolute;left:4317;top:6538;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">
                  <v:textbox>
                    <w:txbxContent>
                      <w:p w:rsidR="00392E8D" w:rsidRPr="00F5566B" w:rsidRDefault="00392E8D" w:rsidP="00DD0E46">
                        <w:pPr>
                          <w:spacing w:before="120" w:line="240" w:lineRule="auto"/>
                          <w:ind w:left="-142" w:right="-187"/>
                          <w:jc w:val="center"/>
                          <w:rPr>
                            <w:rFonts w:ascii="Tahoma" w:hAnsi="Tahoma" w:cs="Tahoma"/>
                            <w:sz w:val="20"/>
                            <w:szCs w:val="16"/>
                          </w:rPr>
                        </w:pPr>
                        <w:r w:rsidRPr="00F5566B">
                          <w:rPr>
                            <w:rFonts w:ascii="Tahoma" w:hAnsi="Tahoma" w:cs="Tahoma"/>
                            <w:sz w:val="20"/>
                            <w:szCs w:val="16"/>
                          </w:rPr>
                          <w:t>School transition</w:t>
                        </w:r>
                      </w:p>
                    </w:txbxContent>
                  </v:textbox>
                </v:roundrect>
                <v:roundrect id="AutoShape 92" o:spid="_x0000_s1051" style="position:absolute;left:7585;top:6538;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awgAAANwAAAAPAAAAZHJzL2Rvd25yZXYueG1sRE9NawIx&#10;EL0X/A9hBG81sVL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AxfU/awgAAANwAAAAPAAAA&#10;AAAAAAAAAAAAAAcCAABkcnMvZG93bnJldi54bWxQSwUGAAAAAAMAAwC3AAAA9gIAAAAA&#10;">
                  <v:textbox>
                    <w:txbxContent>
                      <w:p w:rsidR="00392E8D" w:rsidRPr="00F5566B" w:rsidRDefault="00392E8D" w:rsidP="00DD0E46">
                        <w:pPr>
                          <w:spacing w:before="120" w:line="240" w:lineRule="auto"/>
                          <w:ind w:left="-142" w:right="-187"/>
                          <w:jc w:val="center"/>
                          <w:rPr>
                            <w:rFonts w:ascii="Tahoma" w:hAnsi="Tahoma" w:cs="Tahoma"/>
                            <w:sz w:val="20"/>
                            <w:szCs w:val="16"/>
                          </w:rPr>
                        </w:pPr>
                        <w:r w:rsidRPr="00F5566B">
                          <w:rPr>
                            <w:rFonts w:ascii="Tahoma" w:hAnsi="Tahoma" w:cs="Tahoma"/>
                            <w:sz w:val="20"/>
                            <w:szCs w:val="16"/>
                          </w:rPr>
                          <w:t>Post-school</w:t>
                        </w:r>
                      </w:p>
                    </w:txbxContent>
                  </v:textbox>
                </v:roundrect>
                <w10:wrap type="topAndBottom"/>
              </v:group>
            </w:pict>
          </mc:Fallback>
        </mc:AlternateContent>
      </w:r>
      <w:r w:rsidR="00F570DC" w:rsidRPr="00F77816">
        <w:rPr>
          <w:highlight w:val="yellow"/>
        </w:rPr>
        <w:br w:type="page"/>
      </w:r>
      <w:r w:rsidRPr="001700F3">
        <w:rPr>
          <w:noProof/>
          <w:lang w:eastAsia="en-AU"/>
        </w:rPr>
        <mc:AlternateContent>
          <mc:Choice Requires="wpg">
            <w:drawing>
              <wp:anchor distT="0" distB="0" distL="114300" distR="114300" simplePos="0" relativeHeight="251650048" behindDoc="0" locked="0" layoutInCell="1" allowOverlap="1" wp14:anchorId="6C8493E8" wp14:editId="352B20B2">
                <wp:simplePos x="0" y="0"/>
                <wp:positionH relativeFrom="column">
                  <wp:posOffset>-1905</wp:posOffset>
                </wp:positionH>
                <wp:positionV relativeFrom="paragraph">
                  <wp:posOffset>448945</wp:posOffset>
                </wp:positionV>
                <wp:extent cx="6172200" cy="2570480"/>
                <wp:effectExtent l="0" t="0" r="19050" b="20320"/>
                <wp:wrapTopAndBottom/>
                <wp:docPr id="14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570480"/>
                          <a:chOff x="1723" y="1688"/>
                          <a:chExt cx="9720" cy="4048"/>
                        </a:xfrm>
                      </wpg:grpSpPr>
                      <wps:wsp>
                        <wps:cNvPr id="146" name="AutoShape 95"/>
                        <wps:cNvSpPr>
                          <a:spLocks noChangeArrowheads="1"/>
                        </wps:cNvSpPr>
                        <wps:spPr bwMode="auto">
                          <a:xfrm>
                            <a:off x="4178" y="3292"/>
                            <a:ext cx="2354" cy="1171"/>
                          </a:xfrm>
                          <a:prstGeom prst="roundRect">
                            <a:avLst>
                              <a:gd name="adj" fmla="val 16667"/>
                            </a:avLst>
                          </a:prstGeom>
                          <a:solidFill>
                            <a:srgbClr val="FFFFFF"/>
                          </a:solidFill>
                          <a:ln w="9525">
                            <a:solidFill>
                              <a:srgbClr val="000000"/>
                            </a:solidFill>
                            <a:round/>
                            <a:headEnd/>
                            <a:tailEnd/>
                          </a:ln>
                        </wps:spPr>
                        <wps:txbx>
                          <w:txbxContent>
                            <w:p w:rsidR="00392E8D" w:rsidRPr="000D613A"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Employment characteristics</w:t>
                              </w:r>
                            </w:p>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Time worked</w:t>
                              </w:r>
                            </w:p>
                            <w:p w:rsidR="00392E8D" w:rsidRPr="00F5566B"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Wages and benefits</w:t>
                              </w:r>
                            </w:p>
                            <w:p w:rsidR="00392E8D" w:rsidRPr="000D613A"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Job training</w:t>
                              </w:r>
                            </w:p>
                            <w:p w:rsidR="00392E8D" w:rsidRPr="000D613A"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Leaving work</w:t>
                              </w:r>
                            </w:p>
                          </w:txbxContent>
                        </wps:txbx>
                        <wps:bodyPr rot="0" vert="horz" wrap="square" lIns="91440" tIns="45720" rIns="91440" bIns="45720" anchor="t" anchorCtr="0" upright="1">
                          <a:noAutofit/>
                        </wps:bodyPr>
                      </wps:wsp>
                      <wps:wsp>
                        <wps:cNvPr id="147" name="AutoShape 96"/>
                        <wps:cNvSpPr>
                          <a:spLocks noChangeArrowheads="1"/>
                        </wps:cNvSpPr>
                        <wps:spPr bwMode="auto">
                          <a:xfrm>
                            <a:off x="1723" y="3287"/>
                            <a:ext cx="2355" cy="2449"/>
                          </a:xfrm>
                          <a:prstGeom prst="roundRect">
                            <a:avLst>
                              <a:gd name="adj" fmla="val 16667"/>
                            </a:avLst>
                          </a:prstGeom>
                          <a:solidFill>
                            <a:srgbClr val="FFFFFF"/>
                          </a:solidFill>
                          <a:ln w="9525">
                            <a:solidFill>
                              <a:srgbClr val="000000"/>
                            </a:solidFill>
                            <a:round/>
                            <a:headEnd/>
                            <a:tailEnd/>
                          </a:ln>
                        </wps:spPr>
                        <wps:txbx>
                          <w:txbxContent>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Employment characteristics</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Time worked</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Wages and benefits</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Starting work</w:t>
                              </w:r>
                            </w:p>
                            <w:p w:rsidR="00392E8D" w:rsidRDefault="00392E8D" w:rsidP="00BC01E1">
                              <w:pPr>
                                <w:spacing w:before="0" w:line="240" w:lineRule="auto"/>
                                <w:ind w:left="-142" w:right="-187"/>
                                <w:jc w:val="center"/>
                                <w:rPr>
                                  <w:rFonts w:ascii="Tahoma" w:hAnsi="Tahoma" w:cs="Tahoma"/>
                                  <w:sz w:val="14"/>
                                  <w:szCs w:val="16"/>
                                </w:rPr>
                              </w:pPr>
                              <w:r>
                                <w:rPr>
                                  <w:rFonts w:ascii="Tahoma" w:hAnsi="Tahoma" w:cs="Tahoma"/>
                                  <w:sz w:val="14"/>
                                  <w:szCs w:val="16"/>
                                </w:rPr>
                                <w:t>Looking for</w:t>
                              </w:r>
                              <w:r w:rsidRPr="000D613A">
                                <w:rPr>
                                  <w:rFonts w:ascii="Tahoma" w:hAnsi="Tahoma" w:cs="Tahoma"/>
                                  <w:sz w:val="14"/>
                                  <w:szCs w:val="16"/>
                                </w:rPr>
                                <w:t xml:space="preserve"> work</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Working in a job while at school</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Working in a job post-school</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Job training</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Job satisfaction</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Economic climate</w:t>
                              </w:r>
                            </w:p>
                            <w:p w:rsidR="00392E8D" w:rsidRPr="000D613A"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Perceptions about work</w:t>
                              </w:r>
                            </w:p>
                            <w:p w:rsidR="00392E8D" w:rsidRPr="000D613A"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Aspirations</w:t>
                              </w:r>
                            </w:p>
                          </w:txbxContent>
                        </wps:txbx>
                        <wps:bodyPr rot="0" vert="horz" wrap="square" lIns="91440" tIns="45720" rIns="91440" bIns="45720" anchor="t" anchorCtr="0" upright="1">
                          <a:noAutofit/>
                        </wps:bodyPr>
                      </wps:wsp>
                      <wps:wsp>
                        <wps:cNvPr id="148" name="AutoShape 97"/>
                        <wps:cNvSpPr>
                          <a:spLocks noChangeArrowheads="1"/>
                        </wps:cNvSpPr>
                        <wps:spPr bwMode="auto">
                          <a:xfrm>
                            <a:off x="6629" y="3302"/>
                            <a:ext cx="2355" cy="1171"/>
                          </a:xfrm>
                          <a:prstGeom prst="roundRect">
                            <a:avLst>
                              <a:gd name="adj" fmla="val 16667"/>
                            </a:avLst>
                          </a:prstGeom>
                          <a:solidFill>
                            <a:srgbClr val="FFFFFF"/>
                          </a:solidFill>
                          <a:ln w="9525">
                            <a:solidFill>
                              <a:srgbClr val="000000"/>
                            </a:solidFill>
                            <a:round/>
                            <a:headEnd/>
                            <a:tailEnd/>
                          </a:ln>
                        </wps:spPr>
                        <wps:txbx>
                          <w:txbxContent>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Looking for work</w:t>
                              </w:r>
                            </w:p>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Job search activity</w:t>
                              </w:r>
                            </w:p>
                            <w:p w:rsidR="00392E8D" w:rsidRPr="00F5566B"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Problems looking for work</w:t>
                              </w:r>
                            </w:p>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Economic climate</w:t>
                              </w:r>
                            </w:p>
                            <w:p w:rsidR="00392E8D" w:rsidRPr="000D613A"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Aspirations</w:t>
                              </w:r>
                            </w:p>
                          </w:txbxContent>
                        </wps:txbx>
                        <wps:bodyPr rot="0" vert="horz" wrap="square" lIns="91440" tIns="45720" rIns="91440" bIns="45720" anchor="t" anchorCtr="0" upright="1">
                          <a:noAutofit/>
                        </wps:bodyPr>
                      </wps:wsp>
                      <wps:wsp>
                        <wps:cNvPr id="149" name="AutoShape 98"/>
                        <wps:cNvSpPr>
                          <a:spLocks noChangeArrowheads="1"/>
                        </wps:cNvSpPr>
                        <wps:spPr bwMode="auto">
                          <a:xfrm>
                            <a:off x="5513" y="1688"/>
                            <a:ext cx="2113" cy="682"/>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120" w:line="240" w:lineRule="auto"/>
                                <w:ind w:left="-142" w:right="-187"/>
                                <w:jc w:val="center"/>
                                <w:rPr>
                                  <w:rFonts w:ascii="Tahoma" w:hAnsi="Tahoma" w:cs="Tahoma"/>
                                  <w:sz w:val="24"/>
                                  <w:szCs w:val="16"/>
                                </w:rPr>
                              </w:pPr>
                              <w:r>
                                <w:rPr>
                                  <w:rFonts w:ascii="Tahoma" w:hAnsi="Tahoma" w:cs="Tahoma"/>
                                  <w:sz w:val="24"/>
                                  <w:szCs w:val="16"/>
                                </w:rPr>
                                <w:t>Employment</w:t>
                              </w:r>
                            </w:p>
                          </w:txbxContent>
                        </wps:txbx>
                        <wps:bodyPr rot="0" vert="horz" wrap="square" lIns="91440" tIns="45720" rIns="91440" bIns="45720" anchor="t" anchorCtr="0" upright="1">
                          <a:noAutofit/>
                        </wps:bodyPr>
                      </wps:wsp>
                      <wps:wsp>
                        <wps:cNvPr id="150" name="AutoShape 99"/>
                        <wps:cNvSpPr>
                          <a:spLocks noChangeArrowheads="1"/>
                        </wps:cNvSpPr>
                        <wps:spPr bwMode="auto">
                          <a:xfrm>
                            <a:off x="1723" y="2476"/>
                            <a:ext cx="2355" cy="682"/>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120" w:line="240" w:lineRule="auto"/>
                                <w:ind w:left="-142" w:right="-187"/>
                                <w:jc w:val="center"/>
                                <w:rPr>
                                  <w:rFonts w:ascii="Tahoma" w:hAnsi="Tahoma" w:cs="Tahoma"/>
                                  <w:sz w:val="22"/>
                                  <w:szCs w:val="16"/>
                                </w:rPr>
                              </w:pPr>
                              <w:r>
                                <w:rPr>
                                  <w:rFonts w:ascii="Tahoma" w:hAnsi="Tahoma" w:cs="Tahoma"/>
                                  <w:sz w:val="20"/>
                                  <w:szCs w:val="16"/>
                                </w:rPr>
                                <w:t>Current</w:t>
                              </w:r>
                            </w:p>
                          </w:txbxContent>
                        </wps:txbx>
                        <wps:bodyPr rot="0" vert="horz" wrap="square" lIns="91440" tIns="45720" rIns="91440" bIns="45720" anchor="t" anchorCtr="0" upright="1">
                          <a:noAutofit/>
                        </wps:bodyPr>
                      </wps:wsp>
                      <wps:wsp>
                        <wps:cNvPr id="151" name="AutoShape 100"/>
                        <wps:cNvSpPr>
                          <a:spLocks noChangeArrowheads="1"/>
                        </wps:cNvSpPr>
                        <wps:spPr bwMode="auto">
                          <a:xfrm>
                            <a:off x="4178" y="2476"/>
                            <a:ext cx="2354" cy="682"/>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120" w:line="240" w:lineRule="auto"/>
                                <w:ind w:left="-142" w:right="-187"/>
                                <w:jc w:val="center"/>
                                <w:rPr>
                                  <w:rFonts w:ascii="Tahoma" w:hAnsi="Tahoma" w:cs="Tahoma"/>
                                  <w:sz w:val="20"/>
                                  <w:szCs w:val="16"/>
                                </w:rPr>
                              </w:pPr>
                              <w:r>
                                <w:rPr>
                                  <w:rFonts w:ascii="Tahoma" w:hAnsi="Tahoma" w:cs="Tahoma"/>
                                  <w:sz w:val="20"/>
                                  <w:szCs w:val="16"/>
                                </w:rPr>
                                <w:t>Job history and training</w:t>
                              </w:r>
                            </w:p>
                          </w:txbxContent>
                        </wps:txbx>
                        <wps:bodyPr rot="0" vert="horz" wrap="square" lIns="91440" tIns="45720" rIns="91440" bIns="45720" anchor="t" anchorCtr="0" upright="1">
                          <a:noAutofit/>
                        </wps:bodyPr>
                      </wps:wsp>
                      <wps:wsp>
                        <wps:cNvPr id="152" name="AutoShape 101"/>
                        <wps:cNvSpPr>
                          <a:spLocks noChangeArrowheads="1"/>
                        </wps:cNvSpPr>
                        <wps:spPr bwMode="auto">
                          <a:xfrm>
                            <a:off x="6629" y="2476"/>
                            <a:ext cx="2355" cy="682"/>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120" w:line="240" w:lineRule="auto"/>
                                <w:ind w:left="-142" w:right="-187"/>
                                <w:jc w:val="center"/>
                                <w:rPr>
                                  <w:rFonts w:ascii="Tahoma" w:hAnsi="Tahoma" w:cs="Tahoma"/>
                                  <w:sz w:val="20"/>
                                  <w:szCs w:val="16"/>
                                </w:rPr>
                              </w:pPr>
                              <w:r>
                                <w:rPr>
                                  <w:rFonts w:ascii="Tahoma" w:hAnsi="Tahoma" w:cs="Tahoma"/>
                                  <w:sz w:val="20"/>
                                  <w:szCs w:val="16"/>
                                </w:rPr>
                                <w:t>Seeking employment</w:t>
                              </w:r>
                            </w:p>
                          </w:txbxContent>
                        </wps:txbx>
                        <wps:bodyPr rot="0" vert="horz" wrap="square" lIns="91440" tIns="45720" rIns="91440" bIns="45720" anchor="t" anchorCtr="0" upright="1">
                          <a:noAutofit/>
                        </wps:bodyPr>
                      </wps:wsp>
                      <wps:wsp>
                        <wps:cNvPr id="153" name="AutoShape 102"/>
                        <wps:cNvSpPr>
                          <a:spLocks noChangeArrowheads="1"/>
                        </wps:cNvSpPr>
                        <wps:spPr bwMode="auto">
                          <a:xfrm>
                            <a:off x="9088" y="3302"/>
                            <a:ext cx="2355" cy="908"/>
                          </a:xfrm>
                          <a:prstGeom prst="roundRect">
                            <a:avLst>
                              <a:gd name="adj" fmla="val 16667"/>
                            </a:avLst>
                          </a:prstGeom>
                          <a:solidFill>
                            <a:srgbClr val="FFFFFF"/>
                          </a:solidFill>
                          <a:ln w="9525">
                            <a:solidFill>
                              <a:srgbClr val="000000"/>
                            </a:solidFill>
                            <a:round/>
                            <a:headEnd/>
                            <a:tailEnd/>
                          </a:ln>
                        </wps:spPr>
                        <wps:txbx>
                          <w:txbxContent>
                            <w:p w:rsidR="00392E8D" w:rsidRPr="000D613A" w:rsidRDefault="00392E8D" w:rsidP="00BC01E1">
                              <w:pPr>
                                <w:spacing w:before="0" w:line="240" w:lineRule="auto"/>
                                <w:jc w:val="center"/>
                                <w:rPr>
                                  <w:rFonts w:ascii="Tahoma" w:hAnsi="Tahoma" w:cs="Tahoma"/>
                                  <w:sz w:val="14"/>
                                  <w:szCs w:val="14"/>
                                </w:rPr>
                              </w:pPr>
                              <w:r w:rsidRPr="000D613A">
                                <w:rPr>
                                  <w:rFonts w:ascii="Tahoma" w:hAnsi="Tahoma" w:cs="Tahoma"/>
                                  <w:sz w:val="14"/>
                                  <w:szCs w:val="14"/>
                                </w:rPr>
                                <w:t>Main activity</w:t>
                              </w:r>
                            </w:p>
                            <w:p w:rsidR="00392E8D" w:rsidRPr="000D613A" w:rsidRDefault="00392E8D" w:rsidP="00BC01E1">
                              <w:pPr>
                                <w:spacing w:before="0" w:line="240" w:lineRule="auto"/>
                                <w:jc w:val="center"/>
                                <w:rPr>
                                  <w:rFonts w:ascii="Tahoma" w:hAnsi="Tahoma" w:cs="Tahoma"/>
                                  <w:sz w:val="14"/>
                                  <w:szCs w:val="14"/>
                                </w:rPr>
                              </w:pPr>
                              <w:r w:rsidRPr="000D613A">
                                <w:rPr>
                                  <w:rFonts w:ascii="Tahoma" w:hAnsi="Tahoma" w:cs="Tahoma"/>
                                  <w:sz w:val="14"/>
                                  <w:szCs w:val="14"/>
                                </w:rPr>
                                <w:t>Education</w:t>
                              </w:r>
                            </w:p>
                            <w:p w:rsidR="00392E8D" w:rsidRDefault="00392E8D" w:rsidP="00BC01E1">
                              <w:pPr>
                                <w:spacing w:before="0" w:line="240" w:lineRule="auto"/>
                                <w:jc w:val="center"/>
                                <w:rPr>
                                  <w:rFonts w:ascii="Tahoma" w:hAnsi="Tahoma" w:cs="Tahoma"/>
                                  <w:sz w:val="14"/>
                                  <w:szCs w:val="14"/>
                                </w:rPr>
                              </w:pPr>
                              <w:r w:rsidRPr="000D613A">
                                <w:rPr>
                                  <w:rFonts w:ascii="Tahoma" w:hAnsi="Tahoma" w:cs="Tahoma"/>
                                  <w:sz w:val="14"/>
                                  <w:szCs w:val="14"/>
                                </w:rPr>
                                <w:t>Employment</w:t>
                              </w:r>
                            </w:p>
                            <w:p w:rsidR="00392E8D" w:rsidRPr="000D613A" w:rsidRDefault="00392E8D" w:rsidP="00BC01E1">
                              <w:pPr>
                                <w:spacing w:before="0" w:line="240" w:lineRule="auto"/>
                                <w:jc w:val="center"/>
                                <w:rPr>
                                  <w:rFonts w:ascii="Tahoma" w:hAnsi="Tahoma" w:cs="Tahoma"/>
                                  <w:sz w:val="14"/>
                                  <w:szCs w:val="14"/>
                                </w:rPr>
                              </w:pPr>
                              <w:r>
                                <w:rPr>
                                  <w:rFonts w:ascii="Tahoma" w:hAnsi="Tahoma" w:cs="Tahoma"/>
                                  <w:sz w:val="14"/>
                                  <w:szCs w:val="14"/>
                                </w:rPr>
                                <w:t>Aspirations</w:t>
                              </w:r>
                            </w:p>
                          </w:txbxContent>
                        </wps:txbx>
                        <wps:bodyPr rot="0" vert="horz" wrap="square" lIns="91440" tIns="45720" rIns="91440" bIns="45720" anchor="t" anchorCtr="0" upright="1">
                          <a:noAutofit/>
                        </wps:bodyPr>
                      </wps:wsp>
                      <wps:wsp>
                        <wps:cNvPr id="154" name="AutoShape 103"/>
                        <wps:cNvSpPr>
                          <a:spLocks noChangeArrowheads="1"/>
                        </wps:cNvSpPr>
                        <wps:spPr bwMode="auto">
                          <a:xfrm>
                            <a:off x="9088" y="2476"/>
                            <a:ext cx="2355" cy="682"/>
                          </a:xfrm>
                          <a:prstGeom prst="roundRect">
                            <a:avLst>
                              <a:gd name="adj" fmla="val 16667"/>
                            </a:avLst>
                          </a:prstGeom>
                          <a:solidFill>
                            <a:srgbClr val="FFFFFF"/>
                          </a:solidFill>
                          <a:ln w="9525">
                            <a:solidFill>
                              <a:srgbClr val="000000"/>
                            </a:solidFill>
                            <a:round/>
                            <a:headEnd/>
                            <a:tailEnd/>
                          </a:ln>
                        </wps:spPr>
                        <wps:txbx>
                          <w:txbxContent>
                            <w:p w:rsidR="00392E8D" w:rsidRPr="00EC4751" w:rsidRDefault="00392E8D" w:rsidP="00BC01E1">
                              <w:pPr>
                                <w:spacing w:before="120" w:line="240" w:lineRule="auto"/>
                                <w:rPr>
                                  <w:szCs w:val="16"/>
                                </w:rPr>
                              </w:pPr>
                              <w:r>
                                <w:rPr>
                                  <w:szCs w:val="16"/>
                                </w:rPr>
                                <w:t xml:space="preserve">Not </w:t>
                              </w:r>
                              <w:r w:rsidRPr="00EC4751">
                                <w:rPr>
                                  <w:rFonts w:ascii="Tahoma" w:hAnsi="Tahoma" w:cs="Tahoma"/>
                                  <w:sz w:val="20"/>
                                  <w:szCs w:val="16"/>
                                </w:rPr>
                                <w:t>in the labour force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493E8" id="Group 123" o:spid="_x0000_s1052" style="position:absolute;margin-left:-.15pt;margin-top:35.35pt;width:486pt;height:202.4pt;z-index:251650048" coordorigin="1723,1688" coordsize="9720,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">
                <v:roundrect id="AutoShape 95" o:spid="_x0000_s1053" style="position:absolute;left:4178;top:3292;width:2354;height:11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">
                  <v:textbox>
                    <w:txbxContent>
                      <w:p w:rsidR="00392E8D" w:rsidRPr="000D613A"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Employment characteristics</w:t>
                        </w:r>
                      </w:p>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Time worked</w:t>
                        </w:r>
                      </w:p>
                      <w:p w:rsidR="00392E8D" w:rsidRPr="00F5566B"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Wages and benefits</w:t>
                        </w:r>
                      </w:p>
                      <w:p w:rsidR="00392E8D" w:rsidRPr="000D613A"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Job training</w:t>
                        </w:r>
                      </w:p>
                      <w:p w:rsidR="00392E8D" w:rsidRPr="000D613A"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Leaving work</w:t>
                        </w:r>
                      </w:p>
                    </w:txbxContent>
                  </v:textbox>
                </v:roundrect>
                <v:roundrect id="AutoShape 96" o:spid="_x0000_s1054" style="position:absolute;left:1723;top:3287;width:2355;height:24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">
                  <v:textbox>
                    <w:txbxContent>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Employment characteristics</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Time worked</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Wages and benefits</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Starting work</w:t>
                        </w:r>
                      </w:p>
                      <w:p w:rsidR="00392E8D" w:rsidRDefault="00392E8D" w:rsidP="00BC01E1">
                        <w:pPr>
                          <w:spacing w:before="0" w:line="240" w:lineRule="auto"/>
                          <w:ind w:left="-142" w:right="-187"/>
                          <w:jc w:val="center"/>
                          <w:rPr>
                            <w:rFonts w:ascii="Tahoma" w:hAnsi="Tahoma" w:cs="Tahoma"/>
                            <w:sz w:val="14"/>
                            <w:szCs w:val="16"/>
                          </w:rPr>
                        </w:pPr>
                        <w:r>
                          <w:rPr>
                            <w:rFonts w:ascii="Tahoma" w:hAnsi="Tahoma" w:cs="Tahoma"/>
                            <w:sz w:val="14"/>
                            <w:szCs w:val="16"/>
                          </w:rPr>
                          <w:t>Looking for</w:t>
                        </w:r>
                        <w:r w:rsidRPr="000D613A">
                          <w:rPr>
                            <w:rFonts w:ascii="Tahoma" w:hAnsi="Tahoma" w:cs="Tahoma"/>
                            <w:sz w:val="14"/>
                            <w:szCs w:val="16"/>
                          </w:rPr>
                          <w:t xml:space="preserve"> work</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Working in a job while at school</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Working in a job post-school</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Job training</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Job satisfaction</w:t>
                        </w:r>
                      </w:p>
                      <w:p w:rsidR="00392E8D"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Economic climate</w:t>
                        </w:r>
                      </w:p>
                      <w:p w:rsidR="00392E8D" w:rsidRPr="000D613A"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Perceptions about work</w:t>
                        </w:r>
                      </w:p>
                      <w:p w:rsidR="00392E8D" w:rsidRPr="000D613A" w:rsidRDefault="00392E8D" w:rsidP="00BC01E1">
                        <w:pPr>
                          <w:spacing w:before="0" w:line="240" w:lineRule="auto"/>
                          <w:ind w:left="-142" w:right="-187"/>
                          <w:jc w:val="center"/>
                          <w:rPr>
                            <w:rFonts w:ascii="Tahoma" w:hAnsi="Tahoma" w:cs="Tahoma"/>
                            <w:sz w:val="14"/>
                            <w:szCs w:val="16"/>
                          </w:rPr>
                        </w:pPr>
                        <w:r w:rsidRPr="000D613A">
                          <w:rPr>
                            <w:rFonts w:ascii="Tahoma" w:hAnsi="Tahoma" w:cs="Tahoma"/>
                            <w:sz w:val="14"/>
                            <w:szCs w:val="16"/>
                          </w:rPr>
                          <w:t>Aspirations</w:t>
                        </w:r>
                      </w:p>
                    </w:txbxContent>
                  </v:textbox>
                </v:roundrect>
                <v:roundrect id="AutoShape 97" o:spid="_x0000_s1055" style="position:absolute;left:6629;top:3302;width:2355;height:117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">
                  <v:textbox>
                    <w:txbxContent>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Looking for work</w:t>
                        </w:r>
                      </w:p>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Job search activity</w:t>
                        </w:r>
                      </w:p>
                      <w:p w:rsidR="00392E8D" w:rsidRPr="00F5566B"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Problems looking for work</w:t>
                        </w:r>
                      </w:p>
                      <w:p w:rsidR="00392E8D" w:rsidRDefault="00392E8D" w:rsidP="00BC01E1">
                        <w:pPr>
                          <w:spacing w:before="0" w:line="240" w:lineRule="auto"/>
                          <w:ind w:right="-187"/>
                          <w:jc w:val="center"/>
                          <w:rPr>
                            <w:rFonts w:ascii="Tahoma" w:hAnsi="Tahoma" w:cs="Tahoma"/>
                            <w:sz w:val="14"/>
                            <w:szCs w:val="16"/>
                          </w:rPr>
                        </w:pPr>
                        <w:r w:rsidRPr="000D613A">
                          <w:rPr>
                            <w:rFonts w:ascii="Tahoma" w:hAnsi="Tahoma" w:cs="Tahoma"/>
                            <w:sz w:val="14"/>
                            <w:szCs w:val="16"/>
                          </w:rPr>
                          <w:t>Economic climate</w:t>
                        </w:r>
                      </w:p>
                      <w:p w:rsidR="00392E8D" w:rsidRPr="000D613A"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Aspirations</w:t>
                        </w:r>
                      </w:p>
                    </w:txbxContent>
                  </v:textbox>
                </v:roundrect>
                <v:roundrect id="AutoShape 98" o:spid="_x0000_s1056" style="position:absolute;left:5513;top:1688;width:2113;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">
                  <v:textbox>
                    <w:txbxContent>
                      <w:p w:rsidR="00392E8D" w:rsidRPr="00F5566B" w:rsidRDefault="00392E8D" w:rsidP="00BC01E1">
                        <w:pPr>
                          <w:spacing w:before="120" w:line="240" w:lineRule="auto"/>
                          <w:ind w:left="-142" w:right="-187"/>
                          <w:jc w:val="center"/>
                          <w:rPr>
                            <w:rFonts w:ascii="Tahoma" w:hAnsi="Tahoma" w:cs="Tahoma"/>
                            <w:sz w:val="24"/>
                            <w:szCs w:val="16"/>
                          </w:rPr>
                        </w:pPr>
                        <w:r>
                          <w:rPr>
                            <w:rFonts w:ascii="Tahoma" w:hAnsi="Tahoma" w:cs="Tahoma"/>
                            <w:sz w:val="24"/>
                            <w:szCs w:val="16"/>
                          </w:rPr>
                          <w:t>Employment</w:t>
                        </w:r>
                      </w:p>
                    </w:txbxContent>
                  </v:textbox>
                </v:roundrect>
                <v:roundrect id="AutoShape 99" o:spid="_x0000_s1057" style="position:absolute;left:1723;top:2476;width:235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">
                  <v:textbox>
                    <w:txbxContent>
                      <w:p w:rsidR="00392E8D" w:rsidRPr="00F5566B" w:rsidRDefault="00392E8D" w:rsidP="00BC01E1">
                        <w:pPr>
                          <w:spacing w:before="120" w:line="240" w:lineRule="auto"/>
                          <w:ind w:left="-142" w:right="-187"/>
                          <w:jc w:val="center"/>
                          <w:rPr>
                            <w:rFonts w:ascii="Tahoma" w:hAnsi="Tahoma" w:cs="Tahoma"/>
                            <w:sz w:val="22"/>
                            <w:szCs w:val="16"/>
                          </w:rPr>
                        </w:pPr>
                        <w:r>
                          <w:rPr>
                            <w:rFonts w:ascii="Tahoma" w:hAnsi="Tahoma" w:cs="Tahoma"/>
                            <w:sz w:val="20"/>
                            <w:szCs w:val="16"/>
                          </w:rPr>
                          <w:t>Current</w:t>
                        </w:r>
                      </w:p>
                    </w:txbxContent>
                  </v:textbox>
                </v:roundrect>
                <v:roundrect id="AutoShape 100" o:spid="_x0000_s1058" style="position:absolute;left:4178;top:2476;width:2354;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">
                  <v:textbox>
                    <w:txbxContent>
                      <w:p w:rsidR="00392E8D" w:rsidRPr="00F5566B" w:rsidRDefault="00392E8D" w:rsidP="00BC01E1">
                        <w:pPr>
                          <w:spacing w:before="120" w:line="240" w:lineRule="auto"/>
                          <w:ind w:left="-142" w:right="-187"/>
                          <w:jc w:val="center"/>
                          <w:rPr>
                            <w:rFonts w:ascii="Tahoma" w:hAnsi="Tahoma" w:cs="Tahoma"/>
                            <w:sz w:val="20"/>
                            <w:szCs w:val="16"/>
                          </w:rPr>
                        </w:pPr>
                        <w:r>
                          <w:rPr>
                            <w:rFonts w:ascii="Tahoma" w:hAnsi="Tahoma" w:cs="Tahoma"/>
                            <w:sz w:val="20"/>
                            <w:szCs w:val="16"/>
                          </w:rPr>
                          <w:t>Job history and training</w:t>
                        </w:r>
                      </w:p>
                    </w:txbxContent>
                  </v:textbox>
                </v:roundrect>
                <v:roundrect id="AutoShape 101" o:spid="_x0000_s1059" style="position:absolute;left:6629;top:2476;width:235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">
                  <v:textbox>
                    <w:txbxContent>
                      <w:p w:rsidR="00392E8D" w:rsidRPr="00F5566B" w:rsidRDefault="00392E8D" w:rsidP="00BC01E1">
                        <w:pPr>
                          <w:spacing w:before="120" w:line="240" w:lineRule="auto"/>
                          <w:ind w:left="-142" w:right="-187"/>
                          <w:jc w:val="center"/>
                          <w:rPr>
                            <w:rFonts w:ascii="Tahoma" w:hAnsi="Tahoma" w:cs="Tahoma"/>
                            <w:sz w:val="20"/>
                            <w:szCs w:val="16"/>
                          </w:rPr>
                        </w:pPr>
                        <w:r>
                          <w:rPr>
                            <w:rFonts w:ascii="Tahoma" w:hAnsi="Tahoma" w:cs="Tahoma"/>
                            <w:sz w:val="20"/>
                            <w:szCs w:val="16"/>
                          </w:rPr>
                          <w:t>Seeking employment</w:t>
                        </w:r>
                      </w:p>
                    </w:txbxContent>
                  </v:textbox>
                </v:roundrect>
                <v:roundrect id="AutoShape 102" o:spid="_x0000_s1060" style="position:absolute;left:9088;top:3302;width:2355;height:9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">
                  <v:textbox>
                    <w:txbxContent>
                      <w:p w:rsidR="00392E8D" w:rsidRPr="000D613A" w:rsidRDefault="00392E8D" w:rsidP="00BC01E1">
                        <w:pPr>
                          <w:spacing w:before="0" w:line="240" w:lineRule="auto"/>
                          <w:jc w:val="center"/>
                          <w:rPr>
                            <w:rFonts w:ascii="Tahoma" w:hAnsi="Tahoma" w:cs="Tahoma"/>
                            <w:sz w:val="14"/>
                            <w:szCs w:val="14"/>
                          </w:rPr>
                        </w:pPr>
                        <w:r w:rsidRPr="000D613A">
                          <w:rPr>
                            <w:rFonts w:ascii="Tahoma" w:hAnsi="Tahoma" w:cs="Tahoma"/>
                            <w:sz w:val="14"/>
                            <w:szCs w:val="14"/>
                          </w:rPr>
                          <w:t>Main activity</w:t>
                        </w:r>
                      </w:p>
                      <w:p w:rsidR="00392E8D" w:rsidRPr="000D613A" w:rsidRDefault="00392E8D" w:rsidP="00BC01E1">
                        <w:pPr>
                          <w:spacing w:before="0" w:line="240" w:lineRule="auto"/>
                          <w:jc w:val="center"/>
                          <w:rPr>
                            <w:rFonts w:ascii="Tahoma" w:hAnsi="Tahoma" w:cs="Tahoma"/>
                            <w:sz w:val="14"/>
                            <w:szCs w:val="14"/>
                          </w:rPr>
                        </w:pPr>
                        <w:r w:rsidRPr="000D613A">
                          <w:rPr>
                            <w:rFonts w:ascii="Tahoma" w:hAnsi="Tahoma" w:cs="Tahoma"/>
                            <w:sz w:val="14"/>
                            <w:szCs w:val="14"/>
                          </w:rPr>
                          <w:t>Education</w:t>
                        </w:r>
                      </w:p>
                      <w:p w:rsidR="00392E8D" w:rsidRDefault="00392E8D" w:rsidP="00BC01E1">
                        <w:pPr>
                          <w:spacing w:before="0" w:line="240" w:lineRule="auto"/>
                          <w:jc w:val="center"/>
                          <w:rPr>
                            <w:rFonts w:ascii="Tahoma" w:hAnsi="Tahoma" w:cs="Tahoma"/>
                            <w:sz w:val="14"/>
                            <w:szCs w:val="14"/>
                          </w:rPr>
                        </w:pPr>
                        <w:r w:rsidRPr="000D613A">
                          <w:rPr>
                            <w:rFonts w:ascii="Tahoma" w:hAnsi="Tahoma" w:cs="Tahoma"/>
                            <w:sz w:val="14"/>
                            <w:szCs w:val="14"/>
                          </w:rPr>
                          <w:t>Employment</w:t>
                        </w:r>
                      </w:p>
                      <w:p w:rsidR="00392E8D" w:rsidRPr="000D613A" w:rsidRDefault="00392E8D" w:rsidP="00BC01E1">
                        <w:pPr>
                          <w:spacing w:before="0" w:line="240" w:lineRule="auto"/>
                          <w:jc w:val="center"/>
                          <w:rPr>
                            <w:rFonts w:ascii="Tahoma" w:hAnsi="Tahoma" w:cs="Tahoma"/>
                            <w:sz w:val="14"/>
                            <w:szCs w:val="14"/>
                          </w:rPr>
                        </w:pPr>
                        <w:r>
                          <w:rPr>
                            <w:rFonts w:ascii="Tahoma" w:hAnsi="Tahoma" w:cs="Tahoma"/>
                            <w:sz w:val="14"/>
                            <w:szCs w:val="14"/>
                          </w:rPr>
                          <w:t>Aspirations</w:t>
                        </w:r>
                      </w:p>
                    </w:txbxContent>
                  </v:textbox>
                </v:roundrect>
                <v:roundrect id="AutoShape 103" o:spid="_x0000_s1061" style="position:absolute;left:9088;top:2476;width:2355;height:6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">
                  <v:textbox>
                    <w:txbxContent>
                      <w:p w:rsidR="00392E8D" w:rsidRPr="00EC4751" w:rsidRDefault="00392E8D" w:rsidP="00BC01E1">
                        <w:pPr>
                          <w:spacing w:before="120" w:line="240" w:lineRule="auto"/>
                          <w:rPr>
                            <w:szCs w:val="16"/>
                          </w:rPr>
                        </w:pPr>
                        <w:r>
                          <w:rPr>
                            <w:szCs w:val="16"/>
                          </w:rPr>
                          <w:t xml:space="preserve">Not </w:t>
                        </w:r>
                        <w:r w:rsidRPr="00EC4751">
                          <w:rPr>
                            <w:rFonts w:ascii="Tahoma" w:hAnsi="Tahoma" w:cs="Tahoma"/>
                            <w:sz w:val="20"/>
                            <w:szCs w:val="16"/>
                          </w:rPr>
                          <w:t>in the labour force</w:t>
                        </w:r>
                      </w:p>
                    </w:txbxContent>
                  </v:textbox>
                </v:roundrect>
                <w10:wrap type="topAndBottom"/>
              </v:group>
            </w:pict>
          </mc:Fallback>
        </mc:AlternateContent>
      </w:r>
      <w:r w:rsidR="002F0A3C" w:rsidRPr="001700F3">
        <w:t xml:space="preserve">Figure </w:t>
      </w:r>
      <w:r w:rsidR="00B966D5">
        <w:fldChar w:fldCharType="begin"/>
      </w:r>
      <w:r w:rsidR="00B966D5">
        <w:instrText xml:space="preserve"> SEQ Figure \* ARABIC </w:instrText>
      </w:r>
      <w:r w:rsidR="00B966D5">
        <w:fldChar w:fldCharType="separate"/>
      </w:r>
      <w:r w:rsidR="00AC2143">
        <w:rPr>
          <w:noProof/>
        </w:rPr>
        <w:t>6</w:t>
      </w:r>
      <w:r w:rsidR="00B966D5">
        <w:rPr>
          <w:noProof/>
        </w:rPr>
        <w:fldChar w:fldCharType="end"/>
      </w:r>
      <w:bookmarkEnd w:id="161"/>
      <w:r w:rsidR="00F41B73">
        <w:tab/>
      </w:r>
      <w:r w:rsidR="002F0A3C" w:rsidRPr="001700F3">
        <w:t>Major topic area 3 – Employment</w:t>
      </w:r>
      <w:bookmarkEnd w:id="162"/>
      <w:bookmarkEnd w:id="163"/>
      <w:bookmarkEnd w:id="164"/>
    </w:p>
    <w:bookmarkStart w:id="165" w:name="_Ref201655014"/>
    <w:bookmarkStart w:id="166" w:name="_Toc201985480"/>
    <w:bookmarkStart w:id="167" w:name="_Toc302138668"/>
    <w:bookmarkStart w:id="168" w:name="_Toc41983696"/>
    <w:p w:rsidR="002F0A3C" w:rsidRDefault="00293FD7" w:rsidP="00F570DC">
      <w:pPr>
        <w:pStyle w:val="Figuretitle"/>
        <w:spacing w:before="480"/>
      </w:pPr>
      <w:r w:rsidRPr="001700F3">
        <w:rPr>
          <w:noProof/>
          <w:lang w:eastAsia="en-AU"/>
        </w:rPr>
        <mc:AlternateContent>
          <mc:Choice Requires="wpg">
            <w:drawing>
              <wp:anchor distT="0" distB="0" distL="114300" distR="114300" simplePos="0" relativeHeight="251651072" behindDoc="0" locked="0" layoutInCell="1" allowOverlap="1" wp14:anchorId="5292186A" wp14:editId="49BF8CD9">
                <wp:simplePos x="0" y="0"/>
                <wp:positionH relativeFrom="column">
                  <wp:posOffset>80645</wp:posOffset>
                </wp:positionH>
                <wp:positionV relativeFrom="paragraph">
                  <wp:posOffset>3294380</wp:posOffset>
                </wp:positionV>
                <wp:extent cx="4119245" cy="2176145"/>
                <wp:effectExtent l="0" t="0" r="14605" b="14605"/>
                <wp:wrapTopAndBottom/>
                <wp:docPr id="13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2176145"/>
                          <a:chOff x="2762" y="6911"/>
                          <a:chExt cx="6487" cy="3427"/>
                        </a:xfrm>
                      </wpg:grpSpPr>
                      <wps:wsp>
                        <wps:cNvPr id="139" name="AutoShape 105"/>
                        <wps:cNvSpPr>
                          <a:spLocks noChangeArrowheads="1"/>
                        </wps:cNvSpPr>
                        <wps:spPr bwMode="auto">
                          <a:xfrm>
                            <a:off x="6074" y="8618"/>
                            <a:ext cx="3175" cy="1524"/>
                          </a:xfrm>
                          <a:prstGeom prst="roundRect">
                            <a:avLst>
                              <a:gd name="adj" fmla="val 16667"/>
                            </a:avLst>
                          </a:prstGeom>
                          <a:solidFill>
                            <a:srgbClr val="FFFFFF"/>
                          </a:solidFill>
                          <a:ln w="9525">
                            <a:solidFill>
                              <a:srgbClr val="000000"/>
                            </a:solidFill>
                            <a:round/>
                            <a:headEnd/>
                            <a:tailEnd/>
                          </a:ln>
                        </wps:spPr>
                        <wps:txbx>
                          <w:txbxContent>
                            <w:p w:rsidR="00392E8D"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Leisure</w:t>
                              </w:r>
                            </w:p>
                            <w:p w:rsidR="00392E8D"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Interests</w:t>
                              </w:r>
                            </w:p>
                            <w:p w:rsidR="00392E8D"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Life satisfaction</w:t>
                              </w:r>
                            </w:p>
                            <w:p w:rsidR="00392E8D" w:rsidRPr="004D0618"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Job aspirations</w:t>
                              </w:r>
                              <w:r>
                                <w:rPr>
                                  <w:rFonts w:ascii="Tahoma" w:hAnsi="Tahoma" w:cs="Tahoma"/>
                                  <w:sz w:val="14"/>
                                  <w:szCs w:val="16"/>
                                </w:rPr>
                                <w:t xml:space="preserve"> and expectations</w:t>
                              </w:r>
                            </w:p>
                            <w:p w:rsidR="00392E8D" w:rsidRPr="004D0618"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Aspirations</w:t>
                              </w:r>
                            </w:p>
                            <w:p w:rsidR="00392E8D"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Volunteer</w:t>
                              </w:r>
                            </w:p>
                            <w:p w:rsidR="00392E8D" w:rsidRPr="00F5566B"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Respondent materials</w:t>
                              </w:r>
                            </w:p>
                          </w:txbxContent>
                        </wps:txbx>
                        <wps:bodyPr rot="0" vert="horz" wrap="square" lIns="91440" tIns="45720" rIns="91440" bIns="45720" anchor="t" anchorCtr="0" upright="1">
                          <a:noAutofit/>
                        </wps:bodyPr>
                      </wps:wsp>
                      <wps:wsp>
                        <wps:cNvPr id="140" name="AutoShape 106"/>
                        <wps:cNvSpPr>
                          <a:spLocks noChangeArrowheads="1"/>
                        </wps:cNvSpPr>
                        <wps:spPr bwMode="auto">
                          <a:xfrm>
                            <a:off x="2762" y="8618"/>
                            <a:ext cx="3175" cy="1720"/>
                          </a:xfrm>
                          <a:prstGeom prst="roundRect">
                            <a:avLst>
                              <a:gd name="adj" fmla="val 16667"/>
                            </a:avLst>
                          </a:prstGeom>
                          <a:solidFill>
                            <a:srgbClr val="FFFFFF"/>
                          </a:solidFill>
                          <a:ln w="9525">
                            <a:solidFill>
                              <a:srgbClr val="000000"/>
                            </a:solidFill>
                            <a:round/>
                            <a:headEnd/>
                            <a:tailEnd/>
                          </a:ln>
                        </wps:spPr>
                        <wps:txbx>
                          <w:txbxContent>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Living arrangements</w:t>
                              </w:r>
                            </w:p>
                            <w:p w:rsidR="00392E8D" w:rsidRPr="002D1FC9"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Household possessions</w:t>
                              </w:r>
                            </w:p>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Children</w:t>
                              </w:r>
                            </w:p>
                            <w:p w:rsidR="00392E8D" w:rsidRPr="00EC4751"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Marriage</w:t>
                              </w:r>
                            </w:p>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Disability and health</w:t>
                              </w:r>
                            </w:p>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Government payments</w:t>
                              </w:r>
                            </w:p>
                            <w:p w:rsidR="00392E8D" w:rsidRPr="002D1FC9"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Housing payments</w:t>
                              </w:r>
                            </w:p>
                            <w:p w:rsidR="00392E8D" w:rsidRPr="002D1FC9"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Finance</w:t>
                              </w:r>
                            </w:p>
                          </w:txbxContent>
                        </wps:txbx>
                        <wps:bodyPr rot="0" vert="horz" wrap="square" lIns="91440" tIns="45720" rIns="91440" bIns="45720" anchor="t" anchorCtr="0" upright="1">
                          <a:noAutofit/>
                        </wps:bodyPr>
                      </wps:wsp>
                      <wps:wsp>
                        <wps:cNvPr id="141" name="AutoShape 107"/>
                        <wps:cNvSpPr>
                          <a:spLocks noChangeArrowheads="1"/>
                        </wps:cNvSpPr>
                        <wps:spPr bwMode="auto">
                          <a:xfrm>
                            <a:off x="4424" y="6911"/>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120" w:line="240" w:lineRule="auto"/>
                                <w:ind w:left="-142" w:right="-187"/>
                                <w:jc w:val="center"/>
                                <w:rPr>
                                  <w:rFonts w:ascii="Tahoma" w:hAnsi="Tahoma" w:cs="Tahoma"/>
                                  <w:sz w:val="24"/>
                                  <w:szCs w:val="16"/>
                                </w:rPr>
                              </w:pPr>
                              <w:r>
                                <w:rPr>
                                  <w:rFonts w:ascii="Tahoma" w:hAnsi="Tahoma" w:cs="Tahoma"/>
                                  <w:sz w:val="24"/>
                                  <w:szCs w:val="16"/>
                                </w:rPr>
                                <w:t>Social</w:t>
                              </w:r>
                            </w:p>
                          </w:txbxContent>
                        </wps:txbx>
                        <wps:bodyPr rot="0" vert="horz" wrap="square" lIns="91440" tIns="45720" rIns="91440" bIns="45720" anchor="t" anchorCtr="0" upright="1">
                          <a:noAutofit/>
                        </wps:bodyPr>
                      </wps:wsp>
                      <wps:wsp>
                        <wps:cNvPr id="142" name="AutoShape 108"/>
                        <wps:cNvSpPr>
                          <a:spLocks noChangeArrowheads="1"/>
                        </wps:cNvSpPr>
                        <wps:spPr bwMode="auto">
                          <a:xfrm>
                            <a:off x="2762" y="7766"/>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40" w:line="240" w:lineRule="auto"/>
                                <w:ind w:left="-142" w:right="-187"/>
                                <w:jc w:val="center"/>
                                <w:rPr>
                                  <w:rFonts w:ascii="Tahoma" w:hAnsi="Tahoma" w:cs="Tahoma"/>
                                  <w:sz w:val="22"/>
                                  <w:szCs w:val="16"/>
                                </w:rPr>
                              </w:pPr>
                              <w:r>
                                <w:rPr>
                                  <w:rFonts w:ascii="Tahoma" w:hAnsi="Tahoma" w:cs="Tahoma"/>
                                  <w:sz w:val="20"/>
                                  <w:szCs w:val="16"/>
                                </w:rPr>
                                <w:t>Health, living arrangements and finance</w:t>
                              </w:r>
                            </w:p>
                          </w:txbxContent>
                        </wps:txbx>
                        <wps:bodyPr rot="0" vert="horz" wrap="square" lIns="91440" tIns="45720" rIns="91440" bIns="45720" anchor="t" anchorCtr="0" upright="1">
                          <a:noAutofit/>
                        </wps:bodyPr>
                      </wps:wsp>
                      <wps:wsp>
                        <wps:cNvPr id="143" name="AutoShape 109"/>
                        <wps:cNvSpPr>
                          <a:spLocks noChangeArrowheads="1"/>
                        </wps:cNvSpPr>
                        <wps:spPr bwMode="auto">
                          <a:xfrm>
                            <a:off x="6059" y="7766"/>
                            <a:ext cx="3175" cy="765"/>
                          </a:xfrm>
                          <a:prstGeom prst="roundRect">
                            <a:avLst>
                              <a:gd name="adj" fmla="val 16667"/>
                            </a:avLst>
                          </a:prstGeom>
                          <a:solidFill>
                            <a:srgbClr val="FFFFFF"/>
                          </a:solidFill>
                          <a:ln w="9525">
                            <a:solidFill>
                              <a:srgbClr val="000000"/>
                            </a:solidFill>
                            <a:round/>
                            <a:headEnd/>
                            <a:tailEnd/>
                          </a:ln>
                        </wps:spPr>
                        <wps:txbx>
                          <w:txbxContent>
                            <w:p w:rsidR="00392E8D" w:rsidRPr="00F5566B" w:rsidRDefault="00392E8D" w:rsidP="00BC01E1">
                              <w:pPr>
                                <w:spacing w:before="120" w:line="240" w:lineRule="auto"/>
                                <w:ind w:left="-142" w:right="-187"/>
                                <w:jc w:val="center"/>
                                <w:rPr>
                                  <w:rFonts w:ascii="Tahoma" w:hAnsi="Tahoma" w:cs="Tahoma"/>
                                  <w:sz w:val="20"/>
                                  <w:szCs w:val="16"/>
                                </w:rPr>
                              </w:pPr>
                              <w:r>
                                <w:rPr>
                                  <w:rFonts w:ascii="Tahoma" w:hAnsi="Tahoma" w:cs="Tahoma"/>
                                  <w:sz w:val="20"/>
                                  <w:szCs w:val="16"/>
                                </w:rPr>
                                <w:t>General attitudes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2186A" id="Group 110" o:spid="_x0000_s1062" style="position:absolute;left:0;text-align:left;margin-left:6.35pt;margin-top:259.4pt;width:324.35pt;height:171.35pt;z-index:251651072" coordorigin="2762,6911" coordsize="6487,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">
                <v:roundrect id="AutoShape 105" o:spid="_x0000_s1063" style="position:absolute;left:6074;top:8618;width:3175;height:15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">
                  <v:textbox>
                    <w:txbxContent>
                      <w:p w:rsidR="00392E8D"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Leisure</w:t>
                        </w:r>
                      </w:p>
                      <w:p w:rsidR="00392E8D"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Interests</w:t>
                        </w:r>
                      </w:p>
                      <w:p w:rsidR="00392E8D"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Life satisfaction</w:t>
                        </w:r>
                      </w:p>
                      <w:p w:rsidR="00392E8D" w:rsidRPr="004D0618"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Job aspirations</w:t>
                        </w:r>
                        <w:r>
                          <w:rPr>
                            <w:rFonts w:ascii="Tahoma" w:hAnsi="Tahoma" w:cs="Tahoma"/>
                            <w:sz w:val="14"/>
                            <w:szCs w:val="16"/>
                          </w:rPr>
                          <w:t xml:space="preserve"> and expectations</w:t>
                        </w:r>
                      </w:p>
                      <w:p w:rsidR="00392E8D" w:rsidRPr="004D0618"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Aspirations</w:t>
                        </w:r>
                      </w:p>
                      <w:p w:rsidR="00392E8D" w:rsidRDefault="00392E8D" w:rsidP="00BC01E1">
                        <w:pPr>
                          <w:spacing w:before="0" w:line="240" w:lineRule="auto"/>
                          <w:ind w:right="-187"/>
                          <w:jc w:val="center"/>
                          <w:rPr>
                            <w:rFonts w:ascii="Tahoma" w:hAnsi="Tahoma" w:cs="Tahoma"/>
                            <w:sz w:val="14"/>
                            <w:szCs w:val="16"/>
                          </w:rPr>
                        </w:pPr>
                        <w:r w:rsidRPr="004D0618">
                          <w:rPr>
                            <w:rFonts w:ascii="Tahoma" w:hAnsi="Tahoma" w:cs="Tahoma"/>
                            <w:sz w:val="14"/>
                            <w:szCs w:val="16"/>
                          </w:rPr>
                          <w:t>Volunteer</w:t>
                        </w:r>
                      </w:p>
                      <w:p w:rsidR="00392E8D" w:rsidRPr="00F5566B" w:rsidRDefault="00392E8D" w:rsidP="00BC01E1">
                        <w:pPr>
                          <w:spacing w:before="0" w:line="240" w:lineRule="auto"/>
                          <w:ind w:right="-187"/>
                          <w:jc w:val="center"/>
                          <w:rPr>
                            <w:rFonts w:ascii="Tahoma" w:hAnsi="Tahoma" w:cs="Tahoma"/>
                            <w:sz w:val="14"/>
                            <w:szCs w:val="16"/>
                          </w:rPr>
                        </w:pPr>
                        <w:r>
                          <w:rPr>
                            <w:rFonts w:ascii="Tahoma" w:hAnsi="Tahoma" w:cs="Tahoma"/>
                            <w:sz w:val="14"/>
                            <w:szCs w:val="16"/>
                          </w:rPr>
                          <w:t>Respondent materials</w:t>
                        </w:r>
                      </w:p>
                    </w:txbxContent>
                  </v:textbox>
                </v:roundrect>
                <v:roundrect id="AutoShape 106" o:spid="_x0000_s1064" style="position:absolute;left:2762;top:8618;width:3175;height:1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">
                  <v:textbox>
                    <w:txbxContent>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Living arrangements</w:t>
                        </w:r>
                      </w:p>
                      <w:p w:rsidR="00392E8D" w:rsidRPr="002D1FC9"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Household possessions</w:t>
                        </w:r>
                      </w:p>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Children</w:t>
                        </w:r>
                      </w:p>
                      <w:p w:rsidR="00392E8D" w:rsidRPr="00EC4751"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Marriage</w:t>
                        </w:r>
                      </w:p>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Disability and health</w:t>
                        </w:r>
                      </w:p>
                      <w:p w:rsidR="00392E8D"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Government payments</w:t>
                        </w:r>
                      </w:p>
                      <w:p w:rsidR="00392E8D" w:rsidRPr="002D1FC9"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Housing payments</w:t>
                        </w:r>
                      </w:p>
                      <w:p w:rsidR="00392E8D" w:rsidRPr="002D1FC9" w:rsidRDefault="00392E8D" w:rsidP="00BC01E1">
                        <w:pPr>
                          <w:spacing w:before="0" w:line="240" w:lineRule="auto"/>
                          <w:ind w:left="-142" w:right="-187"/>
                          <w:jc w:val="center"/>
                          <w:rPr>
                            <w:rFonts w:ascii="Tahoma" w:hAnsi="Tahoma" w:cs="Tahoma"/>
                            <w:sz w:val="14"/>
                            <w:szCs w:val="16"/>
                          </w:rPr>
                        </w:pPr>
                        <w:r w:rsidRPr="002D1FC9">
                          <w:rPr>
                            <w:rFonts w:ascii="Tahoma" w:hAnsi="Tahoma" w:cs="Tahoma"/>
                            <w:sz w:val="14"/>
                            <w:szCs w:val="16"/>
                          </w:rPr>
                          <w:t>Finance</w:t>
                        </w:r>
                      </w:p>
                    </w:txbxContent>
                  </v:textbox>
                </v:roundrect>
                <v:roundrect id="AutoShape 107" o:spid="_x0000_s1065" style="position:absolute;left:4424;top:6911;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">
                  <v:textbox>
                    <w:txbxContent>
                      <w:p w:rsidR="00392E8D" w:rsidRPr="00F5566B" w:rsidRDefault="00392E8D" w:rsidP="00BC01E1">
                        <w:pPr>
                          <w:spacing w:before="120" w:line="240" w:lineRule="auto"/>
                          <w:ind w:left="-142" w:right="-187"/>
                          <w:jc w:val="center"/>
                          <w:rPr>
                            <w:rFonts w:ascii="Tahoma" w:hAnsi="Tahoma" w:cs="Tahoma"/>
                            <w:sz w:val="24"/>
                            <w:szCs w:val="16"/>
                          </w:rPr>
                        </w:pPr>
                        <w:r>
                          <w:rPr>
                            <w:rFonts w:ascii="Tahoma" w:hAnsi="Tahoma" w:cs="Tahoma"/>
                            <w:sz w:val="24"/>
                            <w:szCs w:val="16"/>
                          </w:rPr>
                          <w:t>Social</w:t>
                        </w:r>
                      </w:p>
                    </w:txbxContent>
                  </v:textbox>
                </v:roundrect>
                <v:roundrect id="AutoShape 108" o:spid="_x0000_s1066" style="position:absolute;left:2762;top:7766;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">
                  <v:textbox>
                    <w:txbxContent>
                      <w:p w:rsidR="00392E8D" w:rsidRPr="00F5566B" w:rsidRDefault="00392E8D" w:rsidP="00BC01E1">
                        <w:pPr>
                          <w:spacing w:before="40" w:line="240" w:lineRule="auto"/>
                          <w:ind w:left="-142" w:right="-187"/>
                          <w:jc w:val="center"/>
                          <w:rPr>
                            <w:rFonts w:ascii="Tahoma" w:hAnsi="Tahoma" w:cs="Tahoma"/>
                            <w:sz w:val="22"/>
                            <w:szCs w:val="16"/>
                          </w:rPr>
                        </w:pPr>
                        <w:r>
                          <w:rPr>
                            <w:rFonts w:ascii="Tahoma" w:hAnsi="Tahoma" w:cs="Tahoma"/>
                            <w:sz w:val="20"/>
                            <w:szCs w:val="16"/>
                          </w:rPr>
                          <w:t>Health, living arrangements and finance</w:t>
                        </w:r>
                      </w:p>
                    </w:txbxContent>
                  </v:textbox>
                </v:roundrect>
                <v:roundrect id="AutoShape 109" o:spid="_x0000_s1067" style="position:absolute;left:6059;top:7766;width:3175;height: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">
                  <v:textbox>
                    <w:txbxContent>
                      <w:p w:rsidR="00392E8D" w:rsidRPr="00F5566B" w:rsidRDefault="00392E8D" w:rsidP="00BC01E1">
                        <w:pPr>
                          <w:spacing w:before="120" w:line="240" w:lineRule="auto"/>
                          <w:ind w:left="-142" w:right="-187"/>
                          <w:jc w:val="center"/>
                          <w:rPr>
                            <w:rFonts w:ascii="Tahoma" w:hAnsi="Tahoma" w:cs="Tahoma"/>
                            <w:sz w:val="20"/>
                            <w:szCs w:val="16"/>
                          </w:rPr>
                        </w:pPr>
                        <w:r>
                          <w:rPr>
                            <w:rFonts w:ascii="Tahoma" w:hAnsi="Tahoma" w:cs="Tahoma"/>
                            <w:sz w:val="20"/>
                            <w:szCs w:val="16"/>
                          </w:rPr>
                          <w:t>General attitudes</w:t>
                        </w:r>
                      </w:p>
                    </w:txbxContent>
                  </v:textbox>
                </v:roundrect>
                <w10:wrap type="topAndBottom"/>
              </v:group>
            </w:pict>
          </mc:Fallback>
        </mc:AlternateContent>
      </w:r>
      <w:r w:rsidR="002F0A3C" w:rsidRPr="001700F3">
        <w:t xml:space="preserve">Figure </w:t>
      </w:r>
      <w:r w:rsidR="00B966D5">
        <w:fldChar w:fldCharType="begin"/>
      </w:r>
      <w:r w:rsidR="00B966D5">
        <w:instrText xml:space="preserve"> SEQ Figure \* ARABIC </w:instrText>
      </w:r>
      <w:r w:rsidR="00B966D5">
        <w:fldChar w:fldCharType="separate"/>
      </w:r>
      <w:r w:rsidR="00AC2143">
        <w:rPr>
          <w:noProof/>
        </w:rPr>
        <w:t>7</w:t>
      </w:r>
      <w:r w:rsidR="00B966D5">
        <w:rPr>
          <w:noProof/>
        </w:rPr>
        <w:fldChar w:fldCharType="end"/>
      </w:r>
      <w:bookmarkEnd w:id="165"/>
      <w:r w:rsidR="002F0A3C" w:rsidRPr="001700F3">
        <w:tab/>
        <w:t>Major topic area 4 – Social</w:t>
      </w:r>
      <w:bookmarkEnd w:id="166"/>
      <w:bookmarkEnd w:id="167"/>
      <w:bookmarkEnd w:id="168"/>
    </w:p>
    <w:p w:rsidR="002F0A3C" w:rsidRPr="0044304F" w:rsidRDefault="002F0A3C" w:rsidP="00F570DC">
      <w:pPr>
        <w:pStyle w:val="Heading2"/>
      </w:pPr>
      <w:bookmarkStart w:id="169" w:name="_Toc41987285"/>
      <w:r w:rsidRPr="0044304F">
        <w:t>Topic maps</w:t>
      </w:r>
      <w:bookmarkEnd w:id="169"/>
    </w:p>
    <w:p w:rsidR="002F0A3C" w:rsidRPr="0044304F" w:rsidRDefault="002F0A3C" w:rsidP="002F0A3C">
      <w:pPr>
        <w:pStyle w:val="Text"/>
      </w:pPr>
      <w:r w:rsidRPr="0044304F">
        <w:t xml:space="preserve">Topic maps have been developed for each of the 11 sub-major topic areas. The topic maps aim to improve accessibility of the LSAY data by linking common questions (or variables) </w:t>
      </w:r>
      <w:r>
        <w:t>with</w:t>
      </w:r>
      <w:r w:rsidRPr="0044304F">
        <w:t xml:space="preserve">in and between waves. These common variables are identified as </w:t>
      </w:r>
      <w:r w:rsidRPr="0044304F">
        <w:rPr>
          <w:i/>
        </w:rPr>
        <w:t>data elements</w:t>
      </w:r>
      <w:r w:rsidRPr="0044304F">
        <w:t>.</w:t>
      </w:r>
    </w:p>
    <w:p w:rsidR="002F0A3C" w:rsidRPr="0044304F" w:rsidRDefault="002F0A3C" w:rsidP="002F0A3C">
      <w:pPr>
        <w:pStyle w:val="Text"/>
      </w:pPr>
      <w:r w:rsidRPr="0044304F">
        <w:t xml:space="preserve">Topic maps by sub-major topic area can be found in the </w:t>
      </w:r>
      <w:r>
        <w:t>‘</w:t>
      </w:r>
      <w:r w:rsidR="00721AF4">
        <w:t>Topic maps’</w:t>
      </w:r>
      <w:r w:rsidRPr="0044304F">
        <w:t xml:space="preserve"> section of this </w:t>
      </w:r>
      <w:r w:rsidRPr="0044304F">
        <w:rPr>
          <w:i/>
        </w:rPr>
        <w:t>User guide</w:t>
      </w:r>
      <w:r w:rsidRPr="0044304F">
        <w:t>. A summary of the topic maps appears in</w:t>
      </w:r>
      <w:r w:rsidR="00EF4B4C">
        <w:t xml:space="preserve"> </w:t>
      </w:r>
      <w:r w:rsidR="00F570DC">
        <w:t>t</w:t>
      </w:r>
      <w:r w:rsidR="00EF4B4C">
        <w:t>able 3.</w:t>
      </w:r>
      <w:r w:rsidRPr="0044304F">
        <w:t xml:space="preserve"> </w:t>
      </w:r>
    </w:p>
    <w:p w:rsidR="002F0A3C" w:rsidRPr="0044304F" w:rsidRDefault="00721AF4" w:rsidP="00202990">
      <w:pPr>
        <w:pStyle w:val="tabletitle"/>
      </w:pPr>
      <w:bookmarkStart w:id="170" w:name="_Ref221698388"/>
      <w:bookmarkStart w:id="171" w:name="_Toc302138641"/>
      <w:r>
        <w:br w:type="page"/>
      </w:r>
      <w:bookmarkStart w:id="172" w:name="_Toc396748700"/>
      <w:r w:rsidR="002F0A3C" w:rsidRPr="0044304F">
        <w:t xml:space="preserve">Table </w:t>
      </w:r>
      <w:r w:rsidR="00B966D5">
        <w:fldChar w:fldCharType="begin"/>
      </w:r>
      <w:r w:rsidR="00B966D5">
        <w:instrText xml:space="preserve"> SEQ Table \* ARABIC </w:instrText>
      </w:r>
      <w:r w:rsidR="00B966D5">
        <w:fldChar w:fldCharType="separate"/>
      </w:r>
      <w:r w:rsidR="00AC2143">
        <w:rPr>
          <w:noProof/>
        </w:rPr>
        <w:t>3</w:t>
      </w:r>
      <w:r w:rsidR="00B966D5">
        <w:rPr>
          <w:noProof/>
        </w:rPr>
        <w:fldChar w:fldCharType="end"/>
      </w:r>
      <w:bookmarkEnd w:id="170"/>
      <w:r w:rsidR="002F0A3C" w:rsidRPr="0044304F">
        <w:tab/>
        <w:t>Topic maps</w:t>
      </w:r>
      <w:bookmarkEnd w:id="171"/>
      <w:bookmarkEnd w:id="172"/>
    </w:p>
    <w:tbl>
      <w:tblPr>
        <w:tblW w:w="0" w:type="auto"/>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541"/>
        <w:gridCol w:w="1632"/>
        <w:gridCol w:w="3064"/>
      </w:tblGrid>
      <w:tr w:rsidR="002F0A3C" w:rsidRPr="0044304F" w:rsidTr="009E28D9">
        <w:trPr>
          <w:cantSplit/>
          <w:tblHeader/>
        </w:trPr>
        <w:tc>
          <w:tcPr>
            <w:tcW w:w="1541" w:type="dxa"/>
            <w:tcBorders>
              <w:bottom w:val="single" w:sz="4" w:space="0" w:color="auto"/>
            </w:tcBorders>
          </w:tcPr>
          <w:p w:rsidR="002F0A3C" w:rsidRPr="00202990" w:rsidRDefault="002F0A3C" w:rsidP="00202990">
            <w:pPr>
              <w:pStyle w:val="Tablehead1"/>
            </w:pPr>
            <w:r w:rsidRPr="00202990">
              <w:t>Major topic area</w:t>
            </w:r>
          </w:p>
        </w:tc>
        <w:tc>
          <w:tcPr>
            <w:tcW w:w="1632" w:type="dxa"/>
            <w:tcBorders>
              <w:bottom w:val="single" w:sz="4" w:space="0" w:color="auto"/>
            </w:tcBorders>
          </w:tcPr>
          <w:p w:rsidR="002F0A3C" w:rsidRPr="00202990" w:rsidRDefault="002F0A3C" w:rsidP="00202990">
            <w:pPr>
              <w:pStyle w:val="Tablehead1"/>
            </w:pPr>
            <w:r w:rsidRPr="00202990">
              <w:t>Topic map</w:t>
            </w:r>
          </w:p>
        </w:tc>
        <w:tc>
          <w:tcPr>
            <w:tcW w:w="3064" w:type="dxa"/>
            <w:tcBorders>
              <w:bottom w:val="single" w:sz="4" w:space="0" w:color="auto"/>
            </w:tcBorders>
          </w:tcPr>
          <w:p w:rsidR="002F0A3C" w:rsidRPr="00202990" w:rsidRDefault="002F0A3C" w:rsidP="00202990">
            <w:pPr>
              <w:pStyle w:val="Tablehead1"/>
            </w:pPr>
            <w:r w:rsidRPr="00202990">
              <w:t>Sub-major topic area</w:t>
            </w:r>
          </w:p>
        </w:tc>
      </w:tr>
      <w:tr w:rsidR="002F0A3C" w:rsidRPr="0044304F" w:rsidTr="009E28D9">
        <w:trPr>
          <w:cantSplit/>
        </w:trPr>
        <w:tc>
          <w:tcPr>
            <w:tcW w:w="1541" w:type="dxa"/>
            <w:tcBorders>
              <w:bottom w:val="nil"/>
            </w:tcBorders>
          </w:tcPr>
          <w:p w:rsidR="002F0A3C" w:rsidRPr="00202990" w:rsidRDefault="002F0A3C" w:rsidP="00202990">
            <w:pPr>
              <w:pStyle w:val="Tabletext"/>
            </w:pPr>
            <w:r w:rsidRPr="00202990">
              <w:t>Demographics</w:t>
            </w:r>
          </w:p>
        </w:tc>
        <w:tc>
          <w:tcPr>
            <w:tcW w:w="1632" w:type="dxa"/>
            <w:tcBorders>
              <w:bottom w:val="nil"/>
            </w:tcBorders>
          </w:tcPr>
          <w:p w:rsidR="002F0A3C" w:rsidRPr="00202990" w:rsidRDefault="002F0A3C" w:rsidP="00202990">
            <w:pPr>
              <w:pStyle w:val="Tabletext"/>
            </w:pPr>
            <w:r w:rsidRPr="00202990">
              <w:t>1</w:t>
            </w:r>
          </w:p>
        </w:tc>
        <w:tc>
          <w:tcPr>
            <w:tcW w:w="3064" w:type="dxa"/>
            <w:tcBorders>
              <w:bottom w:val="nil"/>
            </w:tcBorders>
          </w:tcPr>
          <w:p w:rsidR="002F0A3C" w:rsidRPr="00202990" w:rsidRDefault="002F0A3C" w:rsidP="00202990">
            <w:pPr>
              <w:pStyle w:val="Tabletext"/>
            </w:pPr>
            <w:r w:rsidRPr="00202990">
              <w:t>Student</w:t>
            </w:r>
          </w:p>
        </w:tc>
      </w:tr>
      <w:tr w:rsidR="002F0A3C" w:rsidRPr="0044304F" w:rsidTr="009E28D9">
        <w:trPr>
          <w:cantSplit/>
        </w:trPr>
        <w:tc>
          <w:tcPr>
            <w:tcW w:w="1541" w:type="dxa"/>
            <w:tcBorders>
              <w:top w:val="nil"/>
              <w:bottom w:val="single" w:sz="4" w:space="0" w:color="auto"/>
            </w:tcBorders>
          </w:tcPr>
          <w:p w:rsidR="002F0A3C" w:rsidRPr="00202990" w:rsidRDefault="002F0A3C" w:rsidP="00202990">
            <w:pPr>
              <w:pStyle w:val="Tabletext"/>
            </w:pPr>
          </w:p>
        </w:tc>
        <w:tc>
          <w:tcPr>
            <w:tcW w:w="1632" w:type="dxa"/>
            <w:tcBorders>
              <w:top w:val="nil"/>
              <w:bottom w:val="single" w:sz="4" w:space="0" w:color="auto"/>
            </w:tcBorders>
          </w:tcPr>
          <w:p w:rsidR="002F0A3C" w:rsidRPr="00202990" w:rsidRDefault="002F0A3C" w:rsidP="00202990">
            <w:pPr>
              <w:pStyle w:val="Tabletext"/>
            </w:pPr>
            <w:r w:rsidRPr="00202990">
              <w:t>2</w:t>
            </w:r>
          </w:p>
        </w:tc>
        <w:tc>
          <w:tcPr>
            <w:tcW w:w="3064" w:type="dxa"/>
            <w:tcBorders>
              <w:top w:val="nil"/>
              <w:bottom w:val="single" w:sz="4" w:space="0" w:color="auto"/>
            </w:tcBorders>
          </w:tcPr>
          <w:p w:rsidR="002F0A3C" w:rsidRPr="00202990" w:rsidRDefault="002F0A3C" w:rsidP="00202990">
            <w:pPr>
              <w:pStyle w:val="Tabletext"/>
            </w:pPr>
            <w:r w:rsidRPr="00202990">
              <w:t>Parent</w:t>
            </w:r>
          </w:p>
        </w:tc>
      </w:tr>
      <w:tr w:rsidR="002F0A3C" w:rsidRPr="0044304F" w:rsidTr="009E28D9">
        <w:trPr>
          <w:cantSplit/>
        </w:trPr>
        <w:tc>
          <w:tcPr>
            <w:tcW w:w="1541" w:type="dxa"/>
            <w:tcBorders>
              <w:bottom w:val="nil"/>
            </w:tcBorders>
          </w:tcPr>
          <w:p w:rsidR="002F0A3C" w:rsidRPr="00202990" w:rsidRDefault="002F0A3C" w:rsidP="00202990">
            <w:pPr>
              <w:pStyle w:val="Tabletext"/>
            </w:pPr>
            <w:r w:rsidRPr="00202990">
              <w:t>Education</w:t>
            </w:r>
          </w:p>
        </w:tc>
        <w:tc>
          <w:tcPr>
            <w:tcW w:w="1632" w:type="dxa"/>
            <w:tcBorders>
              <w:bottom w:val="nil"/>
            </w:tcBorders>
          </w:tcPr>
          <w:p w:rsidR="002F0A3C" w:rsidRPr="00202990" w:rsidRDefault="002F0A3C" w:rsidP="00202990">
            <w:pPr>
              <w:pStyle w:val="Tabletext"/>
            </w:pPr>
            <w:r w:rsidRPr="00202990">
              <w:t>3</w:t>
            </w:r>
          </w:p>
        </w:tc>
        <w:tc>
          <w:tcPr>
            <w:tcW w:w="3064" w:type="dxa"/>
            <w:tcBorders>
              <w:bottom w:val="nil"/>
            </w:tcBorders>
            <w:shd w:val="clear" w:color="auto" w:fill="auto"/>
          </w:tcPr>
          <w:p w:rsidR="002F0A3C" w:rsidRPr="00202990" w:rsidRDefault="002F0A3C" w:rsidP="00202990">
            <w:pPr>
              <w:pStyle w:val="Tabletext"/>
            </w:pPr>
            <w:r w:rsidRPr="00202990">
              <w:t>School</w:t>
            </w:r>
          </w:p>
        </w:tc>
      </w:tr>
      <w:tr w:rsidR="002F0A3C" w:rsidRPr="0044304F" w:rsidTr="009E28D9">
        <w:trPr>
          <w:cantSplit/>
        </w:trPr>
        <w:tc>
          <w:tcPr>
            <w:tcW w:w="1541" w:type="dxa"/>
            <w:tcBorders>
              <w:top w:val="nil"/>
              <w:bottom w:val="nil"/>
            </w:tcBorders>
          </w:tcPr>
          <w:p w:rsidR="002F0A3C" w:rsidRPr="00202990" w:rsidRDefault="002F0A3C" w:rsidP="00202990">
            <w:pPr>
              <w:pStyle w:val="Tabletext"/>
            </w:pPr>
          </w:p>
        </w:tc>
        <w:tc>
          <w:tcPr>
            <w:tcW w:w="1632" w:type="dxa"/>
            <w:tcBorders>
              <w:top w:val="nil"/>
              <w:bottom w:val="nil"/>
            </w:tcBorders>
          </w:tcPr>
          <w:p w:rsidR="002F0A3C" w:rsidRPr="00202990" w:rsidRDefault="002F0A3C" w:rsidP="00202990">
            <w:pPr>
              <w:pStyle w:val="Tabletext"/>
            </w:pPr>
            <w:r w:rsidRPr="00202990">
              <w:t>4</w:t>
            </w:r>
          </w:p>
        </w:tc>
        <w:tc>
          <w:tcPr>
            <w:tcW w:w="3064" w:type="dxa"/>
            <w:tcBorders>
              <w:top w:val="nil"/>
              <w:bottom w:val="nil"/>
            </w:tcBorders>
            <w:shd w:val="clear" w:color="auto" w:fill="auto"/>
          </w:tcPr>
          <w:p w:rsidR="002F0A3C" w:rsidRPr="00202990" w:rsidRDefault="002F0A3C" w:rsidP="00202990">
            <w:pPr>
              <w:pStyle w:val="Tabletext"/>
            </w:pPr>
            <w:r w:rsidRPr="00202990">
              <w:t>School transition</w:t>
            </w:r>
          </w:p>
        </w:tc>
      </w:tr>
      <w:tr w:rsidR="002F0A3C" w:rsidRPr="0044304F" w:rsidTr="009E28D9">
        <w:trPr>
          <w:cantSplit/>
        </w:trPr>
        <w:tc>
          <w:tcPr>
            <w:tcW w:w="1541" w:type="dxa"/>
            <w:tcBorders>
              <w:top w:val="nil"/>
              <w:bottom w:val="single" w:sz="4" w:space="0" w:color="auto"/>
            </w:tcBorders>
          </w:tcPr>
          <w:p w:rsidR="002F0A3C" w:rsidRPr="00202990" w:rsidRDefault="002F0A3C" w:rsidP="00202990">
            <w:pPr>
              <w:pStyle w:val="Tabletext"/>
            </w:pPr>
          </w:p>
        </w:tc>
        <w:tc>
          <w:tcPr>
            <w:tcW w:w="1632" w:type="dxa"/>
            <w:tcBorders>
              <w:top w:val="nil"/>
              <w:bottom w:val="single" w:sz="4" w:space="0" w:color="auto"/>
            </w:tcBorders>
          </w:tcPr>
          <w:p w:rsidR="002F0A3C" w:rsidRPr="00202990" w:rsidRDefault="002F0A3C" w:rsidP="00202990">
            <w:pPr>
              <w:pStyle w:val="Tabletext"/>
            </w:pPr>
            <w:r w:rsidRPr="00202990">
              <w:t>5</w:t>
            </w:r>
          </w:p>
        </w:tc>
        <w:tc>
          <w:tcPr>
            <w:tcW w:w="3064" w:type="dxa"/>
            <w:tcBorders>
              <w:top w:val="nil"/>
              <w:bottom w:val="single" w:sz="4" w:space="0" w:color="auto"/>
            </w:tcBorders>
            <w:shd w:val="clear" w:color="auto" w:fill="auto"/>
          </w:tcPr>
          <w:p w:rsidR="002F0A3C" w:rsidRPr="00202990" w:rsidRDefault="002F0A3C" w:rsidP="00202990">
            <w:pPr>
              <w:pStyle w:val="Tabletext"/>
            </w:pPr>
            <w:r w:rsidRPr="00202990">
              <w:t>Post-school</w:t>
            </w:r>
          </w:p>
        </w:tc>
      </w:tr>
      <w:tr w:rsidR="002F0A3C" w:rsidRPr="0044304F" w:rsidTr="009E28D9">
        <w:trPr>
          <w:cantSplit/>
        </w:trPr>
        <w:tc>
          <w:tcPr>
            <w:tcW w:w="1541" w:type="dxa"/>
            <w:tcBorders>
              <w:bottom w:val="nil"/>
            </w:tcBorders>
          </w:tcPr>
          <w:p w:rsidR="002F0A3C" w:rsidRPr="00202990" w:rsidRDefault="002F0A3C" w:rsidP="00202990">
            <w:pPr>
              <w:pStyle w:val="Tabletext"/>
            </w:pPr>
            <w:r w:rsidRPr="00202990">
              <w:t>Employment</w:t>
            </w:r>
          </w:p>
        </w:tc>
        <w:tc>
          <w:tcPr>
            <w:tcW w:w="1632" w:type="dxa"/>
            <w:tcBorders>
              <w:bottom w:val="nil"/>
            </w:tcBorders>
          </w:tcPr>
          <w:p w:rsidR="002F0A3C" w:rsidRPr="00202990" w:rsidRDefault="002F0A3C" w:rsidP="00202990">
            <w:pPr>
              <w:pStyle w:val="Tabletext"/>
            </w:pPr>
            <w:r w:rsidRPr="00202990">
              <w:t>6</w:t>
            </w:r>
          </w:p>
        </w:tc>
        <w:tc>
          <w:tcPr>
            <w:tcW w:w="3064" w:type="dxa"/>
            <w:tcBorders>
              <w:bottom w:val="nil"/>
            </w:tcBorders>
          </w:tcPr>
          <w:p w:rsidR="002F0A3C" w:rsidRPr="00202990" w:rsidRDefault="002F0A3C" w:rsidP="00202990">
            <w:pPr>
              <w:pStyle w:val="Tabletext"/>
            </w:pPr>
            <w:r w:rsidRPr="00202990">
              <w:t>Current</w:t>
            </w:r>
          </w:p>
        </w:tc>
      </w:tr>
      <w:tr w:rsidR="002F0A3C" w:rsidRPr="0044304F" w:rsidTr="009E28D9">
        <w:trPr>
          <w:cantSplit/>
        </w:trPr>
        <w:tc>
          <w:tcPr>
            <w:tcW w:w="1541" w:type="dxa"/>
            <w:tcBorders>
              <w:top w:val="nil"/>
              <w:bottom w:val="nil"/>
            </w:tcBorders>
          </w:tcPr>
          <w:p w:rsidR="002F0A3C" w:rsidRPr="00202990" w:rsidRDefault="002F0A3C" w:rsidP="00202990">
            <w:pPr>
              <w:pStyle w:val="Tabletext"/>
            </w:pPr>
          </w:p>
        </w:tc>
        <w:tc>
          <w:tcPr>
            <w:tcW w:w="1632" w:type="dxa"/>
            <w:tcBorders>
              <w:top w:val="nil"/>
              <w:bottom w:val="nil"/>
            </w:tcBorders>
          </w:tcPr>
          <w:p w:rsidR="002F0A3C" w:rsidRPr="00202990" w:rsidRDefault="002F0A3C" w:rsidP="00202990">
            <w:pPr>
              <w:pStyle w:val="Tabletext"/>
            </w:pPr>
            <w:r w:rsidRPr="00202990">
              <w:t>7</w:t>
            </w:r>
          </w:p>
        </w:tc>
        <w:tc>
          <w:tcPr>
            <w:tcW w:w="3064" w:type="dxa"/>
            <w:tcBorders>
              <w:top w:val="nil"/>
              <w:bottom w:val="nil"/>
            </w:tcBorders>
          </w:tcPr>
          <w:p w:rsidR="002F0A3C" w:rsidRPr="00202990" w:rsidRDefault="002F0A3C" w:rsidP="00202990">
            <w:pPr>
              <w:pStyle w:val="Tabletext"/>
            </w:pPr>
            <w:r w:rsidRPr="00202990">
              <w:t>Job history and training</w:t>
            </w:r>
          </w:p>
        </w:tc>
      </w:tr>
      <w:tr w:rsidR="002F0A3C" w:rsidRPr="0044304F" w:rsidTr="009E28D9">
        <w:trPr>
          <w:cantSplit/>
        </w:trPr>
        <w:tc>
          <w:tcPr>
            <w:tcW w:w="1541" w:type="dxa"/>
            <w:tcBorders>
              <w:top w:val="nil"/>
              <w:bottom w:val="nil"/>
            </w:tcBorders>
          </w:tcPr>
          <w:p w:rsidR="002F0A3C" w:rsidRPr="00202990" w:rsidRDefault="002F0A3C" w:rsidP="00202990">
            <w:pPr>
              <w:pStyle w:val="Tabletext"/>
            </w:pPr>
          </w:p>
        </w:tc>
        <w:tc>
          <w:tcPr>
            <w:tcW w:w="1632" w:type="dxa"/>
            <w:tcBorders>
              <w:top w:val="nil"/>
              <w:bottom w:val="nil"/>
            </w:tcBorders>
          </w:tcPr>
          <w:p w:rsidR="002F0A3C" w:rsidRPr="00202990" w:rsidRDefault="002F0A3C" w:rsidP="00202990">
            <w:pPr>
              <w:pStyle w:val="Tabletext"/>
            </w:pPr>
            <w:r w:rsidRPr="00202990">
              <w:t>8</w:t>
            </w:r>
          </w:p>
        </w:tc>
        <w:tc>
          <w:tcPr>
            <w:tcW w:w="3064" w:type="dxa"/>
            <w:tcBorders>
              <w:top w:val="nil"/>
              <w:bottom w:val="nil"/>
            </w:tcBorders>
          </w:tcPr>
          <w:p w:rsidR="002F0A3C" w:rsidRPr="00202990" w:rsidRDefault="002F0A3C" w:rsidP="00202990">
            <w:pPr>
              <w:pStyle w:val="Tabletext"/>
            </w:pPr>
            <w:r w:rsidRPr="00202990">
              <w:t>Seeking employment</w:t>
            </w:r>
          </w:p>
        </w:tc>
      </w:tr>
      <w:tr w:rsidR="002F0A3C" w:rsidRPr="0044304F" w:rsidTr="009E28D9">
        <w:trPr>
          <w:cantSplit/>
        </w:trPr>
        <w:tc>
          <w:tcPr>
            <w:tcW w:w="1541" w:type="dxa"/>
            <w:tcBorders>
              <w:top w:val="nil"/>
              <w:bottom w:val="single" w:sz="4" w:space="0" w:color="auto"/>
            </w:tcBorders>
          </w:tcPr>
          <w:p w:rsidR="002F0A3C" w:rsidRPr="00202990" w:rsidRDefault="002F0A3C" w:rsidP="00202990">
            <w:pPr>
              <w:pStyle w:val="Tabletext"/>
            </w:pPr>
          </w:p>
        </w:tc>
        <w:tc>
          <w:tcPr>
            <w:tcW w:w="1632" w:type="dxa"/>
            <w:tcBorders>
              <w:top w:val="nil"/>
              <w:bottom w:val="single" w:sz="4" w:space="0" w:color="auto"/>
            </w:tcBorders>
          </w:tcPr>
          <w:p w:rsidR="002F0A3C" w:rsidRPr="00202990" w:rsidRDefault="002F0A3C" w:rsidP="00202990">
            <w:pPr>
              <w:pStyle w:val="Tabletext"/>
            </w:pPr>
            <w:r w:rsidRPr="00202990">
              <w:t>9</w:t>
            </w:r>
          </w:p>
        </w:tc>
        <w:tc>
          <w:tcPr>
            <w:tcW w:w="3064" w:type="dxa"/>
            <w:tcBorders>
              <w:top w:val="nil"/>
              <w:bottom w:val="single" w:sz="4" w:space="0" w:color="auto"/>
            </w:tcBorders>
          </w:tcPr>
          <w:p w:rsidR="002F0A3C" w:rsidRPr="00202990" w:rsidRDefault="002F0A3C" w:rsidP="00202990">
            <w:pPr>
              <w:pStyle w:val="Tabletext"/>
            </w:pPr>
            <w:r w:rsidRPr="00202990">
              <w:t>Not in the labour force</w:t>
            </w:r>
          </w:p>
        </w:tc>
      </w:tr>
      <w:tr w:rsidR="002F0A3C" w:rsidRPr="0044304F" w:rsidTr="009E28D9">
        <w:trPr>
          <w:cantSplit/>
        </w:trPr>
        <w:tc>
          <w:tcPr>
            <w:tcW w:w="1541" w:type="dxa"/>
            <w:tcBorders>
              <w:bottom w:val="nil"/>
            </w:tcBorders>
          </w:tcPr>
          <w:p w:rsidR="002F0A3C" w:rsidRPr="00202990" w:rsidRDefault="002F0A3C" w:rsidP="00202990">
            <w:pPr>
              <w:pStyle w:val="Tabletext"/>
            </w:pPr>
            <w:r w:rsidRPr="00202990">
              <w:t>Social</w:t>
            </w:r>
          </w:p>
        </w:tc>
        <w:tc>
          <w:tcPr>
            <w:tcW w:w="1632" w:type="dxa"/>
            <w:tcBorders>
              <w:bottom w:val="nil"/>
            </w:tcBorders>
          </w:tcPr>
          <w:p w:rsidR="002F0A3C" w:rsidRPr="00202990" w:rsidRDefault="002F0A3C" w:rsidP="00202990">
            <w:pPr>
              <w:pStyle w:val="Tabletext"/>
            </w:pPr>
            <w:r w:rsidRPr="00202990">
              <w:t>10</w:t>
            </w:r>
          </w:p>
        </w:tc>
        <w:tc>
          <w:tcPr>
            <w:tcW w:w="3064" w:type="dxa"/>
            <w:tcBorders>
              <w:bottom w:val="nil"/>
            </w:tcBorders>
          </w:tcPr>
          <w:p w:rsidR="002F0A3C" w:rsidRPr="00202990" w:rsidRDefault="002F0A3C" w:rsidP="00202990">
            <w:pPr>
              <w:pStyle w:val="Tabletext"/>
            </w:pPr>
            <w:r w:rsidRPr="00202990">
              <w:t>Health, living arrangements and finance</w:t>
            </w:r>
          </w:p>
        </w:tc>
      </w:tr>
      <w:tr w:rsidR="002F0A3C" w:rsidRPr="0044304F" w:rsidTr="009E28D9">
        <w:trPr>
          <w:cantSplit/>
        </w:trPr>
        <w:tc>
          <w:tcPr>
            <w:tcW w:w="1541" w:type="dxa"/>
            <w:tcBorders>
              <w:top w:val="nil"/>
            </w:tcBorders>
          </w:tcPr>
          <w:p w:rsidR="002F0A3C" w:rsidRPr="00202990" w:rsidRDefault="002F0A3C" w:rsidP="00202990">
            <w:pPr>
              <w:pStyle w:val="Tabletext"/>
            </w:pPr>
          </w:p>
        </w:tc>
        <w:tc>
          <w:tcPr>
            <w:tcW w:w="1632" w:type="dxa"/>
            <w:tcBorders>
              <w:top w:val="nil"/>
            </w:tcBorders>
          </w:tcPr>
          <w:p w:rsidR="002F0A3C" w:rsidRPr="00202990" w:rsidRDefault="002F0A3C" w:rsidP="00202990">
            <w:pPr>
              <w:pStyle w:val="Tabletext"/>
            </w:pPr>
            <w:r w:rsidRPr="00202990">
              <w:t>11</w:t>
            </w:r>
          </w:p>
        </w:tc>
        <w:tc>
          <w:tcPr>
            <w:tcW w:w="3064" w:type="dxa"/>
            <w:tcBorders>
              <w:top w:val="nil"/>
            </w:tcBorders>
          </w:tcPr>
          <w:p w:rsidR="002F0A3C" w:rsidRPr="00202990" w:rsidRDefault="002F0A3C" w:rsidP="00202990">
            <w:pPr>
              <w:pStyle w:val="Tabletext"/>
            </w:pPr>
            <w:r w:rsidRPr="00202990">
              <w:t>General attitudes</w:t>
            </w:r>
          </w:p>
        </w:tc>
      </w:tr>
    </w:tbl>
    <w:p w:rsidR="002F0A3C" w:rsidRPr="0044304F" w:rsidRDefault="002F0A3C" w:rsidP="00335298">
      <w:pPr>
        <w:pStyle w:val="Heading2"/>
      </w:pPr>
      <w:bookmarkStart w:id="173" w:name="_Ref217462499"/>
      <w:bookmarkStart w:id="174" w:name="_Ref249334022"/>
      <w:bookmarkStart w:id="175" w:name="_Toc41987286"/>
      <w:r w:rsidRPr="0044304F">
        <w:t>Data elements</w:t>
      </w:r>
      <w:bookmarkEnd w:id="173"/>
      <w:bookmarkEnd w:id="174"/>
      <w:bookmarkEnd w:id="175"/>
    </w:p>
    <w:p w:rsidR="00EF4B4C" w:rsidRDefault="002F0A3C" w:rsidP="00EF4B4C">
      <w:pPr>
        <w:pStyle w:val="Text"/>
      </w:pPr>
      <w:r w:rsidRPr="0044304F">
        <w:t xml:space="preserve">Data elements represent variables that are common within and between waves. In some instances, a data element may represent a single variable (when not collected across </w:t>
      </w:r>
      <w:r w:rsidRPr="00C324C3">
        <w:t>multiple waves). Information about each data element is contained in the supplementary sections (</w:t>
      </w:r>
      <w:r w:rsidRPr="00C324C3">
        <w:rPr>
          <w:i/>
        </w:rPr>
        <w:t>Data</w:t>
      </w:r>
      <w:r w:rsidRPr="0044304F">
        <w:rPr>
          <w:i/>
        </w:rPr>
        <w:t xml:space="preserve"> elements A</w:t>
      </w:r>
      <w:r w:rsidRPr="0044304F">
        <w:t xml:space="preserve"> to </w:t>
      </w:r>
      <w:r w:rsidRPr="0044304F">
        <w:rPr>
          <w:i/>
        </w:rPr>
        <w:t>D</w:t>
      </w:r>
      <w:r w:rsidRPr="0044304F">
        <w:t xml:space="preserve">) of this </w:t>
      </w:r>
      <w:r w:rsidRPr="0044304F">
        <w:rPr>
          <w:i/>
        </w:rPr>
        <w:t>User guide</w:t>
      </w:r>
      <w:r w:rsidRPr="0044304F">
        <w:t xml:space="preserve">. They can be accessed at: </w:t>
      </w:r>
      <w:r w:rsidRPr="00754945">
        <w:t>&lt;</w:t>
      </w:r>
      <w:r w:rsidRPr="00C31AE3">
        <w:t>www.lsay.edu.au/publications/2258.html</w:t>
      </w:r>
      <w:r w:rsidRPr="00754945">
        <w:t>&gt; under the ‘</w:t>
      </w:r>
      <w:r w:rsidR="002C5566">
        <w:t>S</w:t>
      </w:r>
      <w:r w:rsidRPr="00754945">
        <w:t>upporting documents’ tab.</w:t>
      </w:r>
    </w:p>
    <w:p w:rsidR="002F0A3C" w:rsidRDefault="002F0A3C" w:rsidP="00EF4B4C">
      <w:pPr>
        <w:pStyle w:val="Text"/>
      </w:pPr>
      <w:r w:rsidRPr="00EF4B4C">
        <w:t>This series of data element documents are identified by their major and sub-major topic area. An overview of these data element documents is given in</w:t>
      </w:r>
      <w:r w:rsidR="00EF4B4C" w:rsidRPr="00EF4B4C">
        <w:t xml:space="preserve"> </w:t>
      </w:r>
      <w:r w:rsidR="00F570DC" w:rsidRPr="00EF4B4C">
        <w:t>t</w:t>
      </w:r>
      <w:r w:rsidR="00EF4B4C" w:rsidRPr="00EF4B4C">
        <w:t>able 4.</w:t>
      </w:r>
    </w:p>
    <w:p w:rsidR="009E28D9" w:rsidRPr="0044304F" w:rsidRDefault="009E28D9" w:rsidP="009E28D9">
      <w:pPr>
        <w:pStyle w:val="tabletitle"/>
      </w:pPr>
      <w:bookmarkStart w:id="176" w:name="_Toc396748701"/>
      <w:r w:rsidRPr="0044304F">
        <w:t xml:space="preserve">Table </w:t>
      </w:r>
      <w:r w:rsidR="00B966D5">
        <w:fldChar w:fldCharType="begin"/>
      </w:r>
      <w:r w:rsidR="00B966D5">
        <w:instrText xml:space="preserve"> SEQ Table \* ARABIC </w:instrText>
      </w:r>
      <w:r w:rsidR="00B966D5">
        <w:fldChar w:fldCharType="separate"/>
      </w:r>
      <w:r w:rsidR="00AC2143">
        <w:rPr>
          <w:noProof/>
        </w:rPr>
        <w:t>4</w:t>
      </w:r>
      <w:r w:rsidR="00B966D5">
        <w:rPr>
          <w:noProof/>
        </w:rPr>
        <w:fldChar w:fldCharType="end"/>
      </w:r>
      <w:r w:rsidRPr="0044304F">
        <w:tab/>
      </w:r>
      <w:r w:rsidRPr="00202990">
        <w:t>User guide</w:t>
      </w:r>
      <w:r w:rsidRPr="0044304F">
        <w:t xml:space="preserve"> data element documents</w:t>
      </w:r>
      <w:bookmarkEnd w:id="176"/>
    </w:p>
    <w:tbl>
      <w:tblPr>
        <w:tblW w:w="8789"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02"/>
        <w:gridCol w:w="3057"/>
        <w:gridCol w:w="3630"/>
      </w:tblGrid>
      <w:tr w:rsidR="009E28D9" w:rsidRPr="0044304F" w:rsidTr="002E2E56">
        <w:trPr>
          <w:cantSplit/>
          <w:tblHeader/>
        </w:trPr>
        <w:tc>
          <w:tcPr>
            <w:tcW w:w="1980" w:type="dxa"/>
          </w:tcPr>
          <w:p w:rsidR="009E28D9" w:rsidRPr="00202990" w:rsidRDefault="009E28D9" w:rsidP="009E28D9">
            <w:pPr>
              <w:pStyle w:val="Tablehead1"/>
              <w:spacing w:line="360" w:lineRule="auto"/>
            </w:pPr>
            <w:r w:rsidRPr="00202990">
              <w:t>User guide</w:t>
            </w:r>
          </w:p>
        </w:tc>
        <w:tc>
          <w:tcPr>
            <w:tcW w:w="2880" w:type="dxa"/>
          </w:tcPr>
          <w:p w:rsidR="009E28D9" w:rsidRPr="00202990" w:rsidRDefault="009E28D9" w:rsidP="009E28D9">
            <w:pPr>
              <w:pStyle w:val="Tablehead1"/>
              <w:spacing w:line="360" w:lineRule="auto"/>
            </w:pPr>
            <w:r w:rsidRPr="00202990">
              <w:t>Major topic area</w:t>
            </w:r>
          </w:p>
        </w:tc>
        <w:tc>
          <w:tcPr>
            <w:tcW w:w="3420" w:type="dxa"/>
          </w:tcPr>
          <w:p w:rsidR="009E28D9" w:rsidRPr="00202990" w:rsidRDefault="009E28D9" w:rsidP="009E28D9">
            <w:pPr>
              <w:pStyle w:val="Tablehead1"/>
              <w:spacing w:line="360" w:lineRule="auto"/>
            </w:pPr>
            <w:r w:rsidRPr="00202990">
              <w:t>Sub-major topic area(s)</w:t>
            </w:r>
          </w:p>
        </w:tc>
      </w:tr>
      <w:tr w:rsidR="009E28D9" w:rsidRPr="0044304F" w:rsidTr="002E2E56">
        <w:trPr>
          <w:cantSplit/>
        </w:trPr>
        <w:tc>
          <w:tcPr>
            <w:tcW w:w="1980" w:type="dxa"/>
          </w:tcPr>
          <w:p w:rsidR="009E28D9" w:rsidRPr="00202990" w:rsidRDefault="002C5566" w:rsidP="009E28D9">
            <w:pPr>
              <w:pStyle w:val="Tabletext"/>
              <w:spacing w:line="360" w:lineRule="auto"/>
            </w:pPr>
            <w:r>
              <w:t>Data elemen</w:t>
            </w:r>
            <w:r w:rsidRPr="005E401E">
              <w:t>t A</w:t>
            </w:r>
          </w:p>
        </w:tc>
        <w:tc>
          <w:tcPr>
            <w:tcW w:w="2880" w:type="dxa"/>
          </w:tcPr>
          <w:p w:rsidR="009E28D9" w:rsidRPr="00202990" w:rsidRDefault="009E28D9" w:rsidP="009E28D9">
            <w:pPr>
              <w:pStyle w:val="Tabletext"/>
              <w:spacing w:line="360" w:lineRule="auto"/>
            </w:pPr>
            <w:r w:rsidRPr="00202990">
              <w:t>Demographics</w:t>
            </w:r>
          </w:p>
        </w:tc>
        <w:tc>
          <w:tcPr>
            <w:tcW w:w="3420" w:type="dxa"/>
          </w:tcPr>
          <w:p w:rsidR="009E28D9" w:rsidRPr="00202990" w:rsidRDefault="009E28D9" w:rsidP="009E28D9">
            <w:pPr>
              <w:pStyle w:val="Tabletext"/>
              <w:spacing w:line="360" w:lineRule="auto"/>
            </w:pPr>
            <w:r w:rsidRPr="00202990">
              <w:t>Student</w:t>
            </w:r>
          </w:p>
          <w:p w:rsidR="009E28D9" w:rsidRPr="00202990" w:rsidRDefault="009E28D9" w:rsidP="009E28D9">
            <w:pPr>
              <w:pStyle w:val="Tabletext"/>
              <w:spacing w:line="360" w:lineRule="auto"/>
              <w:rPr>
                <w:highlight w:val="yellow"/>
              </w:rPr>
            </w:pPr>
            <w:r w:rsidRPr="00202990">
              <w:t>Parent</w:t>
            </w:r>
          </w:p>
        </w:tc>
      </w:tr>
      <w:tr w:rsidR="009E28D9" w:rsidRPr="0044304F" w:rsidTr="002E2E56">
        <w:trPr>
          <w:cantSplit/>
        </w:trPr>
        <w:tc>
          <w:tcPr>
            <w:tcW w:w="1980" w:type="dxa"/>
          </w:tcPr>
          <w:p w:rsidR="009E28D9" w:rsidRPr="00202990" w:rsidRDefault="002C5566" w:rsidP="009E28D9">
            <w:pPr>
              <w:pStyle w:val="Tabletext"/>
              <w:spacing w:line="360" w:lineRule="auto"/>
            </w:pPr>
            <w:r>
              <w:t>Data elemen</w:t>
            </w:r>
            <w:r w:rsidRPr="005E401E">
              <w:t xml:space="preserve">t </w:t>
            </w:r>
            <w:r>
              <w:t>B1</w:t>
            </w:r>
          </w:p>
        </w:tc>
        <w:tc>
          <w:tcPr>
            <w:tcW w:w="2880" w:type="dxa"/>
          </w:tcPr>
          <w:p w:rsidR="009E28D9" w:rsidRPr="00202990" w:rsidRDefault="009E28D9" w:rsidP="009E28D9">
            <w:pPr>
              <w:pStyle w:val="Tabletext"/>
              <w:spacing w:line="360" w:lineRule="auto"/>
            </w:pPr>
            <w:r w:rsidRPr="00202990">
              <w:t>Education</w:t>
            </w:r>
          </w:p>
        </w:tc>
        <w:tc>
          <w:tcPr>
            <w:tcW w:w="3420" w:type="dxa"/>
          </w:tcPr>
          <w:p w:rsidR="009E28D9" w:rsidRPr="00202990" w:rsidRDefault="009E28D9" w:rsidP="009E28D9">
            <w:pPr>
              <w:pStyle w:val="Tabletext"/>
              <w:spacing w:line="360" w:lineRule="auto"/>
            </w:pPr>
            <w:r w:rsidRPr="00202990">
              <w:t>School</w:t>
            </w:r>
          </w:p>
          <w:p w:rsidR="009E28D9" w:rsidRPr="00202990" w:rsidRDefault="009E28D9" w:rsidP="009E28D9">
            <w:pPr>
              <w:pStyle w:val="Tabletext"/>
              <w:spacing w:line="360" w:lineRule="auto"/>
              <w:rPr>
                <w:highlight w:val="yellow"/>
              </w:rPr>
            </w:pPr>
            <w:r w:rsidRPr="00202990">
              <w:t>School transition</w:t>
            </w:r>
          </w:p>
        </w:tc>
      </w:tr>
      <w:tr w:rsidR="009E28D9" w:rsidRPr="0044304F" w:rsidTr="002E2E56">
        <w:trPr>
          <w:cantSplit/>
        </w:trPr>
        <w:tc>
          <w:tcPr>
            <w:tcW w:w="1980" w:type="dxa"/>
          </w:tcPr>
          <w:p w:rsidR="009E28D9" w:rsidRPr="00202990" w:rsidRDefault="002C5566" w:rsidP="009E28D9">
            <w:pPr>
              <w:pStyle w:val="Tabletext"/>
              <w:spacing w:line="360" w:lineRule="auto"/>
            </w:pPr>
            <w:r>
              <w:t>Data elemen</w:t>
            </w:r>
            <w:r w:rsidRPr="005E401E">
              <w:t xml:space="preserve">t </w:t>
            </w:r>
            <w:r>
              <w:t>B2</w:t>
            </w:r>
          </w:p>
        </w:tc>
        <w:tc>
          <w:tcPr>
            <w:tcW w:w="2880" w:type="dxa"/>
          </w:tcPr>
          <w:p w:rsidR="009E28D9" w:rsidRPr="00202990" w:rsidRDefault="009E28D9" w:rsidP="009E28D9">
            <w:pPr>
              <w:pStyle w:val="Tabletext"/>
              <w:spacing w:line="360" w:lineRule="auto"/>
            </w:pPr>
            <w:r w:rsidRPr="00202990">
              <w:t>Education</w:t>
            </w:r>
          </w:p>
        </w:tc>
        <w:tc>
          <w:tcPr>
            <w:tcW w:w="3420" w:type="dxa"/>
          </w:tcPr>
          <w:p w:rsidR="009E28D9" w:rsidRPr="00202990" w:rsidRDefault="009E28D9" w:rsidP="009E28D9">
            <w:pPr>
              <w:pStyle w:val="Tabletext"/>
              <w:spacing w:line="360" w:lineRule="auto"/>
              <w:rPr>
                <w:highlight w:val="yellow"/>
              </w:rPr>
            </w:pPr>
            <w:r w:rsidRPr="00202990">
              <w:t>Post-school</w:t>
            </w:r>
          </w:p>
        </w:tc>
      </w:tr>
      <w:tr w:rsidR="009E28D9" w:rsidRPr="0044304F" w:rsidTr="002E2E56">
        <w:trPr>
          <w:cantSplit/>
        </w:trPr>
        <w:tc>
          <w:tcPr>
            <w:tcW w:w="1980" w:type="dxa"/>
          </w:tcPr>
          <w:p w:rsidR="009E28D9" w:rsidRPr="00202990" w:rsidRDefault="002C5566" w:rsidP="009E28D9">
            <w:pPr>
              <w:pStyle w:val="Tabletext"/>
              <w:spacing w:line="360" w:lineRule="auto"/>
            </w:pPr>
            <w:r>
              <w:t>Data elemen</w:t>
            </w:r>
            <w:r w:rsidRPr="005E401E">
              <w:t xml:space="preserve">t </w:t>
            </w:r>
            <w:r>
              <w:t>C</w:t>
            </w:r>
          </w:p>
        </w:tc>
        <w:tc>
          <w:tcPr>
            <w:tcW w:w="2880" w:type="dxa"/>
          </w:tcPr>
          <w:p w:rsidR="009E28D9" w:rsidRPr="00202990" w:rsidRDefault="009E28D9" w:rsidP="009E28D9">
            <w:pPr>
              <w:pStyle w:val="Tabletext"/>
              <w:spacing w:line="360" w:lineRule="auto"/>
            </w:pPr>
            <w:r w:rsidRPr="00202990">
              <w:t>Employment</w:t>
            </w:r>
          </w:p>
        </w:tc>
        <w:tc>
          <w:tcPr>
            <w:tcW w:w="3420" w:type="dxa"/>
          </w:tcPr>
          <w:p w:rsidR="009E28D9" w:rsidRPr="00202990" w:rsidRDefault="009E28D9" w:rsidP="009E28D9">
            <w:pPr>
              <w:pStyle w:val="Tabletext"/>
              <w:spacing w:line="360" w:lineRule="auto"/>
            </w:pPr>
            <w:r w:rsidRPr="00202990">
              <w:t>Current</w:t>
            </w:r>
          </w:p>
          <w:p w:rsidR="009E28D9" w:rsidRPr="00202990" w:rsidRDefault="009E28D9" w:rsidP="009E28D9">
            <w:pPr>
              <w:pStyle w:val="Tabletext"/>
              <w:spacing w:line="360" w:lineRule="auto"/>
            </w:pPr>
            <w:r w:rsidRPr="00202990">
              <w:t>Job history and training</w:t>
            </w:r>
          </w:p>
          <w:p w:rsidR="009E28D9" w:rsidRPr="00202990" w:rsidRDefault="009E28D9" w:rsidP="009E28D9">
            <w:pPr>
              <w:pStyle w:val="Tabletext"/>
              <w:spacing w:line="360" w:lineRule="auto"/>
            </w:pPr>
            <w:r w:rsidRPr="00202990">
              <w:t>Seeking employment</w:t>
            </w:r>
          </w:p>
          <w:p w:rsidR="009E28D9" w:rsidRPr="00202990" w:rsidRDefault="009E28D9" w:rsidP="009E28D9">
            <w:pPr>
              <w:pStyle w:val="Tabletext"/>
              <w:spacing w:line="360" w:lineRule="auto"/>
            </w:pPr>
            <w:r w:rsidRPr="00202990">
              <w:t>Not in the labour force</w:t>
            </w:r>
          </w:p>
        </w:tc>
      </w:tr>
      <w:tr w:rsidR="009E28D9" w:rsidRPr="0044304F" w:rsidTr="002E2E56">
        <w:trPr>
          <w:cantSplit/>
        </w:trPr>
        <w:tc>
          <w:tcPr>
            <w:tcW w:w="1980" w:type="dxa"/>
          </w:tcPr>
          <w:p w:rsidR="009E28D9" w:rsidRPr="00202990" w:rsidRDefault="002C5566" w:rsidP="009E28D9">
            <w:pPr>
              <w:pStyle w:val="Tabletext"/>
              <w:spacing w:line="360" w:lineRule="auto"/>
            </w:pPr>
            <w:r>
              <w:t>Data elemen</w:t>
            </w:r>
            <w:r w:rsidRPr="005E401E">
              <w:t xml:space="preserve">t </w:t>
            </w:r>
            <w:r>
              <w:t>D</w:t>
            </w:r>
          </w:p>
        </w:tc>
        <w:tc>
          <w:tcPr>
            <w:tcW w:w="2880" w:type="dxa"/>
          </w:tcPr>
          <w:p w:rsidR="009E28D9" w:rsidRPr="00202990" w:rsidRDefault="009E28D9" w:rsidP="009E28D9">
            <w:pPr>
              <w:pStyle w:val="Tabletext"/>
              <w:spacing w:line="360" w:lineRule="auto"/>
            </w:pPr>
            <w:r w:rsidRPr="00202990">
              <w:t>Social</w:t>
            </w:r>
          </w:p>
        </w:tc>
        <w:tc>
          <w:tcPr>
            <w:tcW w:w="3420" w:type="dxa"/>
          </w:tcPr>
          <w:p w:rsidR="009E28D9" w:rsidRPr="00202990" w:rsidRDefault="009E28D9" w:rsidP="009E28D9">
            <w:pPr>
              <w:pStyle w:val="Tabletext"/>
              <w:spacing w:line="360" w:lineRule="auto"/>
            </w:pPr>
            <w:r w:rsidRPr="00202990">
              <w:t>Health, living arrangements and finance</w:t>
            </w:r>
          </w:p>
          <w:p w:rsidR="009E28D9" w:rsidRPr="00202990" w:rsidRDefault="009E28D9" w:rsidP="009E28D9">
            <w:pPr>
              <w:pStyle w:val="Tabletext"/>
              <w:spacing w:line="360" w:lineRule="auto"/>
            </w:pPr>
            <w:r w:rsidRPr="00202990">
              <w:t>General attitudes</w:t>
            </w:r>
          </w:p>
        </w:tc>
      </w:tr>
    </w:tbl>
    <w:p w:rsidR="002F0A3C" w:rsidRPr="0044304F" w:rsidRDefault="002F0A3C" w:rsidP="002F0A3C">
      <w:pPr>
        <w:pStyle w:val="Text"/>
      </w:pPr>
      <w:r w:rsidRPr="0044304F">
        <w:t>For each data element, the following information is provided (where applicable):</w:t>
      </w:r>
    </w:p>
    <w:p w:rsidR="002F0A3C" w:rsidRPr="0044304F" w:rsidRDefault="002F0A3C" w:rsidP="00F570DC">
      <w:pPr>
        <w:pStyle w:val="Dotpoint1"/>
      </w:pPr>
      <w:r w:rsidRPr="0044304F">
        <w:rPr>
          <w:i/>
        </w:rPr>
        <w:t>Data element</w:t>
      </w:r>
      <w:r w:rsidR="00F570DC">
        <w:rPr>
          <w:i/>
        </w:rPr>
        <w:t xml:space="preserve"> </w:t>
      </w:r>
      <w:r>
        <w:t>—</w:t>
      </w:r>
      <w:r w:rsidR="00F570DC">
        <w:t xml:space="preserve"> </w:t>
      </w:r>
      <w:r w:rsidRPr="0044304F">
        <w:t xml:space="preserve">the data element name </w:t>
      </w:r>
    </w:p>
    <w:p w:rsidR="002F0A3C" w:rsidRPr="0044304F" w:rsidRDefault="002F0A3C" w:rsidP="00F570DC">
      <w:pPr>
        <w:pStyle w:val="Dotpoint1"/>
      </w:pPr>
      <w:r w:rsidRPr="0044304F">
        <w:rPr>
          <w:i/>
        </w:rPr>
        <w:t>Purpose</w:t>
      </w:r>
      <w:r w:rsidR="00F570DC">
        <w:rPr>
          <w:i/>
        </w:rPr>
        <w:t xml:space="preserve"> </w:t>
      </w:r>
      <w:r>
        <w:t>—</w:t>
      </w:r>
      <w:r w:rsidR="00F570DC">
        <w:t xml:space="preserve"> </w:t>
      </w:r>
      <w:r>
        <w:t xml:space="preserve">the </w:t>
      </w:r>
      <w:r w:rsidRPr="0044304F">
        <w:t>information provided by the data element</w:t>
      </w:r>
    </w:p>
    <w:p w:rsidR="002F0A3C" w:rsidRPr="0044304F" w:rsidRDefault="002F0A3C" w:rsidP="00F570DC">
      <w:pPr>
        <w:pStyle w:val="Dotpoint1"/>
      </w:pPr>
      <w:r w:rsidRPr="0044304F">
        <w:rPr>
          <w:i/>
        </w:rPr>
        <w:t>Variables</w:t>
      </w:r>
      <w:r w:rsidR="00F570DC">
        <w:rPr>
          <w:i/>
        </w:rPr>
        <w:t xml:space="preserve"> </w:t>
      </w:r>
      <w:r>
        <w:t>—</w:t>
      </w:r>
      <w:r w:rsidR="00F570DC">
        <w:t xml:space="preserve"> </w:t>
      </w:r>
      <w:r w:rsidRPr="0044304F">
        <w:t>the variable name</w:t>
      </w:r>
      <w:r>
        <w:t>(</w:t>
      </w:r>
      <w:r w:rsidRPr="0044304F">
        <w:t>s</w:t>
      </w:r>
      <w:r>
        <w:t>)</w:t>
      </w:r>
      <w:r w:rsidRPr="0044304F">
        <w:t xml:space="preserve"> which correspond to this data element</w:t>
      </w:r>
    </w:p>
    <w:p w:rsidR="002F0A3C" w:rsidRPr="0044304F" w:rsidRDefault="002F0A3C" w:rsidP="00F570DC">
      <w:pPr>
        <w:pStyle w:val="Dotpoint1"/>
      </w:pPr>
      <w:r w:rsidRPr="0044304F">
        <w:rPr>
          <w:i/>
        </w:rPr>
        <w:t>Variable type</w:t>
      </w:r>
      <w:r w:rsidR="00F570DC">
        <w:rPr>
          <w:i/>
        </w:rPr>
        <w:t xml:space="preserve"> </w:t>
      </w:r>
      <w:r w:rsidRPr="0044304F">
        <w:t>—</w:t>
      </w:r>
      <w:r w:rsidR="00F570DC">
        <w:t xml:space="preserve"> </w:t>
      </w:r>
      <w:r w:rsidRPr="0044304F">
        <w:t>whether the variable</w:t>
      </w:r>
      <w:r>
        <w:t>(s)</w:t>
      </w:r>
      <w:r w:rsidRPr="0044304F">
        <w:t xml:space="preserve"> is</w:t>
      </w:r>
      <w:r>
        <w:t>/are</w:t>
      </w:r>
      <w:r w:rsidRPr="0044304F">
        <w:t xml:space="preserve"> in numeric or character format</w:t>
      </w:r>
    </w:p>
    <w:p w:rsidR="002F0A3C" w:rsidRPr="0044304F" w:rsidRDefault="002F0A3C" w:rsidP="00F570DC">
      <w:pPr>
        <w:pStyle w:val="Dotpoint1"/>
      </w:pPr>
      <w:r w:rsidRPr="0044304F">
        <w:rPr>
          <w:i/>
        </w:rPr>
        <w:t>Variable label</w:t>
      </w:r>
      <w:r w:rsidR="00F570DC">
        <w:rPr>
          <w:i/>
        </w:rPr>
        <w:t xml:space="preserve"> </w:t>
      </w:r>
      <w:r>
        <w:t>—</w:t>
      </w:r>
      <w:r w:rsidR="00F570DC">
        <w:t xml:space="preserve"> </w:t>
      </w:r>
      <w:r w:rsidRPr="0044304F">
        <w:t>includes the question number (where applicable) and a short description of the variable</w:t>
      </w:r>
      <w:r>
        <w:t>(s)</w:t>
      </w:r>
      <w:r w:rsidRPr="0044304F">
        <w:t xml:space="preserve"> </w:t>
      </w:r>
    </w:p>
    <w:p w:rsidR="002F0A3C" w:rsidRPr="0044304F" w:rsidRDefault="002F0A3C" w:rsidP="00F570DC">
      <w:pPr>
        <w:pStyle w:val="Dotpoint1"/>
      </w:pPr>
      <w:r w:rsidRPr="0044304F">
        <w:rPr>
          <w:i/>
        </w:rPr>
        <w:t>Question</w:t>
      </w:r>
      <w:r w:rsidR="00F570DC">
        <w:rPr>
          <w:i/>
        </w:rPr>
        <w:t xml:space="preserve"> </w:t>
      </w:r>
      <w:r>
        <w:t>—</w:t>
      </w:r>
      <w:r w:rsidR="00F570DC">
        <w:t xml:space="preserve"> </w:t>
      </w:r>
      <w:r w:rsidRPr="0044304F">
        <w:t>the question wording for the variable</w:t>
      </w:r>
      <w:r>
        <w:t>(s)</w:t>
      </w:r>
    </w:p>
    <w:p w:rsidR="002F0A3C" w:rsidRPr="0044304F" w:rsidRDefault="002F0A3C" w:rsidP="00F570DC">
      <w:pPr>
        <w:pStyle w:val="Dotpoint1"/>
      </w:pPr>
      <w:r w:rsidRPr="0044304F">
        <w:rPr>
          <w:i/>
        </w:rPr>
        <w:t>Values</w:t>
      </w:r>
      <w:r w:rsidR="00F570DC">
        <w:rPr>
          <w:i/>
        </w:rPr>
        <w:t xml:space="preserve"> </w:t>
      </w:r>
      <w:r>
        <w:t>—</w:t>
      </w:r>
      <w:r w:rsidR="00F570DC">
        <w:t xml:space="preserve"> </w:t>
      </w:r>
      <w:r w:rsidRPr="0044304F">
        <w:t xml:space="preserve">the possible values </w:t>
      </w:r>
      <w:r>
        <w:t xml:space="preserve">the </w:t>
      </w:r>
      <w:r w:rsidRPr="0044304F">
        <w:t>variable</w:t>
      </w:r>
      <w:r>
        <w:t>(s)</w:t>
      </w:r>
      <w:r w:rsidRPr="0044304F">
        <w:t xml:space="preserve"> can take and corresponding formats</w:t>
      </w:r>
    </w:p>
    <w:p w:rsidR="002F0A3C" w:rsidRPr="0044304F" w:rsidRDefault="002F0A3C" w:rsidP="00F570DC">
      <w:pPr>
        <w:pStyle w:val="Dotpoint1"/>
      </w:pPr>
      <w:r w:rsidRPr="0044304F">
        <w:rPr>
          <w:i/>
        </w:rPr>
        <w:t>Base population</w:t>
      </w:r>
      <w:r w:rsidR="00F570DC">
        <w:rPr>
          <w:i/>
        </w:rPr>
        <w:t xml:space="preserve"> </w:t>
      </w:r>
      <w:r>
        <w:t>—</w:t>
      </w:r>
      <w:r w:rsidR="00F570DC">
        <w:t xml:space="preserve"> </w:t>
      </w:r>
      <w:r>
        <w:t xml:space="preserve">a description of and the </w:t>
      </w:r>
      <w:r w:rsidRPr="0044304F">
        <w:t xml:space="preserve">syntax for the number of respondents </w:t>
      </w:r>
      <w:r>
        <w:t xml:space="preserve">required </w:t>
      </w:r>
      <w:r w:rsidRPr="0044304F">
        <w:t xml:space="preserve">to answer the question </w:t>
      </w:r>
    </w:p>
    <w:p w:rsidR="002F0A3C" w:rsidRPr="0044304F" w:rsidRDefault="002F0A3C" w:rsidP="00F570DC">
      <w:pPr>
        <w:pStyle w:val="Dotpoint1"/>
      </w:pPr>
      <w:r w:rsidRPr="0044304F">
        <w:rPr>
          <w:i/>
        </w:rPr>
        <w:t>Notes</w:t>
      </w:r>
      <w:r w:rsidR="00F570DC">
        <w:rPr>
          <w:i/>
        </w:rPr>
        <w:t xml:space="preserve"> </w:t>
      </w:r>
      <w:r>
        <w:t>—</w:t>
      </w:r>
      <w:r w:rsidR="00F570DC">
        <w:t xml:space="preserve"> </w:t>
      </w:r>
      <w:r w:rsidRPr="0044304F">
        <w:t>other information</w:t>
      </w:r>
      <w:r>
        <w:t>.</w:t>
      </w:r>
      <w:r w:rsidRPr="0044304F">
        <w:t xml:space="preserve"> </w:t>
      </w:r>
    </w:p>
    <w:p w:rsidR="002F0A3C" w:rsidRPr="0044304F" w:rsidRDefault="002F0A3C" w:rsidP="009E28D9">
      <w:pPr>
        <w:pStyle w:val="Heading2"/>
      </w:pPr>
      <w:bookmarkStart w:id="177" w:name="_Ref249334087"/>
      <w:bookmarkStart w:id="178" w:name="_Toc41987287"/>
      <w:bookmarkStart w:id="179" w:name="OLE_LINK3"/>
      <w:bookmarkStart w:id="180" w:name="_Ref210032984"/>
      <w:r w:rsidRPr="0044304F">
        <w:t>Variable listing/metadata workbook</w:t>
      </w:r>
      <w:bookmarkEnd w:id="177"/>
      <w:bookmarkEnd w:id="178"/>
    </w:p>
    <w:p w:rsidR="002F0A3C" w:rsidRPr="00062E6A" w:rsidRDefault="002F0A3C" w:rsidP="002F0A3C">
      <w:pPr>
        <w:pStyle w:val="Text"/>
      </w:pPr>
      <w:r w:rsidRPr="0044304F">
        <w:t xml:space="preserve">To further assist in </w:t>
      </w:r>
      <w:r>
        <w:t>the use of</w:t>
      </w:r>
      <w:r w:rsidRPr="0044304F">
        <w:t xml:space="preserve"> the LSAY data, an Excel metadata workbook has been developed. It provides a complete listing of all the vari</w:t>
      </w:r>
      <w:r w:rsidR="000B1316">
        <w:t>ables in the LSAY</w:t>
      </w:r>
      <w:r w:rsidRPr="0044304F">
        <w:t xml:space="preserve"> </w:t>
      </w:r>
      <w:r w:rsidR="00BA02F9">
        <w:t>data</w:t>
      </w:r>
      <w:r w:rsidR="009E28D9">
        <w:t xml:space="preserve"> files</w:t>
      </w:r>
      <w:r w:rsidRPr="0044304F">
        <w:t xml:space="preserve">, as well as information about each variable. The information contained in this workbook is similar to that contained in the topic </w:t>
      </w:r>
      <w:r w:rsidRPr="00062E6A">
        <w:t xml:space="preserve">maps and data elements documents but can be manipulated using filters to search for and to group variables. Data can be filtered and inspected by </w:t>
      </w:r>
      <w:r w:rsidR="000B1316" w:rsidRPr="00062E6A">
        <w:t xml:space="preserve">cohort, </w:t>
      </w:r>
      <w:r w:rsidRPr="00062E6A">
        <w:t xml:space="preserve">wave/year, questionnaire section, topic area and/or data element. </w:t>
      </w:r>
    </w:p>
    <w:p w:rsidR="002C5566" w:rsidRPr="0044304F" w:rsidRDefault="002C5566" w:rsidP="002C5566">
      <w:pPr>
        <w:pStyle w:val="Text"/>
      </w:pPr>
      <w:bookmarkStart w:id="181" w:name="_Hlk41991835"/>
      <w:r w:rsidRPr="00062E6A">
        <w:t>The variable listing and metadata workbook can be accessed at: &lt;lsay.edu.au/publications/search-for-lsay-publications/2621&gt;.</w:t>
      </w:r>
      <w:r>
        <w:t xml:space="preserve"> </w:t>
      </w:r>
    </w:p>
    <w:bookmarkEnd w:id="181"/>
    <w:p w:rsidR="000B1316" w:rsidRPr="0044304F" w:rsidRDefault="002F0A3C" w:rsidP="000B1316">
      <w:pPr>
        <w:pStyle w:val="Text"/>
      </w:pPr>
      <w:r w:rsidRPr="0044304F">
        <w:t xml:space="preserve">There are two </w:t>
      </w:r>
      <w:r w:rsidR="000B1316">
        <w:t xml:space="preserve">main </w:t>
      </w:r>
      <w:r w:rsidRPr="0044304F">
        <w:t xml:space="preserve">worksheets included in the metadata workbook: </w:t>
      </w:r>
      <w:r w:rsidRPr="0044304F">
        <w:rPr>
          <w:i/>
        </w:rPr>
        <w:t>V</w:t>
      </w:r>
      <w:r w:rsidRPr="0044304F">
        <w:rPr>
          <w:i/>
          <w:iCs/>
        </w:rPr>
        <w:t xml:space="preserve">ariables </w:t>
      </w:r>
      <w:r w:rsidRPr="0044304F">
        <w:rPr>
          <w:iCs/>
        </w:rPr>
        <w:t>and</w:t>
      </w:r>
      <w:r w:rsidRPr="0044304F">
        <w:rPr>
          <w:i/>
          <w:iCs/>
        </w:rPr>
        <w:t xml:space="preserve"> Values</w:t>
      </w:r>
      <w:r w:rsidRPr="0044304F">
        <w:t xml:space="preserve">. </w:t>
      </w:r>
      <w:bookmarkStart w:id="182" w:name="_Ref217464802"/>
      <w:bookmarkEnd w:id="179"/>
      <w:r w:rsidR="000B1316" w:rsidRPr="0044304F">
        <w:t xml:space="preserve">The first worksheet, </w:t>
      </w:r>
      <w:r w:rsidR="000B1316" w:rsidRPr="0044304F">
        <w:rPr>
          <w:i/>
        </w:rPr>
        <w:t>V</w:t>
      </w:r>
      <w:r w:rsidR="000B1316" w:rsidRPr="0044304F">
        <w:rPr>
          <w:i/>
          <w:iCs/>
        </w:rPr>
        <w:t>ariables</w:t>
      </w:r>
      <w:r w:rsidR="000B1316" w:rsidRPr="0044304F">
        <w:t xml:space="preserve">, includes the variable type, variable label, question (wording) and base population. The second worksheet, </w:t>
      </w:r>
      <w:r w:rsidR="000B1316" w:rsidRPr="0044304F">
        <w:rPr>
          <w:i/>
        </w:rPr>
        <w:t>V</w:t>
      </w:r>
      <w:r w:rsidR="000B1316" w:rsidRPr="0044304F">
        <w:rPr>
          <w:i/>
          <w:iCs/>
        </w:rPr>
        <w:t>alues</w:t>
      </w:r>
      <w:r w:rsidR="000B1316" w:rsidRPr="0044304F">
        <w:t>, lists each variable and the values that varia</w:t>
      </w:r>
      <w:r w:rsidR="000B1316">
        <w:t xml:space="preserve">ble can take (where applicable). </w:t>
      </w:r>
    </w:p>
    <w:bookmarkEnd w:id="180"/>
    <w:bookmarkEnd w:id="182"/>
    <w:p w:rsidR="00884AF5" w:rsidRPr="0044304F" w:rsidRDefault="00884AF5" w:rsidP="00884AF5">
      <w:pPr>
        <w:pStyle w:val="Text"/>
      </w:pPr>
      <w:r>
        <w:t xml:space="preserve">The </w:t>
      </w:r>
      <w:r>
        <w:rPr>
          <w:i/>
        </w:rPr>
        <w:t xml:space="preserve">Variables </w:t>
      </w:r>
      <w:r>
        <w:t xml:space="preserve">and </w:t>
      </w:r>
      <w:r>
        <w:rPr>
          <w:i/>
        </w:rPr>
        <w:t xml:space="preserve">Values </w:t>
      </w:r>
      <w:r w:rsidRPr="0044304F">
        <w:t xml:space="preserve">worksheets list each variable in the order it appears in the </w:t>
      </w:r>
      <w:r>
        <w:t>data file</w:t>
      </w:r>
      <w:r w:rsidRPr="0044304F">
        <w:t xml:space="preserve">. Major, sub-major and minor topic areas as well as data elements are provided for each variable. The wave/year, questionnaire section and variable label are also included (where applicable). </w:t>
      </w:r>
    </w:p>
    <w:p w:rsidR="00884AF5" w:rsidRPr="0044304F" w:rsidRDefault="00884AF5" w:rsidP="00884AF5">
      <w:pPr>
        <w:pStyle w:val="Heading2"/>
      </w:pPr>
      <w:bookmarkStart w:id="183" w:name="_Toc364690930"/>
      <w:bookmarkStart w:id="184" w:name="_Toc41987288"/>
      <w:r w:rsidRPr="0044304F">
        <w:t>Variable selection</w:t>
      </w:r>
      <w:bookmarkEnd w:id="183"/>
      <w:bookmarkEnd w:id="184"/>
    </w:p>
    <w:p w:rsidR="00884AF5" w:rsidRPr="0044304F" w:rsidRDefault="00884AF5" w:rsidP="00884AF5">
      <w:pPr>
        <w:pStyle w:val="Text"/>
      </w:pPr>
      <w:r w:rsidRPr="0044304F">
        <w:t xml:space="preserve">Not all variables assigned to a data element are directly comparable. Additional attributes such as question wording, values, classifications </w:t>
      </w:r>
      <w:proofErr w:type="gramStart"/>
      <w:r w:rsidRPr="0044304F">
        <w:t>used</w:t>
      </w:r>
      <w:proofErr w:type="gramEnd"/>
      <w:r w:rsidRPr="0044304F">
        <w:t xml:space="preserve"> and base populations must be considered when selecting variables and analysing the data. </w:t>
      </w:r>
    </w:p>
    <w:p w:rsidR="002C5566" w:rsidRDefault="002C5566" w:rsidP="002C5566">
      <w:pPr>
        <w:pStyle w:val="Text"/>
      </w:pPr>
      <w:r w:rsidRPr="0044304F">
        <w:t>Data elements have been created to assis</w:t>
      </w:r>
      <w:r>
        <w:t xml:space="preserve">t in grouping variables that have similar attributes to </w:t>
      </w:r>
      <w:proofErr w:type="gramStart"/>
      <w:r>
        <w:t xml:space="preserve">help  </w:t>
      </w:r>
      <w:r w:rsidRPr="0044304F">
        <w:t>simplify</w:t>
      </w:r>
      <w:proofErr w:type="gramEnd"/>
      <w:r w:rsidRPr="0044304F">
        <w:t xml:space="preserve"> variable selection. They are unique within a minor topic area but may not be unique across </w:t>
      </w:r>
      <w:r>
        <w:t xml:space="preserve">broader </w:t>
      </w:r>
      <w:r w:rsidRPr="0044304F">
        <w:t xml:space="preserve">topic areas. </w:t>
      </w:r>
    </w:p>
    <w:p w:rsidR="002F0A3C" w:rsidRPr="0044304F" w:rsidRDefault="002F0A3C" w:rsidP="002F0A3C">
      <w:pPr>
        <w:pStyle w:val="Text"/>
      </w:pPr>
      <w:r w:rsidRPr="00EF4B4C">
        <w:t xml:space="preserve">For example, the data element, </w:t>
      </w:r>
      <w:r w:rsidRPr="00EF4B4C">
        <w:rPr>
          <w:i/>
        </w:rPr>
        <w:t>Study type</w:t>
      </w:r>
      <w:r w:rsidRPr="00EF4B4C">
        <w:t xml:space="preserve">, exists under the major and sub-major topic area </w:t>
      </w:r>
      <w:r w:rsidRPr="00EF4B4C">
        <w:rPr>
          <w:i/>
        </w:rPr>
        <w:t>Education: Post-school</w:t>
      </w:r>
      <w:r w:rsidRPr="00EF4B4C">
        <w:t xml:space="preserve">. This data element appears under two different minor topic areas: </w:t>
      </w:r>
      <w:r w:rsidRPr="00EF4B4C">
        <w:rPr>
          <w:i/>
        </w:rPr>
        <w:t>Study</w:t>
      </w:r>
      <w:r w:rsidRPr="00EF4B4C">
        <w:t xml:space="preserve"> and </w:t>
      </w:r>
      <w:r w:rsidRPr="00EF4B4C">
        <w:rPr>
          <w:i/>
        </w:rPr>
        <w:t>Current study</w:t>
      </w:r>
      <w:r w:rsidRPr="00EF4B4C">
        <w:t xml:space="preserve">. The </w:t>
      </w:r>
      <w:r w:rsidRPr="00EF4B4C">
        <w:rPr>
          <w:i/>
        </w:rPr>
        <w:t>Study</w:t>
      </w:r>
      <w:r w:rsidRPr="00EF4B4C">
        <w:t xml:space="preserve"> minor topic area may include both past and current study (depending on the questionnaire sequencing). When identifying a data element and/or variable for use, it is important to consider other related data elements that may be located in a different topic area. This is illustrated in</w:t>
      </w:r>
      <w:r w:rsidR="00EF4B4C">
        <w:t xml:space="preserve"> </w:t>
      </w:r>
      <w:r w:rsidR="00F570DC">
        <w:t>f</w:t>
      </w:r>
      <w:r w:rsidR="00EF4B4C">
        <w:t xml:space="preserve">igure </w:t>
      </w:r>
      <w:r w:rsidR="00367751">
        <w:t>8</w:t>
      </w:r>
      <w:r>
        <w:t xml:space="preserve"> </w:t>
      </w:r>
      <w:r w:rsidRPr="0044304F">
        <w:t>using an excerpt from the metadata workbook.</w:t>
      </w:r>
    </w:p>
    <w:p w:rsidR="002F0A3C" w:rsidRDefault="00BD3704" w:rsidP="00202990">
      <w:pPr>
        <w:pStyle w:val="Figuretitle"/>
      </w:pPr>
      <w:bookmarkStart w:id="185" w:name="_Ref260918950"/>
      <w:bookmarkStart w:id="186" w:name="_Toc302138669"/>
      <w:bookmarkStart w:id="187" w:name="_Toc41983697"/>
      <w:r w:rsidRPr="00BD3704">
        <w:rPr>
          <w:noProof/>
          <w:lang w:eastAsia="en-AU"/>
        </w:rPr>
        <w:drawing>
          <wp:anchor distT="0" distB="0" distL="114300" distR="114300" simplePos="0" relativeHeight="251672576" behindDoc="0" locked="0" layoutInCell="1" allowOverlap="1" wp14:anchorId="548B41B7" wp14:editId="7D64DDFF">
            <wp:simplePos x="0" y="0"/>
            <wp:positionH relativeFrom="column">
              <wp:posOffset>-19050</wp:posOffset>
            </wp:positionH>
            <wp:positionV relativeFrom="paragraph">
              <wp:posOffset>184150</wp:posOffset>
            </wp:positionV>
            <wp:extent cx="5579745" cy="2591435"/>
            <wp:effectExtent l="0" t="0" r="1905" b="0"/>
            <wp:wrapTopAndBottom/>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579745" cy="2591435"/>
                    </a:xfrm>
                    <a:prstGeom prst="rect">
                      <a:avLst/>
                    </a:prstGeom>
                  </pic:spPr>
                </pic:pic>
              </a:graphicData>
            </a:graphic>
            <wp14:sizeRelH relativeFrom="margin">
              <wp14:pctWidth>0</wp14:pctWidth>
            </wp14:sizeRelH>
            <wp14:sizeRelV relativeFrom="margin">
              <wp14:pctHeight>0</wp14:pctHeight>
            </wp14:sizeRelV>
          </wp:anchor>
        </w:drawing>
      </w:r>
      <w:r w:rsidR="002F0A3C">
        <w:t xml:space="preserve">Figure </w:t>
      </w:r>
      <w:r w:rsidR="00B966D5">
        <w:fldChar w:fldCharType="begin"/>
      </w:r>
      <w:r w:rsidR="00B966D5">
        <w:instrText xml:space="preserve"> SEQ Figure \* ARABIC </w:instrText>
      </w:r>
      <w:r w:rsidR="00B966D5">
        <w:fldChar w:fldCharType="separate"/>
      </w:r>
      <w:r w:rsidR="00AC2143">
        <w:rPr>
          <w:noProof/>
        </w:rPr>
        <w:t>8</w:t>
      </w:r>
      <w:r w:rsidR="00B966D5">
        <w:rPr>
          <w:noProof/>
        </w:rPr>
        <w:fldChar w:fldCharType="end"/>
      </w:r>
      <w:bookmarkEnd w:id="185"/>
      <w:r w:rsidR="002F0A3C">
        <w:tab/>
        <w:t>Identifying related topic areas</w:t>
      </w:r>
      <w:bookmarkEnd w:id="186"/>
      <w:bookmarkEnd w:id="187"/>
    </w:p>
    <w:p w:rsidR="002F0A3C" w:rsidRPr="0044304F" w:rsidRDefault="002F0A3C" w:rsidP="00F570DC">
      <w:pPr>
        <w:pStyle w:val="Text"/>
        <w:spacing w:before="360"/>
        <w:ind w:right="0"/>
      </w:pPr>
      <w:r w:rsidRPr="0044304F">
        <w:t xml:space="preserve">To identify variables for analysis and </w:t>
      </w:r>
      <w:r>
        <w:t xml:space="preserve">to promote </w:t>
      </w:r>
      <w:r w:rsidRPr="0044304F">
        <w:t>accurate variable selection, refer to the topic maps contained in</w:t>
      </w:r>
      <w:r>
        <w:t xml:space="preserve"> the</w:t>
      </w:r>
      <w:r w:rsidRPr="0044304F">
        <w:t xml:space="preserve"> </w:t>
      </w:r>
      <w:r>
        <w:t xml:space="preserve">‘Topic maps’ </w:t>
      </w:r>
      <w:r w:rsidRPr="0044304F">
        <w:t>section</w:t>
      </w:r>
      <w:r w:rsidR="00915BAD">
        <w:t xml:space="preserve"> of this </w:t>
      </w:r>
      <w:r w:rsidR="00915BAD" w:rsidRPr="00915BAD">
        <w:rPr>
          <w:i/>
        </w:rPr>
        <w:t>User guide</w:t>
      </w:r>
      <w:r w:rsidRPr="00C84D75">
        <w:t>.</w:t>
      </w:r>
      <w:r w:rsidRPr="00C84D75">
        <w:rPr>
          <w:i/>
        </w:rPr>
        <w:t xml:space="preserve"> </w:t>
      </w:r>
      <w:r>
        <w:t>R</w:t>
      </w:r>
      <w:r w:rsidRPr="0044304F">
        <w:t>elevant data elements can be identified by:</w:t>
      </w:r>
    </w:p>
    <w:p w:rsidR="002F0A3C" w:rsidRPr="0044304F" w:rsidRDefault="002F0A3C" w:rsidP="00F570DC">
      <w:pPr>
        <w:pStyle w:val="Dotpoint1"/>
        <w:rPr>
          <w:i/>
        </w:rPr>
      </w:pPr>
      <w:r w:rsidRPr="0044304F">
        <w:t xml:space="preserve">navigating to a major topic area of interest (for example, </w:t>
      </w:r>
      <w:r w:rsidRPr="0044304F">
        <w:rPr>
          <w:i/>
        </w:rPr>
        <w:t>Education</w:t>
      </w:r>
      <w:r w:rsidRPr="0044304F">
        <w:t>)</w:t>
      </w:r>
    </w:p>
    <w:p w:rsidR="002F0A3C" w:rsidRPr="0044304F" w:rsidRDefault="002F0A3C" w:rsidP="00F570DC">
      <w:pPr>
        <w:pStyle w:val="Dotpoint1"/>
        <w:rPr>
          <w:i/>
        </w:rPr>
      </w:pPr>
      <w:r w:rsidRPr="0044304F">
        <w:t xml:space="preserve">identifying a sub-major topic area of interest (for example, </w:t>
      </w:r>
      <w:r w:rsidRPr="0044304F">
        <w:rPr>
          <w:i/>
        </w:rPr>
        <w:t>Post-school [education]</w:t>
      </w:r>
      <w:r w:rsidRPr="0044304F">
        <w:t>)</w:t>
      </w:r>
    </w:p>
    <w:p w:rsidR="002F0A3C" w:rsidRPr="0044304F" w:rsidRDefault="002F0A3C" w:rsidP="00F570DC">
      <w:pPr>
        <w:pStyle w:val="Dotpoint1"/>
        <w:rPr>
          <w:i/>
        </w:rPr>
      </w:pPr>
      <w:r w:rsidRPr="0044304F">
        <w:t xml:space="preserve">identifying a minor topic area of interest (for example, </w:t>
      </w:r>
      <w:r w:rsidRPr="0044304F">
        <w:rPr>
          <w:i/>
        </w:rPr>
        <w:t>Current study</w:t>
      </w:r>
      <w:r w:rsidRPr="0044304F">
        <w:t>)</w:t>
      </w:r>
    </w:p>
    <w:p w:rsidR="002F0A3C" w:rsidRPr="0044304F" w:rsidRDefault="002F0A3C" w:rsidP="00F570DC">
      <w:pPr>
        <w:pStyle w:val="Dotpoint1"/>
        <w:rPr>
          <w:i/>
        </w:rPr>
      </w:pPr>
      <w:r w:rsidRPr="0044304F">
        <w:t xml:space="preserve">inspecting the data elements available within that minor topic area (for example, </w:t>
      </w:r>
      <w:r w:rsidRPr="0044304F">
        <w:rPr>
          <w:i/>
        </w:rPr>
        <w:t>Month started study</w:t>
      </w:r>
      <w:r w:rsidRPr="0044304F">
        <w:t>)</w:t>
      </w:r>
      <w:r>
        <w:t>.</w:t>
      </w:r>
    </w:p>
    <w:p w:rsidR="002F0A3C" w:rsidRPr="0044304F" w:rsidRDefault="002F0A3C" w:rsidP="002F0A3C">
      <w:pPr>
        <w:pStyle w:val="Text"/>
        <w:rPr>
          <w:i/>
        </w:rPr>
      </w:pPr>
      <w:r>
        <w:t>T</w:t>
      </w:r>
      <w:r w:rsidRPr="0044304F">
        <w:t>he number of times that data element appears within a wave is shown in the column corresponding to the particular wave.</w:t>
      </w:r>
    </w:p>
    <w:p w:rsidR="00202990" w:rsidRDefault="002F0A3C" w:rsidP="002F0A3C">
      <w:pPr>
        <w:pStyle w:val="Text"/>
      </w:pPr>
      <w:r w:rsidRPr="0044304F">
        <w:t>Before using and/or analysing the variables/data elements selected, it is important to consider:</w:t>
      </w:r>
    </w:p>
    <w:p w:rsidR="002F0A3C" w:rsidRPr="0044304F" w:rsidRDefault="002F0A3C" w:rsidP="00F570DC">
      <w:pPr>
        <w:pStyle w:val="Dotpoint1"/>
      </w:pPr>
      <w:r w:rsidRPr="0044304F">
        <w:t xml:space="preserve">variable attributes such as question wording, variable values, classifications used and base populations </w:t>
      </w:r>
    </w:p>
    <w:p w:rsidR="002F0A3C" w:rsidRPr="0044304F" w:rsidRDefault="002F0A3C" w:rsidP="00F570DC">
      <w:pPr>
        <w:pStyle w:val="Dotpoint1"/>
      </w:pPr>
      <w:r w:rsidRPr="0044304F">
        <w:t xml:space="preserve">data elements </w:t>
      </w:r>
      <w:r>
        <w:t xml:space="preserve">which appear more than once </w:t>
      </w:r>
      <w:r w:rsidRPr="0044304F">
        <w:t>in a wave</w:t>
      </w:r>
    </w:p>
    <w:p w:rsidR="002F0A3C" w:rsidRPr="0044304F" w:rsidRDefault="002F0A3C" w:rsidP="00F570DC">
      <w:pPr>
        <w:pStyle w:val="Dotpoint1"/>
      </w:pPr>
      <w:r w:rsidRPr="0044304F">
        <w:t>data elements which appear more than once across waves (for longitudinal analysis)</w:t>
      </w:r>
    </w:p>
    <w:p w:rsidR="002F0A3C" w:rsidRPr="0044304F" w:rsidRDefault="002F0A3C" w:rsidP="00F570DC">
      <w:pPr>
        <w:pStyle w:val="Dotpoint1"/>
      </w:pPr>
      <w:r w:rsidRPr="0044304F">
        <w:t>data elements of the same name across other topic areas (if applicable)</w:t>
      </w:r>
    </w:p>
    <w:p w:rsidR="002F0A3C" w:rsidRPr="0044304F" w:rsidRDefault="002F0A3C" w:rsidP="00F570DC">
      <w:pPr>
        <w:pStyle w:val="Dotpoint1"/>
      </w:pPr>
      <w:r w:rsidRPr="0044304F">
        <w:t>other data elements</w:t>
      </w:r>
      <w:r>
        <w:t xml:space="preserve"> that may be closely linked </w:t>
      </w:r>
      <w:r w:rsidRPr="0044304F">
        <w:t>in a topic area or across other topic areas.</w:t>
      </w:r>
    </w:p>
    <w:p w:rsidR="002C5566" w:rsidRDefault="002C5566" w:rsidP="002C5566">
      <w:pPr>
        <w:pStyle w:val="Heading2"/>
      </w:pPr>
      <w:bookmarkStart w:id="188" w:name="_Toc500254813"/>
      <w:bookmarkStart w:id="189" w:name="_Toc41564150"/>
      <w:bookmarkStart w:id="190" w:name="_Toc41987289"/>
      <w:bookmarkStart w:id="191" w:name="_Hlk41991898"/>
      <w:bookmarkStart w:id="192" w:name="_Ref210035153"/>
      <w:r>
        <w:t>Online data dictionary</w:t>
      </w:r>
      <w:bookmarkEnd w:id="188"/>
      <w:bookmarkEnd w:id="189"/>
      <w:bookmarkEnd w:id="190"/>
      <w:r>
        <w:t xml:space="preserve"> </w:t>
      </w:r>
    </w:p>
    <w:p w:rsidR="002C5566" w:rsidRDefault="002C5566" w:rsidP="002C5566">
      <w:pPr>
        <w:pStyle w:val="Text"/>
      </w:pPr>
      <w:r>
        <w:t xml:space="preserve">The online data dictionary uses the LSAY data framework to present information from the LSAY datasets, questionnaires and metadata. The dictionary is organised using topic areas and data elements and indicates the cohorts and waves for which each data element is available. </w:t>
      </w:r>
    </w:p>
    <w:p w:rsidR="002C5566" w:rsidRDefault="002C5566" w:rsidP="002C5566">
      <w:pPr>
        <w:pStyle w:val="Text"/>
      </w:pPr>
      <w:proofErr w:type="gramStart"/>
      <w:r>
        <w:t>Making a selection</w:t>
      </w:r>
      <w:proofErr w:type="gramEnd"/>
      <w:r>
        <w:t xml:space="preserve"> at the topic area or data element level will return the relevant variables in the ‘Variables’ section of the dictionary. The variable label, question text, base population and notes for that variable are also displayed. Selecting a variable will display the variable formats/labels in the ‘Values’ section of the data dictionary. </w:t>
      </w:r>
    </w:p>
    <w:p w:rsidR="002C5566" w:rsidRDefault="002C5566" w:rsidP="002C5566">
      <w:pPr>
        <w:pStyle w:val="Text"/>
      </w:pPr>
      <w:r>
        <w:t>Users can navigate the data dictionary by:</w:t>
      </w:r>
    </w:p>
    <w:p w:rsidR="002C5566" w:rsidRDefault="002C5566" w:rsidP="002C5566">
      <w:pPr>
        <w:pStyle w:val="Dotpoint1"/>
        <w:ind w:left="360" w:hanging="360"/>
      </w:pPr>
      <w:r>
        <w:t>browsing the data dictionary using the scroll bars</w:t>
      </w:r>
    </w:p>
    <w:p w:rsidR="002C5566" w:rsidRDefault="002C5566" w:rsidP="002C5566">
      <w:pPr>
        <w:pStyle w:val="Dotpoint1"/>
        <w:ind w:left="360" w:hanging="360"/>
      </w:pPr>
      <w:r>
        <w:t xml:space="preserve">using the search function to return results for specific keywords, cohorts, waves or topic areas. </w:t>
      </w:r>
    </w:p>
    <w:p w:rsidR="002C5566" w:rsidRPr="006311F9" w:rsidRDefault="002C5566" w:rsidP="002C5566">
      <w:pPr>
        <w:pStyle w:val="Text"/>
        <w:rPr>
          <w:b/>
        </w:rPr>
      </w:pPr>
      <w:r>
        <w:t>The online data dictionary can also be used offline using the Tableau reader free download which can be accessed at: &lt;</w:t>
      </w:r>
      <w:r w:rsidRPr="006311F9">
        <w:t>https://www.tableau.com/products/reader</w:t>
      </w:r>
      <w:r>
        <w:t xml:space="preserve">&gt;. </w:t>
      </w:r>
      <w:r w:rsidRPr="006311F9">
        <w:rPr>
          <w:b/>
        </w:rPr>
        <w:t xml:space="preserve">For a faster and more responsive version we recommend using the data dictionary offline. </w:t>
      </w:r>
    </w:p>
    <w:p w:rsidR="002C5566" w:rsidRDefault="002C5566" w:rsidP="002C5566">
      <w:pPr>
        <w:pStyle w:val="Text"/>
      </w:pPr>
      <w:r>
        <w:t>The data dictionary can be accessed at: &lt;</w:t>
      </w:r>
      <w:r w:rsidRPr="00394CF8">
        <w:t>https://www.lsay.edu.au/data/lsay-data-dictionary</w:t>
      </w:r>
      <w:r>
        <w:t>&gt;.</w:t>
      </w:r>
    </w:p>
    <w:p w:rsidR="002C5566" w:rsidRDefault="002C5566" w:rsidP="002C5566">
      <w:pPr>
        <w:pStyle w:val="Figuretitle"/>
        <w:ind w:left="993" w:hanging="993"/>
      </w:pPr>
      <w:bookmarkStart w:id="193" w:name="_Toc41983698"/>
      <w:r>
        <w:t>Figure 9</w:t>
      </w:r>
      <w:r>
        <w:tab/>
        <w:t>Online data dictionary</w:t>
      </w:r>
      <w:bookmarkEnd w:id="193"/>
    </w:p>
    <w:p w:rsidR="002C5566" w:rsidRDefault="002C5566" w:rsidP="002C5566">
      <w:pPr>
        <w:spacing w:before="0" w:line="240" w:lineRule="auto"/>
        <w:rPr>
          <w:rFonts w:ascii="Tahoma" w:hAnsi="Tahoma" w:cs="Tahoma"/>
          <w:sz w:val="28"/>
        </w:rPr>
      </w:pPr>
      <w:r>
        <w:rPr>
          <w:noProof/>
          <w:lang w:eastAsia="en-AU"/>
        </w:rPr>
        <w:drawing>
          <wp:inline distT="0" distB="0" distL="0" distR="0" wp14:anchorId="1C973DEC" wp14:editId="712F3EC7">
            <wp:extent cx="5580380" cy="4267835"/>
            <wp:effectExtent l="19050" t="19050" r="20320" b="18415"/>
            <wp:docPr id="3" name="Picture 3" descr="cid:image003.jpg@01D36E9B.370AB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3.jpg@01D36E9B.370AB07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580380" cy="4267835"/>
                    </a:xfrm>
                    <a:prstGeom prst="rect">
                      <a:avLst/>
                    </a:prstGeom>
                    <a:noFill/>
                    <a:ln>
                      <a:solidFill>
                        <a:schemeClr val="bg1">
                          <a:lumMod val="95000"/>
                        </a:schemeClr>
                      </a:solidFill>
                    </a:ln>
                  </pic:spPr>
                </pic:pic>
              </a:graphicData>
            </a:graphic>
          </wp:inline>
        </w:drawing>
      </w:r>
      <w:bookmarkEnd w:id="191"/>
      <w:r>
        <w:br w:type="page"/>
      </w:r>
    </w:p>
    <w:p w:rsidR="002F0A3C" w:rsidRPr="0044304F" w:rsidRDefault="002F0A3C" w:rsidP="00EF4B4C">
      <w:pPr>
        <w:pStyle w:val="Heading1"/>
      </w:pPr>
      <w:bookmarkStart w:id="194" w:name="_Toc41987290"/>
      <w:r w:rsidRPr="0044304F">
        <w:t>Variable naming conventions</w:t>
      </w:r>
      <w:bookmarkEnd w:id="192"/>
      <w:bookmarkEnd w:id="194"/>
    </w:p>
    <w:p w:rsidR="002F0A3C" w:rsidRPr="0044304F" w:rsidRDefault="002F0A3C" w:rsidP="00EF4B4C">
      <w:pPr>
        <w:pStyle w:val="Heading2"/>
      </w:pPr>
      <w:bookmarkStart w:id="195" w:name="_Toc41987291"/>
      <w:r w:rsidRPr="0044304F">
        <w:t>PISA variables</w:t>
      </w:r>
      <w:bookmarkEnd w:id="195"/>
    </w:p>
    <w:p w:rsidR="002F0A3C" w:rsidRPr="00C84D75" w:rsidRDefault="002F0A3C" w:rsidP="002F0A3C">
      <w:pPr>
        <w:pStyle w:val="Text"/>
      </w:pPr>
      <w:r w:rsidRPr="00C84D75">
        <w:t xml:space="preserve">PISA variables only exist in wave 1 of the Y06 cohort and have a separate variable naming convention. Naming conventions for different types of PISA variables are summarised in </w:t>
      </w:r>
      <w:r>
        <w:rPr>
          <w:highlight w:val="yellow"/>
        </w:rPr>
        <w:fldChar w:fldCharType="begin"/>
      </w:r>
      <w:r>
        <w:instrText xml:space="preserve"> REF _Ref250715008 \h </w:instrText>
      </w:r>
      <w:r>
        <w:rPr>
          <w:highlight w:val="yellow"/>
        </w:rPr>
      </w:r>
      <w:r>
        <w:rPr>
          <w:highlight w:val="yellow"/>
        </w:rPr>
        <w:fldChar w:fldCharType="separate"/>
      </w:r>
      <w:r w:rsidR="00AC2143" w:rsidRPr="0044304F">
        <w:t xml:space="preserve">Table </w:t>
      </w:r>
      <w:r w:rsidR="00AC2143">
        <w:rPr>
          <w:noProof/>
        </w:rPr>
        <w:t>5</w:t>
      </w:r>
      <w:r>
        <w:rPr>
          <w:highlight w:val="yellow"/>
        </w:rPr>
        <w:fldChar w:fldCharType="end"/>
      </w:r>
      <w:r w:rsidRPr="00416E32">
        <w:t>.</w:t>
      </w:r>
    </w:p>
    <w:p w:rsidR="002F0A3C" w:rsidRPr="002008AC" w:rsidRDefault="002F0A3C" w:rsidP="002F0A3C">
      <w:pPr>
        <w:pStyle w:val="Text"/>
      </w:pPr>
      <w:r w:rsidRPr="002008AC">
        <w:t xml:space="preserve">The </w:t>
      </w:r>
      <w:r>
        <w:t xml:space="preserve">student </w:t>
      </w:r>
      <w:r w:rsidRPr="002008AC">
        <w:t xml:space="preserve">questionnaire instruments for PISA are comprised of the following </w:t>
      </w:r>
      <w:r>
        <w:t xml:space="preserve">two </w:t>
      </w:r>
      <w:r w:rsidRPr="002008AC">
        <w:t xml:space="preserve">components: </w:t>
      </w:r>
    </w:p>
    <w:p w:rsidR="002F0A3C" w:rsidRPr="002008AC" w:rsidRDefault="002F0A3C" w:rsidP="00F570DC">
      <w:pPr>
        <w:pStyle w:val="Dotpoint1"/>
      </w:pPr>
      <w:r w:rsidRPr="002008AC">
        <w:t xml:space="preserve">the student questionnaire (ST) </w:t>
      </w:r>
    </w:p>
    <w:p w:rsidR="002F0A3C" w:rsidRDefault="002F0A3C" w:rsidP="00F570DC">
      <w:pPr>
        <w:pStyle w:val="Dotpoint1"/>
      </w:pPr>
      <w:r w:rsidRPr="002008AC">
        <w:t>the information communication technology questionnaire (IC).</w:t>
      </w:r>
    </w:p>
    <w:p w:rsidR="002F0A3C" w:rsidRPr="0044304F" w:rsidRDefault="002F0A3C" w:rsidP="002F0A3C">
      <w:pPr>
        <w:pStyle w:val="Text"/>
      </w:pPr>
      <w:r w:rsidRPr="0044304F">
        <w:t xml:space="preserve">Most PISA variables are named using the following convention: questionnaire component, question number, and question part (where applicable). For example, the variable: </w:t>
      </w:r>
    </w:p>
    <w:p w:rsidR="002F0A3C" w:rsidRPr="0044304F" w:rsidRDefault="002F0A3C" w:rsidP="00F570DC">
      <w:pPr>
        <w:pStyle w:val="Dotpoint1"/>
      </w:pPr>
      <w:r w:rsidRPr="0044304F">
        <w:t>ST16Q01 is question number 16</w:t>
      </w:r>
      <w:r>
        <w:t xml:space="preserve"> from the student questionnaire</w:t>
      </w:r>
      <w:r w:rsidRPr="0044304F">
        <w:t xml:space="preserve"> </w:t>
      </w:r>
    </w:p>
    <w:p w:rsidR="002F0A3C" w:rsidRPr="0044304F" w:rsidRDefault="002F0A3C" w:rsidP="00F570DC">
      <w:pPr>
        <w:pStyle w:val="Dotpoint1"/>
      </w:pPr>
      <w:r w:rsidRPr="0044304F">
        <w:t>ST34Q03 is question number 34 (part c) fro</w:t>
      </w:r>
      <w:r>
        <w:t>m the student questionnaire</w:t>
      </w:r>
    </w:p>
    <w:p w:rsidR="002F0A3C" w:rsidRPr="0044304F" w:rsidRDefault="002F0A3C" w:rsidP="00F570DC">
      <w:pPr>
        <w:pStyle w:val="Dotpoint1"/>
      </w:pPr>
      <w:r w:rsidRPr="0044304F">
        <w:t xml:space="preserve">IC01Q01 is question number 1 from the </w:t>
      </w:r>
      <w:r w:rsidRPr="002008AC">
        <w:t>information communication technology</w:t>
      </w:r>
      <w:r w:rsidRPr="0044304F">
        <w:t xml:space="preserve"> questionnaire.</w:t>
      </w:r>
    </w:p>
    <w:bookmarkStart w:id="196" w:name="_Toc41983699"/>
    <w:p w:rsidR="006B5252" w:rsidRPr="0044304F" w:rsidRDefault="00293FD7" w:rsidP="006B5252">
      <w:pPr>
        <w:pStyle w:val="Figuretitle"/>
      </w:pPr>
      <w:r>
        <w:rPr>
          <w:noProof/>
          <w:lang w:eastAsia="en-AU"/>
        </w:rPr>
        <mc:AlternateContent>
          <mc:Choice Requires="wps">
            <w:drawing>
              <wp:anchor distT="0" distB="0" distL="114300" distR="114300" simplePos="0" relativeHeight="251657216" behindDoc="0" locked="0" layoutInCell="1" allowOverlap="1" wp14:anchorId="21A57BA5" wp14:editId="64853418">
                <wp:simplePos x="0" y="0"/>
                <wp:positionH relativeFrom="column">
                  <wp:posOffset>84455</wp:posOffset>
                </wp:positionH>
                <wp:positionV relativeFrom="paragraph">
                  <wp:posOffset>401955</wp:posOffset>
                </wp:positionV>
                <wp:extent cx="632460" cy="266700"/>
                <wp:effectExtent l="0" t="1905" r="0" b="0"/>
                <wp:wrapNone/>
                <wp:docPr id="137"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 xml:space="preserve">PISA student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A57BA5" id="Rectangle 156" o:spid="_x0000_s1068" style="position:absolute;left:0;text-align:left;margin-left:6.65pt;margin-top:31.65pt;width:49.8pt;height:2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" filled="f" stroked="f">
                <v:textbox style="mso-fit-shape-to-text:t" inset="0,0,0,0">
                  <w:txbxContent>
                    <w:p w:rsidR="00392E8D" w:rsidRDefault="00392E8D">
                      <w:r>
                        <w:rPr>
                          <w:rFonts w:ascii="Arial" w:hAnsi="Arial" w:cs="Arial"/>
                          <w:b/>
                          <w:bCs/>
                          <w:color w:val="000000"/>
                          <w:sz w:val="16"/>
                          <w:szCs w:val="16"/>
                          <w:lang w:val="en-US"/>
                        </w:rPr>
                        <w:t xml:space="preserve">PISA student </w:t>
                      </w:r>
                    </w:p>
                  </w:txbxContent>
                </v:textbox>
              </v:rect>
            </w:pict>
          </mc:Fallback>
        </mc:AlternateContent>
      </w:r>
      <w:r w:rsidR="006B5252" w:rsidRPr="0044304F">
        <w:t xml:space="preserve">Figure </w:t>
      </w:r>
      <w:r w:rsidR="002C5566">
        <w:t>10</w:t>
      </w:r>
      <w:r w:rsidR="006B5252" w:rsidRPr="0044304F">
        <w:tab/>
      </w:r>
      <w:r w:rsidR="006B5252">
        <w:t>PISA variable naming convention</w:t>
      </w:r>
      <w:bookmarkEnd w:id="196"/>
      <w:r w:rsidR="006B5252">
        <w:t xml:space="preserve"> </w:t>
      </w:r>
    </w:p>
    <w:p w:rsidR="002245E2" w:rsidRDefault="00293FD7" w:rsidP="00F570DC">
      <w:pPr>
        <w:pStyle w:val="Text"/>
        <w:spacing w:before="360"/>
        <w:ind w:right="0"/>
      </w:pPr>
      <w:r>
        <w:rPr>
          <w:noProof/>
          <w:lang w:eastAsia="en-AU"/>
        </w:rPr>
        <mc:AlternateContent>
          <mc:Choice Requires="wpc">
            <w:drawing>
              <wp:anchor distT="0" distB="0" distL="114300" distR="114300" simplePos="0" relativeHeight="251656192" behindDoc="0" locked="0" layoutInCell="1" allowOverlap="1" wp14:anchorId="652C5DAD" wp14:editId="72129155">
                <wp:simplePos x="0" y="0"/>
                <wp:positionH relativeFrom="column">
                  <wp:posOffset>-3810</wp:posOffset>
                </wp:positionH>
                <wp:positionV relativeFrom="paragraph">
                  <wp:posOffset>81915</wp:posOffset>
                </wp:positionV>
                <wp:extent cx="2981325" cy="938530"/>
                <wp:effectExtent l="5715" t="0" r="3810" b="0"/>
                <wp:wrapNone/>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Freeform 145"/>
                        <wps:cNvSpPr>
                          <a:spLocks/>
                        </wps:cNvSpPr>
                        <wps:spPr bwMode="auto">
                          <a:xfrm>
                            <a:off x="906780" y="116205"/>
                            <a:ext cx="1225550" cy="381635"/>
                          </a:xfrm>
                          <a:custGeom>
                            <a:avLst/>
                            <a:gdLst>
                              <a:gd name="T0" fmla="*/ 0 w 1930"/>
                              <a:gd name="T1" fmla="*/ 103 h 601"/>
                              <a:gd name="T2" fmla="*/ 6 w 1930"/>
                              <a:gd name="T3" fmla="*/ 63 h 601"/>
                              <a:gd name="T4" fmla="*/ 28 w 1930"/>
                              <a:gd name="T5" fmla="*/ 29 h 601"/>
                              <a:gd name="T6" fmla="*/ 63 w 1930"/>
                              <a:gd name="T7" fmla="*/ 6 h 601"/>
                              <a:gd name="T8" fmla="*/ 103 w 1930"/>
                              <a:gd name="T9" fmla="*/ 0 h 601"/>
                              <a:gd name="T10" fmla="*/ 103 w 1930"/>
                              <a:gd name="T11" fmla="*/ 0 h 601"/>
                              <a:gd name="T12" fmla="*/ 103 w 1930"/>
                              <a:gd name="T13" fmla="*/ 0 h 601"/>
                              <a:gd name="T14" fmla="*/ 1833 w 1930"/>
                              <a:gd name="T15" fmla="*/ 0 h 601"/>
                              <a:gd name="T16" fmla="*/ 1833 w 1930"/>
                              <a:gd name="T17" fmla="*/ 0 h 601"/>
                              <a:gd name="T18" fmla="*/ 1868 w 1930"/>
                              <a:gd name="T19" fmla="*/ 6 h 601"/>
                              <a:gd name="T20" fmla="*/ 1902 w 1930"/>
                              <a:gd name="T21" fmla="*/ 29 h 601"/>
                              <a:gd name="T22" fmla="*/ 1925 w 1930"/>
                              <a:gd name="T23" fmla="*/ 63 h 601"/>
                              <a:gd name="T24" fmla="*/ 1930 w 1930"/>
                              <a:gd name="T25" fmla="*/ 103 h 601"/>
                              <a:gd name="T26" fmla="*/ 1930 w 1930"/>
                              <a:gd name="T27" fmla="*/ 103 h 601"/>
                              <a:gd name="T28" fmla="*/ 1930 w 1930"/>
                              <a:gd name="T29" fmla="*/ 103 h 601"/>
                              <a:gd name="T30" fmla="*/ 1930 w 1930"/>
                              <a:gd name="T31" fmla="*/ 503 h 601"/>
                              <a:gd name="T32" fmla="*/ 1930 w 1930"/>
                              <a:gd name="T33" fmla="*/ 503 h 601"/>
                              <a:gd name="T34" fmla="*/ 1925 w 1930"/>
                              <a:gd name="T35" fmla="*/ 538 h 601"/>
                              <a:gd name="T36" fmla="*/ 1902 w 1930"/>
                              <a:gd name="T37" fmla="*/ 572 h 601"/>
                              <a:gd name="T38" fmla="*/ 1868 w 1930"/>
                              <a:gd name="T39" fmla="*/ 595 h 601"/>
                              <a:gd name="T40" fmla="*/ 1833 w 1930"/>
                              <a:gd name="T41" fmla="*/ 601 h 601"/>
                              <a:gd name="T42" fmla="*/ 1833 w 1930"/>
                              <a:gd name="T43" fmla="*/ 601 h 601"/>
                              <a:gd name="T44" fmla="*/ 1833 w 1930"/>
                              <a:gd name="T45" fmla="*/ 601 h 601"/>
                              <a:gd name="T46" fmla="*/ 103 w 1930"/>
                              <a:gd name="T47" fmla="*/ 601 h 601"/>
                              <a:gd name="T48" fmla="*/ 103 w 1930"/>
                              <a:gd name="T49" fmla="*/ 601 h 601"/>
                              <a:gd name="T50" fmla="*/ 63 w 1930"/>
                              <a:gd name="T51" fmla="*/ 595 h 601"/>
                              <a:gd name="T52" fmla="*/ 28 w 1930"/>
                              <a:gd name="T53" fmla="*/ 572 h 601"/>
                              <a:gd name="T54" fmla="*/ 6 w 1930"/>
                              <a:gd name="T55" fmla="*/ 538 h 601"/>
                              <a:gd name="T56" fmla="*/ 0 w 1930"/>
                              <a:gd name="T57" fmla="*/ 503 h 601"/>
                              <a:gd name="T58" fmla="*/ 0 w 1930"/>
                              <a:gd name="T59" fmla="*/ 503 h 601"/>
                              <a:gd name="T60" fmla="*/ 0 w 1930"/>
                              <a:gd name="T61" fmla="*/ 103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930" h="601">
                                <a:moveTo>
                                  <a:pt x="0" y="103"/>
                                </a:moveTo>
                                <a:lnTo>
                                  <a:pt x="6" y="63"/>
                                </a:lnTo>
                                <a:lnTo>
                                  <a:pt x="28" y="29"/>
                                </a:lnTo>
                                <a:lnTo>
                                  <a:pt x="63" y="6"/>
                                </a:lnTo>
                                <a:lnTo>
                                  <a:pt x="103" y="0"/>
                                </a:lnTo>
                                <a:lnTo>
                                  <a:pt x="103" y="0"/>
                                </a:lnTo>
                                <a:lnTo>
                                  <a:pt x="103" y="0"/>
                                </a:lnTo>
                                <a:lnTo>
                                  <a:pt x="1833" y="0"/>
                                </a:lnTo>
                                <a:lnTo>
                                  <a:pt x="1833" y="0"/>
                                </a:lnTo>
                                <a:lnTo>
                                  <a:pt x="1868" y="6"/>
                                </a:lnTo>
                                <a:lnTo>
                                  <a:pt x="1902" y="29"/>
                                </a:lnTo>
                                <a:lnTo>
                                  <a:pt x="1925" y="63"/>
                                </a:lnTo>
                                <a:lnTo>
                                  <a:pt x="1930" y="103"/>
                                </a:lnTo>
                                <a:lnTo>
                                  <a:pt x="1930" y="103"/>
                                </a:lnTo>
                                <a:lnTo>
                                  <a:pt x="1930" y="103"/>
                                </a:lnTo>
                                <a:lnTo>
                                  <a:pt x="1930" y="503"/>
                                </a:lnTo>
                                <a:lnTo>
                                  <a:pt x="1930" y="503"/>
                                </a:lnTo>
                                <a:lnTo>
                                  <a:pt x="1925" y="538"/>
                                </a:lnTo>
                                <a:lnTo>
                                  <a:pt x="1902" y="572"/>
                                </a:lnTo>
                                <a:lnTo>
                                  <a:pt x="1868" y="595"/>
                                </a:lnTo>
                                <a:lnTo>
                                  <a:pt x="1833" y="601"/>
                                </a:lnTo>
                                <a:lnTo>
                                  <a:pt x="1833" y="601"/>
                                </a:lnTo>
                                <a:lnTo>
                                  <a:pt x="1833" y="601"/>
                                </a:lnTo>
                                <a:lnTo>
                                  <a:pt x="103" y="601"/>
                                </a:lnTo>
                                <a:lnTo>
                                  <a:pt x="103" y="601"/>
                                </a:lnTo>
                                <a:lnTo>
                                  <a:pt x="63" y="595"/>
                                </a:lnTo>
                                <a:lnTo>
                                  <a:pt x="28" y="572"/>
                                </a:lnTo>
                                <a:lnTo>
                                  <a:pt x="6" y="538"/>
                                </a:lnTo>
                                <a:lnTo>
                                  <a:pt x="0" y="503"/>
                                </a:lnTo>
                                <a:lnTo>
                                  <a:pt x="0" y="503"/>
                                </a:lnTo>
                                <a:lnTo>
                                  <a:pt x="0" y="103"/>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6"/>
                        <wps:cNvSpPr>
                          <a:spLocks noEditPoints="1"/>
                        </wps:cNvSpPr>
                        <wps:spPr bwMode="auto">
                          <a:xfrm>
                            <a:off x="902970" y="112395"/>
                            <a:ext cx="1236980" cy="392430"/>
                          </a:xfrm>
                          <a:custGeom>
                            <a:avLst/>
                            <a:gdLst>
                              <a:gd name="T0" fmla="*/ 0 w 1948"/>
                              <a:gd name="T1" fmla="*/ 86 h 618"/>
                              <a:gd name="T2" fmla="*/ 17 w 1948"/>
                              <a:gd name="T3" fmla="*/ 46 h 618"/>
                              <a:gd name="T4" fmla="*/ 29 w 1948"/>
                              <a:gd name="T5" fmla="*/ 29 h 618"/>
                              <a:gd name="T6" fmla="*/ 63 w 1948"/>
                              <a:gd name="T7" fmla="*/ 6 h 618"/>
                              <a:gd name="T8" fmla="*/ 86 w 1948"/>
                              <a:gd name="T9" fmla="*/ 0 h 618"/>
                              <a:gd name="T10" fmla="*/ 1857 w 1948"/>
                              <a:gd name="T11" fmla="*/ 0 h 618"/>
                              <a:gd name="T12" fmla="*/ 1879 w 1948"/>
                              <a:gd name="T13" fmla="*/ 6 h 618"/>
                              <a:gd name="T14" fmla="*/ 1914 w 1948"/>
                              <a:gd name="T15" fmla="*/ 29 h 618"/>
                              <a:gd name="T16" fmla="*/ 1925 w 1948"/>
                              <a:gd name="T17" fmla="*/ 46 h 618"/>
                              <a:gd name="T18" fmla="*/ 1942 w 1948"/>
                              <a:gd name="T19" fmla="*/ 86 h 618"/>
                              <a:gd name="T20" fmla="*/ 1948 w 1948"/>
                              <a:gd name="T21" fmla="*/ 509 h 618"/>
                              <a:gd name="T22" fmla="*/ 1936 w 1948"/>
                              <a:gd name="T23" fmla="*/ 549 h 618"/>
                              <a:gd name="T24" fmla="*/ 1925 w 1948"/>
                              <a:gd name="T25" fmla="*/ 567 h 618"/>
                              <a:gd name="T26" fmla="*/ 1896 w 1948"/>
                              <a:gd name="T27" fmla="*/ 595 h 618"/>
                              <a:gd name="T28" fmla="*/ 1879 w 1948"/>
                              <a:gd name="T29" fmla="*/ 607 h 618"/>
                              <a:gd name="T30" fmla="*/ 1839 w 1948"/>
                              <a:gd name="T31" fmla="*/ 618 h 618"/>
                              <a:gd name="T32" fmla="*/ 86 w 1948"/>
                              <a:gd name="T33" fmla="*/ 612 h 618"/>
                              <a:gd name="T34" fmla="*/ 46 w 1948"/>
                              <a:gd name="T35" fmla="*/ 595 h 618"/>
                              <a:gd name="T36" fmla="*/ 29 w 1948"/>
                              <a:gd name="T37" fmla="*/ 584 h 618"/>
                              <a:gd name="T38" fmla="*/ 6 w 1948"/>
                              <a:gd name="T39" fmla="*/ 549 h 618"/>
                              <a:gd name="T40" fmla="*/ 0 w 1948"/>
                              <a:gd name="T41" fmla="*/ 527 h 618"/>
                              <a:gd name="T42" fmla="*/ 17 w 1948"/>
                              <a:gd name="T43" fmla="*/ 504 h 618"/>
                              <a:gd name="T44" fmla="*/ 23 w 1948"/>
                              <a:gd name="T45" fmla="*/ 544 h 618"/>
                              <a:gd name="T46" fmla="*/ 29 w 1948"/>
                              <a:gd name="T47" fmla="*/ 555 h 618"/>
                              <a:gd name="T48" fmla="*/ 57 w 1948"/>
                              <a:gd name="T49" fmla="*/ 584 h 618"/>
                              <a:gd name="T50" fmla="*/ 69 w 1948"/>
                              <a:gd name="T51" fmla="*/ 590 h 618"/>
                              <a:gd name="T52" fmla="*/ 109 w 1948"/>
                              <a:gd name="T53" fmla="*/ 601 h 618"/>
                              <a:gd name="T54" fmla="*/ 1857 w 1948"/>
                              <a:gd name="T55" fmla="*/ 595 h 618"/>
                              <a:gd name="T56" fmla="*/ 1891 w 1948"/>
                              <a:gd name="T57" fmla="*/ 584 h 618"/>
                              <a:gd name="T58" fmla="*/ 1902 w 1948"/>
                              <a:gd name="T59" fmla="*/ 572 h 618"/>
                              <a:gd name="T60" fmla="*/ 1919 w 1948"/>
                              <a:gd name="T61" fmla="*/ 544 h 618"/>
                              <a:gd name="T62" fmla="*/ 1925 w 1948"/>
                              <a:gd name="T63" fmla="*/ 527 h 618"/>
                              <a:gd name="T64" fmla="*/ 1925 w 1948"/>
                              <a:gd name="T65" fmla="*/ 86 h 618"/>
                              <a:gd name="T66" fmla="*/ 1919 w 1948"/>
                              <a:gd name="T67" fmla="*/ 69 h 618"/>
                              <a:gd name="T68" fmla="*/ 1902 w 1948"/>
                              <a:gd name="T69" fmla="*/ 40 h 618"/>
                              <a:gd name="T70" fmla="*/ 1891 w 1948"/>
                              <a:gd name="T71" fmla="*/ 29 h 618"/>
                              <a:gd name="T72" fmla="*/ 1857 w 1948"/>
                              <a:gd name="T73" fmla="*/ 17 h 618"/>
                              <a:gd name="T74" fmla="*/ 109 w 1948"/>
                              <a:gd name="T75" fmla="*/ 17 h 618"/>
                              <a:gd name="T76" fmla="*/ 69 w 1948"/>
                              <a:gd name="T77" fmla="*/ 23 h 618"/>
                              <a:gd name="T78" fmla="*/ 57 w 1948"/>
                              <a:gd name="T79" fmla="*/ 29 h 618"/>
                              <a:gd name="T80" fmla="*/ 29 w 1948"/>
                              <a:gd name="T81" fmla="*/ 58 h 618"/>
                              <a:gd name="T82" fmla="*/ 23 w 1948"/>
                              <a:gd name="T83" fmla="*/ 69 h 618"/>
                              <a:gd name="T84" fmla="*/ 17 w 1948"/>
                              <a:gd name="T85" fmla="*/ 109 h 6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48" h="618">
                                <a:moveTo>
                                  <a:pt x="0" y="109"/>
                                </a:moveTo>
                                <a:lnTo>
                                  <a:pt x="0" y="86"/>
                                </a:lnTo>
                                <a:lnTo>
                                  <a:pt x="0" y="86"/>
                                </a:lnTo>
                                <a:lnTo>
                                  <a:pt x="6" y="63"/>
                                </a:lnTo>
                                <a:lnTo>
                                  <a:pt x="6" y="63"/>
                                </a:lnTo>
                                <a:lnTo>
                                  <a:pt x="17" y="46"/>
                                </a:lnTo>
                                <a:lnTo>
                                  <a:pt x="17" y="46"/>
                                </a:lnTo>
                                <a:lnTo>
                                  <a:pt x="29" y="29"/>
                                </a:lnTo>
                                <a:lnTo>
                                  <a:pt x="29" y="29"/>
                                </a:lnTo>
                                <a:lnTo>
                                  <a:pt x="46" y="17"/>
                                </a:lnTo>
                                <a:lnTo>
                                  <a:pt x="46" y="17"/>
                                </a:lnTo>
                                <a:lnTo>
                                  <a:pt x="63" y="6"/>
                                </a:lnTo>
                                <a:lnTo>
                                  <a:pt x="63" y="6"/>
                                </a:lnTo>
                                <a:lnTo>
                                  <a:pt x="86" y="0"/>
                                </a:lnTo>
                                <a:lnTo>
                                  <a:pt x="86" y="0"/>
                                </a:lnTo>
                                <a:lnTo>
                                  <a:pt x="103" y="0"/>
                                </a:lnTo>
                                <a:lnTo>
                                  <a:pt x="1839" y="0"/>
                                </a:lnTo>
                                <a:lnTo>
                                  <a:pt x="1857" y="0"/>
                                </a:lnTo>
                                <a:lnTo>
                                  <a:pt x="1862" y="0"/>
                                </a:lnTo>
                                <a:lnTo>
                                  <a:pt x="1879" y="6"/>
                                </a:lnTo>
                                <a:lnTo>
                                  <a:pt x="1879" y="6"/>
                                </a:lnTo>
                                <a:lnTo>
                                  <a:pt x="1896" y="17"/>
                                </a:lnTo>
                                <a:lnTo>
                                  <a:pt x="1896" y="17"/>
                                </a:lnTo>
                                <a:lnTo>
                                  <a:pt x="1914" y="29"/>
                                </a:lnTo>
                                <a:lnTo>
                                  <a:pt x="1914" y="29"/>
                                </a:lnTo>
                                <a:lnTo>
                                  <a:pt x="1925" y="46"/>
                                </a:lnTo>
                                <a:lnTo>
                                  <a:pt x="1925" y="46"/>
                                </a:lnTo>
                                <a:lnTo>
                                  <a:pt x="1936" y="63"/>
                                </a:lnTo>
                                <a:lnTo>
                                  <a:pt x="1936" y="63"/>
                                </a:lnTo>
                                <a:lnTo>
                                  <a:pt x="1942" y="86"/>
                                </a:lnTo>
                                <a:lnTo>
                                  <a:pt x="1942" y="86"/>
                                </a:lnTo>
                                <a:lnTo>
                                  <a:pt x="1948" y="103"/>
                                </a:lnTo>
                                <a:lnTo>
                                  <a:pt x="1948" y="509"/>
                                </a:lnTo>
                                <a:lnTo>
                                  <a:pt x="1942" y="527"/>
                                </a:lnTo>
                                <a:lnTo>
                                  <a:pt x="1942" y="532"/>
                                </a:lnTo>
                                <a:lnTo>
                                  <a:pt x="1936" y="549"/>
                                </a:lnTo>
                                <a:lnTo>
                                  <a:pt x="1936" y="549"/>
                                </a:lnTo>
                                <a:lnTo>
                                  <a:pt x="1925" y="567"/>
                                </a:lnTo>
                                <a:lnTo>
                                  <a:pt x="1925" y="567"/>
                                </a:lnTo>
                                <a:lnTo>
                                  <a:pt x="1914" y="584"/>
                                </a:lnTo>
                                <a:lnTo>
                                  <a:pt x="1914" y="584"/>
                                </a:lnTo>
                                <a:lnTo>
                                  <a:pt x="1896" y="595"/>
                                </a:lnTo>
                                <a:lnTo>
                                  <a:pt x="1896" y="595"/>
                                </a:lnTo>
                                <a:lnTo>
                                  <a:pt x="1879" y="607"/>
                                </a:lnTo>
                                <a:lnTo>
                                  <a:pt x="1879" y="607"/>
                                </a:lnTo>
                                <a:lnTo>
                                  <a:pt x="1862" y="612"/>
                                </a:lnTo>
                                <a:lnTo>
                                  <a:pt x="1857" y="612"/>
                                </a:lnTo>
                                <a:lnTo>
                                  <a:pt x="1839" y="618"/>
                                </a:lnTo>
                                <a:lnTo>
                                  <a:pt x="109" y="618"/>
                                </a:lnTo>
                                <a:lnTo>
                                  <a:pt x="86" y="612"/>
                                </a:lnTo>
                                <a:lnTo>
                                  <a:pt x="86" y="612"/>
                                </a:lnTo>
                                <a:lnTo>
                                  <a:pt x="63" y="607"/>
                                </a:lnTo>
                                <a:lnTo>
                                  <a:pt x="63" y="607"/>
                                </a:lnTo>
                                <a:lnTo>
                                  <a:pt x="46" y="595"/>
                                </a:lnTo>
                                <a:lnTo>
                                  <a:pt x="46" y="595"/>
                                </a:lnTo>
                                <a:lnTo>
                                  <a:pt x="29" y="584"/>
                                </a:lnTo>
                                <a:lnTo>
                                  <a:pt x="29" y="584"/>
                                </a:lnTo>
                                <a:lnTo>
                                  <a:pt x="17" y="567"/>
                                </a:lnTo>
                                <a:lnTo>
                                  <a:pt x="17" y="567"/>
                                </a:lnTo>
                                <a:lnTo>
                                  <a:pt x="6" y="549"/>
                                </a:lnTo>
                                <a:lnTo>
                                  <a:pt x="6" y="549"/>
                                </a:lnTo>
                                <a:lnTo>
                                  <a:pt x="0" y="532"/>
                                </a:lnTo>
                                <a:lnTo>
                                  <a:pt x="0" y="527"/>
                                </a:lnTo>
                                <a:lnTo>
                                  <a:pt x="0" y="509"/>
                                </a:lnTo>
                                <a:lnTo>
                                  <a:pt x="0" y="109"/>
                                </a:lnTo>
                                <a:close/>
                                <a:moveTo>
                                  <a:pt x="17" y="504"/>
                                </a:moveTo>
                                <a:lnTo>
                                  <a:pt x="17" y="527"/>
                                </a:lnTo>
                                <a:lnTo>
                                  <a:pt x="17" y="527"/>
                                </a:lnTo>
                                <a:lnTo>
                                  <a:pt x="23" y="544"/>
                                </a:lnTo>
                                <a:lnTo>
                                  <a:pt x="23" y="544"/>
                                </a:lnTo>
                                <a:lnTo>
                                  <a:pt x="29" y="561"/>
                                </a:lnTo>
                                <a:lnTo>
                                  <a:pt x="29" y="555"/>
                                </a:lnTo>
                                <a:lnTo>
                                  <a:pt x="40" y="572"/>
                                </a:lnTo>
                                <a:lnTo>
                                  <a:pt x="40" y="572"/>
                                </a:lnTo>
                                <a:lnTo>
                                  <a:pt x="57" y="584"/>
                                </a:lnTo>
                                <a:lnTo>
                                  <a:pt x="57" y="584"/>
                                </a:lnTo>
                                <a:lnTo>
                                  <a:pt x="69" y="590"/>
                                </a:lnTo>
                                <a:lnTo>
                                  <a:pt x="69" y="590"/>
                                </a:lnTo>
                                <a:lnTo>
                                  <a:pt x="86" y="595"/>
                                </a:lnTo>
                                <a:lnTo>
                                  <a:pt x="86" y="595"/>
                                </a:lnTo>
                                <a:lnTo>
                                  <a:pt x="109" y="601"/>
                                </a:lnTo>
                                <a:lnTo>
                                  <a:pt x="1834" y="601"/>
                                </a:lnTo>
                                <a:lnTo>
                                  <a:pt x="1857" y="595"/>
                                </a:lnTo>
                                <a:lnTo>
                                  <a:pt x="1857" y="595"/>
                                </a:lnTo>
                                <a:lnTo>
                                  <a:pt x="1874" y="590"/>
                                </a:lnTo>
                                <a:lnTo>
                                  <a:pt x="1874" y="590"/>
                                </a:lnTo>
                                <a:lnTo>
                                  <a:pt x="1891" y="584"/>
                                </a:lnTo>
                                <a:lnTo>
                                  <a:pt x="1885" y="584"/>
                                </a:lnTo>
                                <a:lnTo>
                                  <a:pt x="1902" y="572"/>
                                </a:lnTo>
                                <a:lnTo>
                                  <a:pt x="1902" y="572"/>
                                </a:lnTo>
                                <a:lnTo>
                                  <a:pt x="1914" y="555"/>
                                </a:lnTo>
                                <a:lnTo>
                                  <a:pt x="1914" y="561"/>
                                </a:lnTo>
                                <a:lnTo>
                                  <a:pt x="1919" y="544"/>
                                </a:lnTo>
                                <a:lnTo>
                                  <a:pt x="1919" y="544"/>
                                </a:lnTo>
                                <a:lnTo>
                                  <a:pt x="1925" y="527"/>
                                </a:lnTo>
                                <a:lnTo>
                                  <a:pt x="1925" y="527"/>
                                </a:lnTo>
                                <a:lnTo>
                                  <a:pt x="1931" y="509"/>
                                </a:lnTo>
                                <a:lnTo>
                                  <a:pt x="1931" y="109"/>
                                </a:lnTo>
                                <a:lnTo>
                                  <a:pt x="1925" y="86"/>
                                </a:lnTo>
                                <a:lnTo>
                                  <a:pt x="1925" y="86"/>
                                </a:lnTo>
                                <a:lnTo>
                                  <a:pt x="1919" y="69"/>
                                </a:lnTo>
                                <a:lnTo>
                                  <a:pt x="1919" y="69"/>
                                </a:lnTo>
                                <a:lnTo>
                                  <a:pt x="1914" y="58"/>
                                </a:lnTo>
                                <a:lnTo>
                                  <a:pt x="1914" y="58"/>
                                </a:lnTo>
                                <a:lnTo>
                                  <a:pt x="1902" y="40"/>
                                </a:lnTo>
                                <a:lnTo>
                                  <a:pt x="1902" y="40"/>
                                </a:lnTo>
                                <a:lnTo>
                                  <a:pt x="1885" y="29"/>
                                </a:lnTo>
                                <a:lnTo>
                                  <a:pt x="1891" y="29"/>
                                </a:lnTo>
                                <a:lnTo>
                                  <a:pt x="1874" y="23"/>
                                </a:lnTo>
                                <a:lnTo>
                                  <a:pt x="1874" y="23"/>
                                </a:lnTo>
                                <a:lnTo>
                                  <a:pt x="1857" y="17"/>
                                </a:lnTo>
                                <a:lnTo>
                                  <a:pt x="1857" y="17"/>
                                </a:lnTo>
                                <a:lnTo>
                                  <a:pt x="1839" y="17"/>
                                </a:lnTo>
                                <a:lnTo>
                                  <a:pt x="109" y="17"/>
                                </a:lnTo>
                                <a:lnTo>
                                  <a:pt x="86" y="17"/>
                                </a:lnTo>
                                <a:lnTo>
                                  <a:pt x="86" y="17"/>
                                </a:lnTo>
                                <a:lnTo>
                                  <a:pt x="69" y="23"/>
                                </a:lnTo>
                                <a:lnTo>
                                  <a:pt x="69" y="23"/>
                                </a:lnTo>
                                <a:lnTo>
                                  <a:pt x="57" y="29"/>
                                </a:lnTo>
                                <a:lnTo>
                                  <a:pt x="57" y="29"/>
                                </a:lnTo>
                                <a:lnTo>
                                  <a:pt x="40" y="40"/>
                                </a:lnTo>
                                <a:lnTo>
                                  <a:pt x="40" y="40"/>
                                </a:lnTo>
                                <a:lnTo>
                                  <a:pt x="29" y="58"/>
                                </a:lnTo>
                                <a:lnTo>
                                  <a:pt x="29" y="58"/>
                                </a:lnTo>
                                <a:lnTo>
                                  <a:pt x="23" y="69"/>
                                </a:lnTo>
                                <a:lnTo>
                                  <a:pt x="23" y="69"/>
                                </a:lnTo>
                                <a:lnTo>
                                  <a:pt x="17" y="86"/>
                                </a:lnTo>
                                <a:lnTo>
                                  <a:pt x="17" y="86"/>
                                </a:lnTo>
                                <a:lnTo>
                                  <a:pt x="17" y="109"/>
                                </a:lnTo>
                                <a:lnTo>
                                  <a:pt x="17" y="50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8" name="Rectangle 147"/>
                        <wps:cNvSpPr>
                          <a:spLocks noChangeArrowheads="1"/>
                        </wps:cNvSpPr>
                        <wps:spPr bwMode="auto">
                          <a:xfrm>
                            <a:off x="961390" y="167005"/>
                            <a:ext cx="11417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color w:val="000000"/>
                                  <w:sz w:val="42"/>
                                  <w:szCs w:val="42"/>
                                  <w:lang w:val="en-US"/>
                                </w:rPr>
                                <w:t>ST34Q03</w:t>
                              </w:r>
                            </w:p>
                          </w:txbxContent>
                        </wps:txbx>
                        <wps:bodyPr rot="0" vert="horz" wrap="none" lIns="0" tIns="0" rIns="0" bIns="0" anchor="t" anchorCtr="0" upright="1">
                          <a:spAutoFit/>
                        </wps:bodyPr>
                      </wps:wsp>
                      <wps:wsp>
                        <wps:cNvPr id="129" name="Freeform 148"/>
                        <wps:cNvSpPr>
                          <a:spLocks/>
                        </wps:cNvSpPr>
                        <wps:spPr bwMode="auto">
                          <a:xfrm>
                            <a:off x="497205" y="432435"/>
                            <a:ext cx="920750" cy="417830"/>
                          </a:xfrm>
                          <a:custGeom>
                            <a:avLst/>
                            <a:gdLst>
                              <a:gd name="T0" fmla="*/ 0 w 1450"/>
                              <a:gd name="T1" fmla="*/ 337 h 658"/>
                              <a:gd name="T2" fmla="*/ 5 w 1450"/>
                              <a:gd name="T3" fmla="*/ 314 h 658"/>
                              <a:gd name="T4" fmla="*/ 17 w 1450"/>
                              <a:gd name="T5" fmla="*/ 291 h 658"/>
                              <a:gd name="T6" fmla="*/ 39 w 1450"/>
                              <a:gd name="T7" fmla="*/ 280 h 658"/>
                              <a:gd name="T8" fmla="*/ 62 w 1450"/>
                              <a:gd name="T9" fmla="*/ 274 h 658"/>
                              <a:gd name="T10" fmla="*/ 62 w 1450"/>
                              <a:gd name="T11" fmla="*/ 274 h 658"/>
                              <a:gd name="T12" fmla="*/ 62 w 1450"/>
                              <a:gd name="T13" fmla="*/ 274 h 658"/>
                              <a:gd name="T14" fmla="*/ 702 w 1450"/>
                              <a:gd name="T15" fmla="*/ 274 h 658"/>
                              <a:gd name="T16" fmla="*/ 1450 w 1450"/>
                              <a:gd name="T17" fmla="*/ 0 h 658"/>
                              <a:gd name="T18" fmla="*/ 999 w 1450"/>
                              <a:gd name="T19" fmla="*/ 274 h 658"/>
                              <a:gd name="T20" fmla="*/ 1136 w 1450"/>
                              <a:gd name="T21" fmla="*/ 274 h 658"/>
                              <a:gd name="T22" fmla="*/ 1136 w 1450"/>
                              <a:gd name="T23" fmla="*/ 274 h 658"/>
                              <a:gd name="T24" fmla="*/ 1159 w 1450"/>
                              <a:gd name="T25" fmla="*/ 280 h 658"/>
                              <a:gd name="T26" fmla="*/ 1182 w 1450"/>
                              <a:gd name="T27" fmla="*/ 291 h 658"/>
                              <a:gd name="T28" fmla="*/ 1193 w 1450"/>
                              <a:gd name="T29" fmla="*/ 314 h 658"/>
                              <a:gd name="T30" fmla="*/ 1199 w 1450"/>
                              <a:gd name="T31" fmla="*/ 337 h 658"/>
                              <a:gd name="T32" fmla="*/ 1199 w 1450"/>
                              <a:gd name="T33" fmla="*/ 337 h 658"/>
                              <a:gd name="T34" fmla="*/ 1199 w 1450"/>
                              <a:gd name="T35" fmla="*/ 337 h 658"/>
                              <a:gd name="T36" fmla="*/ 1199 w 1450"/>
                              <a:gd name="T37" fmla="*/ 337 h 658"/>
                              <a:gd name="T38" fmla="*/ 1199 w 1450"/>
                              <a:gd name="T39" fmla="*/ 337 h 658"/>
                              <a:gd name="T40" fmla="*/ 1199 w 1450"/>
                              <a:gd name="T41" fmla="*/ 434 h 658"/>
                              <a:gd name="T42" fmla="*/ 1199 w 1450"/>
                              <a:gd name="T43" fmla="*/ 595 h 658"/>
                              <a:gd name="T44" fmla="*/ 1199 w 1450"/>
                              <a:gd name="T45" fmla="*/ 595 h 658"/>
                              <a:gd name="T46" fmla="*/ 1193 w 1450"/>
                              <a:gd name="T47" fmla="*/ 618 h 658"/>
                              <a:gd name="T48" fmla="*/ 1182 w 1450"/>
                              <a:gd name="T49" fmla="*/ 640 h 658"/>
                              <a:gd name="T50" fmla="*/ 1159 w 1450"/>
                              <a:gd name="T51" fmla="*/ 652 h 658"/>
                              <a:gd name="T52" fmla="*/ 1136 w 1450"/>
                              <a:gd name="T53" fmla="*/ 658 h 658"/>
                              <a:gd name="T54" fmla="*/ 1136 w 1450"/>
                              <a:gd name="T55" fmla="*/ 658 h 658"/>
                              <a:gd name="T56" fmla="*/ 1136 w 1450"/>
                              <a:gd name="T57" fmla="*/ 658 h 658"/>
                              <a:gd name="T58" fmla="*/ 999 w 1450"/>
                              <a:gd name="T59" fmla="*/ 658 h 658"/>
                              <a:gd name="T60" fmla="*/ 702 w 1450"/>
                              <a:gd name="T61" fmla="*/ 658 h 658"/>
                              <a:gd name="T62" fmla="*/ 702 w 1450"/>
                              <a:gd name="T63" fmla="*/ 658 h 658"/>
                              <a:gd name="T64" fmla="*/ 62 w 1450"/>
                              <a:gd name="T65" fmla="*/ 658 h 658"/>
                              <a:gd name="T66" fmla="*/ 62 w 1450"/>
                              <a:gd name="T67" fmla="*/ 658 h 658"/>
                              <a:gd name="T68" fmla="*/ 39 w 1450"/>
                              <a:gd name="T69" fmla="*/ 652 h 658"/>
                              <a:gd name="T70" fmla="*/ 17 w 1450"/>
                              <a:gd name="T71" fmla="*/ 640 h 658"/>
                              <a:gd name="T72" fmla="*/ 5 w 1450"/>
                              <a:gd name="T73" fmla="*/ 618 h 658"/>
                              <a:gd name="T74" fmla="*/ 0 w 1450"/>
                              <a:gd name="T75" fmla="*/ 595 h 658"/>
                              <a:gd name="T76" fmla="*/ 0 w 1450"/>
                              <a:gd name="T77" fmla="*/ 595 h 658"/>
                              <a:gd name="T78" fmla="*/ 0 w 1450"/>
                              <a:gd name="T79" fmla="*/ 595 h 658"/>
                              <a:gd name="T80" fmla="*/ 0 w 1450"/>
                              <a:gd name="T81" fmla="*/ 434 h 658"/>
                              <a:gd name="T82" fmla="*/ 0 w 1450"/>
                              <a:gd name="T83" fmla="*/ 337 h 658"/>
                              <a:gd name="T84" fmla="*/ 0 w 1450"/>
                              <a:gd name="T85" fmla="*/ 337 h 658"/>
                              <a:gd name="T86" fmla="*/ 0 w 1450"/>
                              <a:gd name="T87" fmla="*/ 337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50" h="658">
                                <a:moveTo>
                                  <a:pt x="0" y="337"/>
                                </a:moveTo>
                                <a:lnTo>
                                  <a:pt x="5" y="314"/>
                                </a:lnTo>
                                <a:lnTo>
                                  <a:pt x="17" y="291"/>
                                </a:lnTo>
                                <a:lnTo>
                                  <a:pt x="39" y="280"/>
                                </a:lnTo>
                                <a:lnTo>
                                  <a:pt x="62" y="274"/>
                                </a:lnTo>
                                <a:lnTo>
                                  <a:pt x="62" y="274"/>
                                </a:lnTo>
                                <a:lnTo>
                                  <a:pt x="62" y="274"/>
                                </a:lnTo>
                                <a:lnTo>
                                  <a:pt x="702" y="274"/>
                                </a:lnTo>
                                <a:lnTo>
                                  <a:pt x="1450" y="0"/>
                                </a:lnTo>
                                <a:lnTo>
                                  <a:pt x="999" y="274"/>
                                </a:lnTo>
                                <a:lnTo>
                                  <a:pt x="1136" y="274"/>
                                </a:lnTo>
                                <a:lnTo>
                                  <a:pt x="1136" y="274"/>
                                </a:lnTo>
                                <a:lnTo>
                                  <a:pt x="1159" y="280"/>
                                </a:lnTo>
                                <a:lnTo>
                                  <a:pt x="1182" y="291"/>
                                </a:lnTo>
                                <a:lnTo>
                                  <a:pt x="1193" y="314"/>
                                </a:lnTo>
                                <a:lnTo>
                                  <a:pt x="1199" y="337"/>
                                </a:lnTo>
                                <a:lnTo>
                                  <a:pt x="1199" y="337"/>
                                </a:lnTo>
                                <a:lnTo>
                                  <a:pt x="1199" y="337"/>
                                </a:lnTo>
                                <a:lnTo>
                                  <a:pt x="1199" y="337"/>
                                </a:lnTo>
                                <a:lnTo>
                                  <a:pt x="1199" y="337"/>
                                </a:lnTo>
                                <a:lnTo>
                                  <a:pt x="1199" y="434"/>
                                </a:lnTo>
                                <a:lnTo>
                                  <a:pt x="1199" y="595"/>
                                </a:lnTo>
                                <a:lnTo>
                                  <a:pt x="1199" y="595"/>
                                </a:lnTo>
                                <a:lnTo>
                                  <a:pt x="1193" y="618"/>
                                </a:lnTo>
                                <a:lnTo>
                                  <a:pt x="1182" y="640"/>
                                </a:lnTo>
                                <a:lnTo>
                                  <a:pt x="1159" y="652"/>
                                </a:lnTo>
                                <a:lnTo>
                                  <a:pt x="1136" y="658"/>
                                </a:lnTo>
                                <a:lnTo>
                                  <a:pt x="1136" y="658"/>
                                </a:lnTo>
                                <a:lnTo>
                                  <a:pt x="1136" y="658"/>
                                </a:lnTo>
                                <a:lnTo>
                                  <a:pt x="999" y="658"/>
                                </a:lnTo>
                                <a:lnTo>
                                  <a:pt x="702" y="658"/>
                                </a:lnTo>
                                <a:lnTo>
                                  <a:pt x="702" y="658"/>
                                </a:lnTo>
                                <a:lnTo>
                                  <a:pt x="62" y="658"/>
                                </a:lnTo>
                                <a:lnTo>
                                  <a:pt x="62" y="658"/>
                                </a:lnTo>
                                <a:lnTo>
                                  <a:pt x="39" y="652"/>
                                </a:lnTo>
                                <a:lnTo>
                                  <a:pt x="17" y="640"/>
                                </a:lnTo>
                                <a:lnTo>
                                  <a:pt x="5" y="618"/>
                                </a:lnTo>
                                <a:lnTo>
                                  <a:pt x="0" y="595"/>
                                </a:lnTo>
                                <a:lnTo>
                                  <a:pt x="0" y="595"/>
                                </a:lnTo>
                                <a:lnTo>
                                  <a:pt x="0" y="595"/>
                                </a:lnTo>
                                <a:lnTo>
                                  <a:pt x="0" y="434"/>
                                </a:lnTo>
                                <a:lnTo>
                                  <a:pt x="0" y="337"/>
                                </a:lnTo>
                                <a:lnTo>
                                  <a:pt x="0" y="337"/>
                                </a:lnTo>
                                <a:lnTo>
                                  <a:pt x="0" y="337"/>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9"/>
                        <wps:cNvSpPr>
                          <a:spLocks noEditPoints="1"/>
                        </wps:cNvSpPr>
                        <wps:spPr bwMode="auto">
                          <a:xfrm>
                            <a:off x="493395" y="424815"/>
                            <a:ext cx="928370" cy="432435"/>
                          </a:xfrm>
                          <a:custGeom>
                            <a:avLst/>
                            <a:gdLst>
                              <a:gd name="T0" fmla="*/ 0 w 1462"/>
                              <a:gd name="T1" fmla="*/ 338 h 681"/>
                              <a:gd name="T2" fmla="*/ 11 w 1462"/>
                              <a:gd name="T3" fmla="*/ 309 h 681"/>
                              <a:gd name="T4" fmla="*/ 17 w 1462"/>
                              <a:gd name="T5" fmla="*/ 298 h 681"/>
                              <a:gd name="T6" fmla="*/ 40 w 1462"/>
                              <a:gd name="T7" fmla="*/ 286 h 681"/>
                              <a:gd name="T8" fmla="*/ 57 w 1462"/>
                              <a:gd name="T9" fmla="*/ 281 h 681"/>
                              <a:gd name="T10" fmla="*/ 702 w 1462"/>
                              <a:gd name="T11" fmla="*/ 281 h 681"/>
                              <a:gd name="T12" fmla="*/ 1462 w 1462"/>
                              <a:gd name="T13" fmla="*/ 17 h 681"/>
                              <a:gd name="T14" fmla="*/ 1142 w 1462"/>
                              <a:gd name="T15" fmla="*/ 281 h 681"/>
                              <a:gd name="T16" fmla="*/ 1171 w 1462"/>
                              <a:gd name="T17" fmla="*/ 281 h 681"/>
                              <a:gd name="T18" fmla="*/ 1182 w 1462"/>
                              <a:gd name="T19" fmla="*/ 292 h 681"/>
                              <a:gd name="T20" fmla="*/ 1199 w 1462"/>
                              <a:gd name="T21" fmla="*/ 309 h 681"/>
                              <a:gd name="T22" fmla="*/ 1211 w 1462"/>
                              <a:gd name="T23" fmla="*/ 321 h 681"/>
                              <a:gd name="T24" fmla="*/ 1216 w 1462"/>
                              <a:gd name="T25" fmla="*/ 349 h 681"/>
                              <a:gd name="T26" fmla="*/ 1211 w 1462"/>
                              <a:gd name="T27" fmla="*/ 618 h 681"/>
                              <a:gd name="T28" fmla="*/ 1211 w 1462"/>
                              <a:gd name="T29" fmla="*/ 635 h 681"/>
                              <a:gd name="T30" fmla="*/ 1194 w 1462"/>
                              <a:gd name="T31" fmla="*/ 658 h 681"/>
                              <a:gd name="T32" fmla="*/ 1182 w 1462"/>
                              <a:gd name="T33" fmla="*/ 670 h 681"/>
                              <a:gd name="T34" fmla="*/ 1159 w 1462"/>
                              <a:gd name="T35" fmla="*/ 675 h 681"/>
                              <a:gd name="T36" fmla="*/ 1005 w 1462"/>
                              <a:gd name="T37" fmla="*/ 681 h 681"/>
                              <a:gd name="T38" fmla="*/ 57 w 1462"/>
                              <a:gd name="T39" fmla="*/ 675 h 681"/>
                              <a:gd name="T40" fmla="*/ 40 w 1462"/>
                              <a:gd name="T41" fmla="*/ 675 h 681"/>
                              <a:gd name="T42" fmla="*/ 17 w 1462"/>
                              <a:gd name="T43" fmla="*/ 658 h 681"/>
                              <a:gd name="T44" fmla="*/ 11 w 1462"/>
                              <a:gd name="T45" fmla="*/ 647 h 681"/>
                              <a:gd name="T46" fmla="*/ 0 w 1462"/>
                              <a:gd name="T47" fmla="*/ 624 h 681"/>
                              <a:gd name="T48" fmla="*/ 0 w 1462"/>
                              <a:gd name="T49" fmla="*/ 446 h 681"/>
                              <a:gd name="T50" fmla="*/ 17 w 1462"/>
                              <a:gd name="T51" fmla="*/ 607 h 681"/>
                              <a:gd name="T52" fmla="*/ 17 w 1462"/>
                              <a:gd name="T53" fmla="*/ 630 h 681"/>
                              <a:gd name="T54" fmla="*/ 23 w 1462"/>
                              <a:gd name="T55" fmla="*/ 635 h 681"/>
                              <a:gd name="T56" fmla="*/ 40 w 1462"/>
                              <a:gd name="T57" fmla="*/ 652 h 681"/>
                              <a:gd name="T58" fmla="*/ 45 w 1462"/>
                              <a:gd name="T59" fmla="*/ 658 h 681"/>
                              <a:gd name="T60" fmla="*/ 68 w 1462"/>
                              <a:gd name="T61" fmla="*/ 664 h 681"/>
                              <a:gd name="T62" fmla="*/ 1142 w 1462"/>
                              <a:gd name="T63" fmla="*/ 664 h 681"/>
                              <a:gd name="T64" fmla="*/ 1165 w 1462"/>
                              <a:gd name="T65" fmla="*/ 658 h 681"/>
                              <a:gd name="T66" fmla="*/ 1171 w 1462"/>
                              <a:gd name="T67" fmla="*/ 652 h 681"/>
                              <a:gd name="T68" fmla="*/ 1188 w 1462"/>
                              <a:gd name="T69" fmla="*/ 635 h 681"/>
                              <a:gd name="T70" fmla="*/ 1194 w 1462"/>
                              <a:gd name="T71" fmla="*/ 630 h 681"/>
                              <a:gd name="T72" fmla="*/ 1199 w 1462"/>
                              <a:gd name="T73" fmla="*/ 607 h 681"/>
                              <a:gd name="T74" fmla="*/ 1194 w 1462"/>
                              <a:gd name="T75" fmla="*/ 338 h 681"/>
                              <a:gd name="T76" fmla="*/ 1194 w 1462"/>
                              <a:gd name="T77" fmla="*/ 332 h 681"/>
                              <a:gd name="T78" fmla="*/ 1182 w 1462"/>
                              <a:gd name="T79" fmla="*/ 309 h 681"/>
                              <a:gd name="T80" fmla="*/ 1171 w 1462"/>
                              <a:gd name="T81" fmla="*/ 303 h 681"/>
                              <a:gd name="T82" fmla="*/ 1154 w 1462"/>
                              <a:gd name="T83" fmla="*/ 298 h 681"/>
                              <a:gd name="T84" fmla="*/ 1005 w 1462"/>
                              <a:gd name="T85" fmla="*/ 298 h 681"/>
                              <a:gd name="T86" fmla="*/ 1451 w 1462"/>
                              <a:gd name="T87" fmla="*/ 0 h 681"/>
                              <a:gd name="T88" fmla="*/ 708 w 1462"/>
                              <a:gd name="T89" fmla="*/ 298 h 681"/>
                              <a:gd name="T90" fmla="*/ 57 w 1462"/>
                              <a:gd name="T91" fmla="*/ 298 h 681"/>
                              <a:gd name="T92" fmla="*/ 40 w 1462"/>
                              <a:gd name="T93" fmla="*/ 303 h 681"/>
                              <a:gd name="T94" fmla="*/ 28 w 1462"/>
                              <a:gd name="T95" fmla="*/ 309 h 681"/>
                              <a:gd name="T96" fmla="*/ 17 w 1462"/>
                              <a:gd name="T97" fmla="*/ 332 h 681"/>
                              <a:gd name="T98" fmla="*/ 17 w 1462"/>
                              <a:gd name="T99" fmla="*/ 338 h 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62" h="681">
                                <a:moveTo>
                                  <a:pt x="0" y="349"/>
                                </a:moveTo>
                                <a:lnTo>
                                  <a:pt x="0" y="338"/>
                                </a:lnTo>
                                <a:lnTo>
                                  <a:pt x="0" y="338"/>
                                </a:lnTo>
                                <a:lnTo>
                                  <a:pt x="0" y="321"/>
                                </a:lnTo>
                                <a:lnTo>
                                  <a:pt x="6" y="321"/>
                                </a:lnTo>
                                <a:lnTo>
                                  <a:pt x="11" y="309"/>
                                </a:lnTo>
                                <a:lnTo>
                                  <a:pt x="11" y="309"/>
                                </a:lnTo>
                                <a:lnTo>
                                  <a:pt x="17" y="298"/>
                                </a:lnTo>
                                <a:lnTo>
                                  <a:pt x="17" y="298"/>
                                </a:lnTo>
                                <a:lnTo>
                                  <a:pt x="28" y="292"/>
                                </a:lnTo>
                                <a:lnTo>
                                  <a:pt x="28" y="292"/>
                                </a:lnTo>
                                <a:lnTo>
                                  <a:pt x="40" y="286"/>
                                </a:lnTo>
                                <a:lnTo>
                                  <a:pt x="40" y="281"/>
                                </a:lnTo>
                                <a:lnTo>
                                  <a:pt x="57" y="281"/>
                                </a:lnTo>
                                <a:lnTo>
                                  <a:pt x="57" y="281"/>
                                </a:lnTo>
                                <a:lnTo>
                                  <a:pt x="68" y="281"/>
                                </a:lnTo>
                                <a:lnTo>
                                  <a:pt x="708" y="281"/>
                                </a:lnTo>
                                <a:lnTo>
                                  <a:pt x="702" y="281"/>
                                </a:lnTo>
                                <a:lnTo>
                                  <a:pt x="1451" y="0"/>
                                </a:lnTo>
                                <a:lnTo>
                                  <a:pt x="1462" y="6"/>
                                </a:lnTo>
                                <a:lnTo>
                                  <a:pt x="1462" y="17"/>
                                </a:lnTo>
                                <a:lnTo>
                                  <a:pt x="1011" y="292"/>
                                </a:lnTo>
                                <a:lnTo>
                                  <a:pt x="1005" y="281"/>
                                </a:lnTo>
                                <a:lnTo>
                                  <a:pt x="1142" y="281"/>
                                </a:lnTo>
                                <a:lnTo>
                                  <a:pt x="1154" y="281"/>
                                </a:lnTo>
                                <a:lnTo>
                                  <a:pt x="1159" y="281"/>
                                </a:lnTo>
                                <a:lnTo>
                                  <a:pt x="1171" y="281"/>
                                </a:lnTo>
                                <a:lnTo>
                                  <a:pt x="1171" y="286"/>
                                </a:lnTo>
                                <a:lnTo>
                                  <a:pt x="1182" y="292"/>
                                </a:lnTo>
                                <a:lnTo>
                                  <a:pt x="1182" y="292"/>
                                </a:lnTo>
                                <a:lnTo>
                                  <a:pt x="1194" y="298"/>
                                </a:lnTo>
                                <a:lnTo>
                                  <a:pt x="1194" y="298"/>
                                </a:lnTo>
                                <a:lnTo>
                                  <a:pt x="1199" y="309"/>
                                </a:lnTo>
                                <a:lnTo>
                                  <a:pt x="1205" y="309"/>
                                </a:lnTo>
                                <a:lnTo>
                                  <a:pt x="1211" y="321"/>
                                </a:lnTo>
                                <a:lnTo>
                                  <a:pt x="1211" y="321"/>
                                </a:lnTo>
                                <a:lnTo>
                                  <a:pt x="1211" y="338"/>
                                </a:lnTo>
                                <a:lnTo>
                                  <a:pt x="1211" y="338"/>
                                </a:lnTo>
                                <a:lnTo>
                                  <a:pt x="1216" y="349"/>
                                </a:lnTo>
                                <a:lnTo>
                                  <a:pt x="1216" y="446"/>
                                </a:lnTo>
                                <a:lnTo>
                                  <a:pt x="1216" y="607"/>
                                </a:lnTo>
                                <a:lnTo>
                                  <a:pt x="1211" y="618"/>
                                </a:lnTo>
                                <a:lnTo>
                                  <a:pt x="1211" y="624"/>
                                </a:lnTo>
                                <a:lnTo>
                                  <a:pt x="1211" y="635"/>
                                </a:lnTo>
                                <a:lnTo>
                                  <a:pt x="1211" y="635"/>
                                </a:lnTo>
                                <a:lnTo>
                                  <a:pt x="1205" y="647"/>
                                </a:lnTo>
                                <a:lnTo>
                                  <a:pt x="1199" y="647"/>
                                </a:lnTo>
                                <a:lnTo>
                                  <a:pt x="1194" y="658"/>
                                </a:lnTo>
                                <a:lnTo>
                                  <a:pt x="1194" y="658"/>
                                </a:lnTo>
                                <a:lnTo>
                                  <a:pt x="1182" y="664"/>
                                </a:lnTo>
                                <a:lnTo>
                                  <a:pt x="1182" y="670"/>
                                </a:lnTo>
                                <a:lnTo>
                                  <a:pt x="1171" y="675"/>
                                </a:lnTo>
                                <a:lnTo>
                                  <a:pt x="1171" y="675"/>
                                </a:lnTo>
                                <a:lnTo>
                                  <a:pt x="1159" y="675"/>
                                </a:lnTo>
                                <a:lnTo>
                                  <a:pt x="1154" y="675"/>
                                </a:lnTo>
                                <a:lnTo>
                                  <a:pt x="1142" y="681"/>
                                </a:lnTo>
                                <a:lnTo>
                                  <a:pt x="1005" y="681"/>
                                </a:lnTo>
                                <a:lnTo>
                                  <a:pt x="708" y="681"/>
                                </a:lnTo>
                                <a:lnTo>
                                  <a:pt x="68" y="681"/>
                                </a:lnTo>
                                <a:lnTo>
                                  <a:pt x="57" y="675"/>
                                </a:lnTo>
                                <a:lnTo>
                                  <a:pt x="57" y="675"/>
                                </a:lnTo>
                                <a:lnTo>
                                  <a:pt x="40" y="675"/>
                                </a:lnTo>
                                <a:lnTo>
                                  <a:pt x="40" y="675"/>
                                </a:lnTo>
                                <a:lnTo>
                                  <a:pt x="28" y="670"/>
                                </a:lnTo>
                                <a:lnTo>
                                  <a:pt x="28" y="664"/>
                                </a:lnTo>
                                <a:lnTo>
                                  <a:pt x="17" y="658"/>
                                </a:lnTo>
                                <a:lnTo>
                                  <a:pt x="17" y="658"/>
                                </a:lnTo>
                                <a:lnTo>
                                  <a:pt x="11" y="647"/>
                                </a:lnTo>
                                <a:lnTo>
                                  <a:pt x="11" y="647"/>
                                </a:lnTo>
                                <a:lnTo>
                                  <a:pt x="6" y="635"/>
                                </a:lnTo>
                                <a:lnTo>
                                  <a:pt x="0" y="635"/>
                                </a:lnTo>
                                <a:lnTo>
                                  <a:pt x="0" y="624"/>
                                </a:lnTo>
                                <a:lnTo>
                                  <a:pt x="0" y="618"/>
                                </a:lnTo>
                                <a:lnTo>
                                  <a:pt x="0" y="607"/>
                                </a:lnTo>
                                <a:lnTo>
                                  <a:pt x="0" y="446"/>
                                </a:lnTo>
                                <a:lnTo>
                                  <a:pt x="0" y="349"/>
                                </a:lnTo>
                                <a:close/>
                                <a:moveTo>
                                  <a:pt x="17" y="446"/>
                                </a:moveTo>
                                <a:lnTo>
                                  <a:pt x="17" y="607"/>
                                </a:lnTo>
                                <a:lnTo>
                                  <a:pt x="17" y="618"/>
                                </a:lnTo>
                                <a:lnTo>
                                  <a:pt x="17" y="618"/>
                                </a:lnTo>
                                <a:lnTo>
                                  <a:pt x="17" y="630"/>
                                </a:lnTo>
                                <a:lnTo>
                                  <a:pt x="17" y="630"/>
                                </a:lnTo>
                                <a:lnTo>
                                  <a:pt x="23" y="635"/>
                                </a:lnTo>
                                <a:lnTo>
                                  <a:pt x="23" y="635"/>
                                </a:lnTo>
                                <a:lnTo>
                                  <a:pt x="28" y="647"/>
                                </a:lnTo>
                                <a:lnTo>
                                  <a:pt x="28" y="647"/>
                                </a:lnTo>
                                <a:lnTo>
                                  <a:pt x="40" y="652"/>
                                </a:lnTo>
                                <a:lnTo>
                                  <a:pt x="40" y="652"/>
                                </a:lnTo>
                                <a:lnTo>
                                  <a:pt x="51" y="658"/>
                                </a:lnTo>
                                <a:lnTo>
                                  <a:pt x="45" y="658"/>
                                </a:lnTo>
                                <a:lnTo>
                                  <a:pt x="57" y="658"/>
                                </a:lnTo>
                                <a:lnTo>
                                  <a:pt x="57" y="658"/>
                                </a:lnTo>
                                <a:lnTo>
                                  <a:pt x="68" y="664"/>
                                </a:lnTo>
                                <a:lnTo>
                                  <a:pt x="708" y="664"/>
                                </a:lnTo>
                                <a:lnTo>
                                  <a:pt x="1005" y="664"/>
                                </a:lnTo>
                                <a:lnTo>
                                  <a:pt x="1142" y="664"/>
                                </a:lnTo>
                                <a:lnTo>
                                  <a:pt x="1154" y="658"/>
                                </a:lnTo>
                                <a:lnTo>
                                  <a:pt x="1154" y="658"/>
                                </a:lnTo>
                                <a:lnTo>
                                  <a:pt x="1165" y="658"/>
                                </a:lnTo>
                                <a:lnTo>
                                  <a:pt x="1165" y="658"/>
                                </a:lnTo>
                                <a:lnTo>
                                  <a:pt x="1171" y="652"/>
                                </a:lnTo>
                                <a:lnTo>
                                  <a:pt x="1171" y="652"/>
                                </a:lnTo>
                                <a:lnTo>
                                  <a:pt x="1182" y="647"/>
                                </a:lnTo>
                                <a:lnTo>
                                  <a:pt x="1182" y="647"/>
                                </a:lnTo>
                                <a:lnTo>
                                  <a:pt x="1188" y="635"/>
                                </a:lnTo>
                                <a:lnTo>
                                  <a:pt x="1188" y="635"/>
                                </a:lnTo>
                                <a:lnTo>
                                  <a:pt x="1194" y="630"/>
                                </a:lnTo>
                                <a:lnTo>
                                  <a:pt x="1194" y="630"/>
                                </a:lnTo>
                                <a:lnTo>
                                  <a:pt x="1194" y="618"/>
                                </a:lnTo>
                                <a:lnTo>
                                  <a:pt x="1194" y="618"/>
                                </a:lnTo>
                                <a:lnTo>
                                  <a:pt x="1199" y="607"/>
                                </a:lnTo>
                                <a:lnTo>
                                  <a:pt x="1199" y="446"/>
                                </a:lnTo>
                                <a:lnTo>
                                  <a:pt x="1199" y="349"/>
                                </a:lnTo>
                                <a:lnTo>
                                  <a:pt x="1194" y="338"/>
                                </a:lnTo>
                                <a:lnTo>
                                  <a:pt x="1194" y="338"/>
                                </a:lnTo>
                                <a:lnTo>
                                  <a:pt x="1194" y="326"/>
                                </a:lnTo>
                                <a:lnTo>
                                  <a:pt x="1194" y="332"/>
                                </a:lnTo>
                                <a:lnTo>
                                  <a:pt x="1188" y="321"/>
                                </a:lnTo>
                                <a:lnTo>
                                  <a:pt x="1188" y="321"/>
                                </a:lnTo>
                                <a:lnTo>
                                  <a:pt x="1182" y="309"/>
                                </a:lnTo>
                                <a:lnTo>
                                  <a:pt x="1182" y="309"/>
                                </a:lnTo>
                                <a:lnTo>
                                  <a:pt x="1171" y="303"/>
                                </a:lnTo>
                                <a:lnTo>
                                  <a:pt x="1171" y="303"/>
                                </a:lnTo>
                                <a:lnTo>
                                  <a:pt x="1165" y="298"/>
                                </a:lnTo>
                                <a:lnTo>
                                  <a:pt x="1165" y="298"/>
                                </a:lnTo>
                                <a:lnTo>
                                  <a:pt x="1154" y="298"/>
                                </a:lnTo>
                                <a:lnTo>
                                  <a:pt x="1154" y="298"/>
                                </a:lnTo>
                                <a:lnTo>
                                  <a:pt x="1142" y="298"/>
                                </a:lnTo>
                                <a:lnTo>
                                  <a:pt x="1005" y="298"/>
                                </a:lnTo>
                                <a:lnTo>
                                  <a:pt x="999" y="286"/>
                                </a:lnTo>
                                <a:lnTo>
                                  <a:pt x="999" y="281"/>
                                </a:lnTo>
                                <a:lnTo>
                                  <a:pt x="1451" y="0"/>
                                </a:lnTo>
                                <a:lnTo>
                                  <a:pt x="1456" y="17"/>
                                </a:lnTo>
                                <a:lnTo>
                                  <a:pt x="708" y="292"/>
                                </a:lnTo>
                                <a:lnTo>
                                  <a:pt x="708" y="298"/>
                                </a:lnTo>
                                <a:lnTo>
                                  <a:pt x="68" y="298"/>
                                </a:lnTo>
                                <a:lnTo>
                                  <a:pt x="57" y="298"/>
                                </a:lnTo>
                                <a:lnTo>
                                  <a:pt x="57" y="298"/>
                                </a:lnTo>
                                <a:lnTo>
                                  <a:pt x="45" y="298"/>
                                </a:lnTo>
                                <a:lnTo>
                                  <a:pt x="51" y="298"/>
                                </a:lnTo>
                                <a:lnTo>
                                  <a:pt x="40" y="303"/>
                                </a:lnTo>
                                <a:lnTo>
                                  <a:pt x="40" y="303"/>
                                </a:lnTo>
                                <a:lnTo>
                                  <a:pt x="28" y="309"/>
                                </a:lnTo>
                                <a:lnTo>
                                  <a:pt x="28" y="309"/>
                                </a:lnTo>
                                <a:lnTo>
                                  <a:pt x="23" y="321"/>
                                </a:lnTo>
                                <a:lnTo>
                                  <a:pt x="23" y="321"/>
                                </a:lnTo>
                                <a:lnTo>
                                  <a:pt x="17" y="332"/>
                                </a:lnTo>
                                <a:lnTo>
                                  <a:pt x="17" y="326"/>
                                </a:lnTo>
                                <a:lnTo>
                                  <a:pt x="17" y="338"/>
                                </a:lnTo>
                                <a:lnTo>
                                  <a:pt x="17" y="338"/>
                                </a:lnTo>
                                <a:lnTo>
                                  <a:pt x="17" y="349"/>
                                </a:lnTo>
                                <a:lnTo>
                                  <a:pt x="17" y="446"/>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1" name="Rectangle 150"/>
                        <wps:cNvSpPr>
                          <a:spLocks noChangeArrowheads="1"/>
                        </wps:cNvSpPr>
                        <wps:spPr bwMode="auto">
                          <a:xfrm>
                            <a:off x="598170" y="538480"/>
                            <a:ext cx="5816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Question 34</w:t>
                              </w:r>
                            </w:p>
                          </w:txbxContent>
                        </wps:txbx>
                        <wps:bodyPr rot="0" vert="horz" wrap="none" lIns="0" tIns="0" rIns="0" bIns="0" anchor="t" anchorCtr="0" upright="1">
                          <a:spAutoFit/>
                        </wps:bodyPr>
                      </wps:wsp>
                      <wps:wsp>
                        <wps:cNvPr id="132" name="Freeform 151"/>
                        <wps:cNvSpPr>
                          <a:spLocks/>
                        </wps:cNvSpPr>
                        <wps:spPr bwMode="auto">
                          <a:xfrm>
                            <a:off x="2078355" y="305435"/>
                            <a:ext cx="895985" cy="246380"/>
                          </a:xfrm>
                          <a:custGeom>
                            <a:avLst/>
                            <a:gdLst>
                              <a:gd name="T0" fmla="*/ 428 w 1411"/>
                              <a:gd name="T1" fmla="*/ 62 h 388"/>
                              <a:gd name="T2" fmla="*/ 434 w 1411"/>
                              <a:gd name="T3" fmla="*/ 40 h 388"/>
                              <a:gd name="T4" fmla="*/ 445 w 1411"/>
                              <a:gd name="T5" fmla="*/ 17 h 388"/>
                              <a:gd name="T6" fmla="*/ 468 w 1411"/>
                              <a:gd name="T7" fmla="*/ 5 h 388"/>
                              <a:gd name="T8" fmla="*/ 491 w 1411"/>
                              <a:gd name="T9" fmla="*/ 0 h 388"/>
                              <a:gd name="T10" fmla="*/ 491 w 1411"/>
                              <a:gd name="T11" fmla="*/ 0 h 388"/>
                              <a:gd name="T12" fmla="*/ 491 w 1411"/>
                              <a:gd name="T13" fmla="*/ 0 h 388"/>
                              <a:gd name="T14" fmla="*/ 594 w 1411"/>
                              <a:gd name="T15" fmla="*/ 0 h 388"/>
                              <a:gd name="T16" fmla="*/ 594 w 1411"/>
                              <a:gd name="T17" fmla="*/ 0 h 388"/>
                              <a:gd name="T18" fmla="*/ 839 w 1411"/>
                              <a:gd name="T19" fmla="*/ 0 h 388"/>
                              <a:gd name="T20" fmla="*/ 1348 w 1411"/>
                              <a:gd name="T21" fmla="*/ 0 h 388"/>
                              <a:gd name="T22" fmla="*/ 1348 w 1411"/>
                              <a:gd name="T23" fmla="*/ 0 h 388"/>
                              <a:gd name="T24" fmla="*/ 1371 w 1411"/>
                              <a:gd name="T25" fmla="*/ 5 h 388"/>
                              <a:gd name="T26" fmla="*/ 1393 w 1411"/>
                              <a:gd name="T27" fmla="*/ 17 h 388"/>
                              <a:gd name="T28" fmla="*/ 1405 w 1411"/>
                              <a:gd name="T29" fmla="*/ 40 h 388"/>
                              <a:gd name="T30" fmla="*/ 1411 w 1411"/>
                              <a:gd name="T31" fmla="*/ 62 h 388"/>
                              <a:gd name="T32" fmla="*/ 1411 w 1411"/>
                              <a:gd name="T33" fmla="*/ 62 h 388"/>
                              <a:gd name="T34" fmla="*/ 1411 w 1411"/>
                              <a:gd name="T35" fmla="*/ 62 h 388"/>
                              <a:gd name="T36" fmla="*/ 1411 w 1411"/>
                              <a:gd name="T37" fmla="*/ 62 h 388"/>
                              <a:gd name="T38" fmla="*/ 1411 w 1411"/>
                              <a:gd name="T39" fmla="*/ 62 h 388"/>
                              <a:gd name="T40" fmla="*/ 1411 w 1411"/>
                              <a:gd name="T41" fmla="*/ 160 h 388"/>
                              <a:gd name="T42" fmla="*/ 1411 w 1411"/>
                              <a:gd name="T43" fmla="*/ 326 h 388"/>
                              <a:gd name="T44" fmla="*/ 1411 w 1411"/>
                              <a:gd name="T45" fmla="*/ 326 h 388"/>
                              <a:gd name="T46" fmla="*/ 1405 w 1411"/>
                              <a:gd name="T47" fmla="*/ 348 h 388"/>
                              <a:gd name="T48" fmla="*/ 1393 w 1411"/>
                              <a:gd name="T49" fmla="*/ 371 h 388"/>
                              <a:gd name="T50" fmla="*/ 1371 w 1411"/>
                              <a:gd name="T51" fmla="*/ 383 h 388"/>
                              <a:gd name="T52" fmla="*/ 1348 w 1411"/>
                              <a:gd name="T53" fmla="*/ 388 h 388"/>
                              <a:gd name="T54" fmla="*/ 1348 w 1411"/>
                              <a:gd name="T55" fmla="*/ 388 h 388"/>
                              <a:gd name="T56" fmla="*/ 1348 w 1411"/>
                              <a:gd name="T57" fmla="*/ 388 h 388"/>
                              <a:gd name="T58" fmla="*/ 839 w 1411"/>
                              <a:gd name="T59" fmla="*/ 388 h 388"/>
                              <a:gd name="T60" fmla="*/ 594 w 1411"/>
                              <a:gd name="T61" fmla="*/ 388 h 388"/>
                              <a:gd name="T62" fmla="*/ 594 w 1411"/>
                              <a:gd name="T63" fmla="*/ 388 h 388"/>
                              <a:gd name="T64" fmla="*/ 491 w 1411"/>
                              <a:gd name="T65" fmla="*/ 388 h 388"/>
                              <a:gd name="T66" fmla="*/ 491 w 1411"/>
                              <a:gd name="T67" fmla="*/ 388 h 388"/>
                              <a:gd name="T68" fmla="*/ 468 w 1411"/>
                              <a:gd name="T69" fmla="*/ 383 h 388"/>
                              <a:gd name="T70" fmla="*/ 445 w 1411"/>
                              <a:gd name="T71" fmla="*/ 371 h 388"/>
                              <a:gd name="T72" fmla="*/ 434 w 1411"/>
                              <a:gd name="T73" fmla="*/ 348 h 388"/>
                              <a:gd name="T74" fmla="*/ 428 w 1411"/>
                              <a:gd name="T75" fmla="*/ 326 h 388"/>
                              <a:gd name="T76" fmla="*/ 428 w 1411"/>
                              <a:gd name="T77" fmla="*/ 326 h 388"/>
                              <a:gd name="T78" fmla="*/ 428 w 1411"/>
                              <a:gd name="T79" fmla="*/ 326 h 388"/>
                              <a:gd name="T80" fmla="*/ 428 w 1411"/>
                              <a:gd name="T81" fmla="*/ 160 h 388"/>
                              <a:gd name="T82" fmla="*/ 0 w 1411"/>
                              <a:gd name="T83" fmla="*/ 5 h 388"/>
                              <a:gd name="T84" fmla="*/ 428 w 1411"/>
                              <a:gd name="T85" fmla="*/ 62 h 388"/>
                              <a:gd name="T86" fmla="*/ 428 w 1411"/>
                              <a:gd name="T87" fmla="*/ 62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11" h="388">
                                <a:moveTo>
                                  <a:pt x="428" y="62"/>
                                </a:moveTo>
                                <a:lnTo>
                                  <a:pt x="434" y="40"/>
                                </a:lnTo>
                                <a:lnTo>
                                  <a:pt x="445" y="17"/>
                                </a:lnTo>
                                <a:lnTo>
                                  <a:pt x="468" y="5"/>
                                </a:lnTo>
                                <a:lnTo>
                                  <a:pt x="491" y="0"/>
                                </a:lnTo>
                                <a:lnTo>
                                  <a:pt x="491" y="0"/>
                                </a:lnTo>
                                <a:lnTo>
                                  <a:pt x="491" y="0"/>
                                </a:lnTo>
                                <a:lnTo>
                                  <a:pt x="594" y="0"/>
                                </a:lnTo>
                                <a:lnTo>
                                  <a:pt x="594" y="0"/>
                                </a:lnTo>
                                <a:lnTo>
                                  <a:pt x="839" y="0"/>
                                </a:lnTo>
                                <a:lnTo>
                                  <a:pt x="1348" y="0"/>
                                </a:lnTo>
                                <a:lnTo>
                                  <a:pt x="1348" y="0"/>
                                </a:lnTo>
                                <a:lnTo>
                                  <a:pt x="1371" y="5"/>
                                </a:lnTo>
                                <a:lnTo>
                                  <a:pt x="1393" y="17"/>
                                </a:lnTo>
                                <a:lnTo>
                                  <a:pt x="1405" y="40"/>
                                </a:lnTo>
                                <a:lnTo>
                                  <a:pt x="1411" y="62"/>
                                </a:lnTo>
                                <a:lnTo>
                                  <a:pt x="1411" y="62"/>
                                </a:lnTo>
                                <a:lnTo>
                                  <a:pt x="1411" y="62"/>
                                </a:lnTo>
                                <a:lnTo>
                                  <a:pt x="1411" y="62"/>
                                </a:lnTo>
                                <a:lnTo>
                                  <a:pt x="1411" y="62"/>
                                </a:lnTo>
                                <a:lnTo>
                                  <a:pt x="1411" y="160"/>
                                </a:lnTo>
                                <a:lnTo>
                                  <a:pt x="1411" y="326"/>
                                </a:lnTo>
                                <a:lnTo>
                                  <a:pt x="1411" y="326"/>
                                </a:lnTo>
                                <a:lnTo>
                                  <a:pt x="1405" y="348"/>
                                </a:lnTo>
                                <a:lnTo>
                                  <a:pt x="1393" y="371"/>
                                </a:lnTo>
                                <a:lnTo>
                                  <a:pt x="1371" y="383"/>
                                </a:lnTo>
                                <a:lnTo>
                                  <a:pt x="1348" y="388"/>
                                </a:lnTo>
                                <a:lnTo>
                                  <a:pt x="1348" y="388"/>
                                </a:lnTo>
                                <a:lnTo>
                                  <a:pt x="1348" y="388"/>
                                </a:lnTo>
                                <a:lnTo>
                                  <a:pt x="839" y="388"/>
                                </a:lnTo>
                                <a:lnTo>
                                  <a:pt x="594" y="388"/>
                                </a:lnTo>
                                <a:lnTo>
                                  <a:pt x="594" y="388"/>
                                </a:lnTo>
                                <a:lnTo>
                                  <a:pt x="491" y="388"/>
                                </a:lnTo>
                                <a:lnTo>
                                  <a:pt x="491" y="388"/>
                                </a:lnTo>
                                <a:lnTo>
                                  <a:pt x="468" y="383"/>
                                </a:lnTo>
                                <a:lnTo>
                                  <a:pt x="445" y="371"/>
                                </a:lnTo>
                                <a:lnTo>
                                  <a:pt x="434" y="348"/>
                                </a:lnTo>
                                <a:lnTo>
                                  <a:pt x="428" y="326"/>
                                </a:lnTo>
                                <a:lnTo>
                                  <a:pt x="428" y="326"/>
                                </a:lnTo>
                                <a:lnTo>
                                  <a:pt x="428" y="326"/>
                                </a:lnTo>
                                <a:lnTo>
                                  <a:pt x="428" y="160"/>
                                </a:lnTo>
                                <a:lnTo>
                                  <a:pt x="0" y="5"/>
                                </a:lnTo>
                                <a:lnTo>
                                  <a:pt x="428" y="62"/>
                                </a:lnTo>
                                <a:lnTo>
                                  <a:pt x="428" y="62"/>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Rectangle 153"/>
                        <wps:cNvSpPr>
                          <a:spLocks noChangeArrowheads="1"/>
                        </wps:cNvSpPr>
                        <wps:spPr bwMode="auto">
                          <a:xfrm>
                            <a:off x="2455545" y="231140"/>
                            <a:ext cx="434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Part 3 (c)</w:t>
                              </w:r>
                            </w:p>
                          </w:txbxContent>
                        </wps:txbx>
                        <wps:bodyPr rot="0" vert="horz" wrap="none" lIns="0" tIns="0" rIns="0" bIns="0" anchor="t" anchorCtr="0" upright="1">
                          <a:spAutoFit/>
                        </wps:bodyPr>
                      </wps:wsp>
                      <wps:wsp>
                        <wps:cNvPr id="134" name="Freeform 154"/>
                        <wps:cNvSpPr>
                          <a:spLocks/>
                        </wps:cNvSpPr>
                        <wps:spPr bwMode="auto">
                          <a:xfrm>
                            <a:off x="6985" y="6985"/>
                            <a:ext cx="1001395" cy="309245"/>
                          </a:xfrm>
                          <a:custGeom>
                            <a:avLst/>
                            <a:gdLst>
                              <a:gd name="T0" fmla="*/ 0 w 1577"/>
                              <a:gd name="T1" fmla="*/ 81 h 487"/>
                              <a:gd name="T2" fmla="*/ 6 w 1577"/>
                              <a:gd name="T3" fmla="*/ 46 h 487"/>
                              <a:gd name="T4" fmla="*/ 23 w 1577"/>
                              <a:gd name="T5" fmla="*/ 23 h 487"/>
                              <a:gd name="T6" fmla="*/ 46 w 1577"/>
                              <a:gd name="T7" fmla="*/ 6 h 487"/>
                              <a:gd name="T8" fmla="*/ 80 w 1577"/>
                              <a:gd name="T9" fmla="*/ 0 h 487"/>
                              <a:gd name="T10" fmla="*/ 80 w 1577"/>
                              <a:gd name="T11" fmla="*/ 0 h 487"/>
                              <a:gd name="T12" fmla="*/ 80 w 1577"/>
                              <a:gd name="T13" fmla="*/ 0 h 487"/>
                              <a:gd name="T14" fmla="*/ 726 w 1577"/>
                              <a:gd name="T15" fmla="*/ 0 h 487"/>
                              <a:gd name="T16" fmla="*/ 726 w 1577"/>
                              <a:gd name="T17" fmla="*/ 0 h 487"/>
                              <a:gd name="T18" fmla="*/ 1040 w 1577"/>
                              <a:gd name="T19" fmla="*/ 0 h 487"/>
                              <a:gd name="T20" fmla="*/ 1166 w 1577"/>
                              <a:gd name="T21" fmla="*/ 0 h 487"/>
                              <a:gd name="T22" fmla="*/ 1166 w 1577"/>
                              <a:gd name="T23" fmla="*/ 0 h 487"/>
                              <a:gd name="T24" fmla="*/ 1200 w 1577"/>
                              <a:gd name="T25" fmla="*/ 6 h 487"/>
                              <a:gd name="T26" fmla="*/ 1223 w 1577"/>
                              <a:gd name="T27" fmla="*/ 23 h 487"/>
                              <a:gd name="T28" fmla="*/ 1240 w 1577"/>
                              <a:gd name="T29" fmla="*/ 46 h 487"/>
                              <a:gd name="T30" fmla="*/ 1246 w 1577"/>
                              <a:gd name="T31" fmla="*/ 81 h 487"/>
                              <a:gd name="T32" fmla="*/ 1246 w 1577"/>
                              <a:gd name="T33" fmla="*/ 81 h 487"/>
                              <a:gd name="T34" fmla="*/ 1246 w 1577"/>
                              <a:gd name="T35" fmla="*/ 81 h 487"/>
                              <a:gd name="T36" fmla="*/ 1246 w 1577"/>
                              <a:gd name="T37" fmla="*/ 275 h 487"/>
                              <a:gd name="T38" fmla="*/ 1577 w 1577"/>
                              <a:gd name="T39" fmla="*/ 487 h 487"/>
                              <a:gd name="T40" fmla="*/ 1246 w 1577"/>
                              <a:gd name="T41" fmla="*/ 389 h 487"/>
                              <a:gd name="T42" fmla="*/ 1246 w 1577"/>
                              <a:gd name="T43" fmla="*/ 389 h 487"/>
                              <a:gd name="T44" fmla="*/ 1246 w 1577"/>
                              <a:gd name="T45" fmla="*/ 389 h 487"/>
                              <a:gd name="T46" fmla="*/ 1240 w 1577"/>
                              <a:gd name="T47" fmla="*/ 424 h 487"/>
                              <a:gd name="T48" fmla="*/ 1223 w 1577"/>
                              <a:gd name="T49" fmla="*/ 447 h 487"/>
                              <a:gd name="T50" fmla="*/ 1200 w 1577"/>
                              <a:gd name="T51" fmla="*/ 464 h 487"/>
                              <a:gd name="T52" fmla="*/ 1166 w 1577"/>
                              <a:gd name="T53" fmla="*/ 470 h 487"/>
                              <a:gd name="T54" fmla="*/ 1166 w 1577"/>
                              <a:gd name="T55" fmla="*/ 470 h 487"/>
                              <a:gd name="T56" fmla="*/ 1166 w 1577"/>
                              <a:gd name="T57" fmla="*/ 470 h 487"/>
                              <a:gd name="T58" fmla="*/ 1040 w 1577"/>
                              <a:gd name="T59" fmla="*/ 470 h 487"/>
                              <a:gd name="T60" fmla="*/ 726 w 1577"/>
                              <a:gd name="T61" fmla="*/ 470 h 487"/>
                              <a:gd name="T62" fmla="*/ 726 w 1577"/>
                              <a:gd name="T63" fmla="*/ 470 h 487"/>
                              <a:gd name="T64" fmla="*/ 80 w 1577"/>
                              <a:gd name="T65" fmla="*/ 470 h 487"/>
                              <a:gd name="T66" fmla="*/ 80 w 1577"/>
                              <a:gd name="T67" fmla="*/ 470 h 487"/>
                              <a:gd name="T68" fmla="*/ 46 w 1577"/>
                              <a:gd name="T69" fmla="*/ 464 h 487"/>
                              <a:gd name="T70" fmla="*/ 23 w 1577"/>
                              <a:gd name="T71" fmla="*/ 447 h 487"/>
                              <a:gd name="T72" fmla="*/ 6 w 1577"/>
                              <a:gd name="T73" fmla="*/ 424 h 487"/>
                              <a:gd name="T74" fmla="*/ 0 w 1577"/>
                              <a:gd name="T75" fmla="*/ 389 h 487"/>
                              <a:gd name="T76" fmla="*/ 0 w 1577"/>
                              <a:gd name="T77" fmla="*/ 389 h 487"/>
                              <a:gd name="T78" fmla="*/ 0 w 1577"/>
                              <a:gd name="T79" fmla="*/ 389 h 487"/>
                              <a:gd name="T80" fmla="*/ 0 w 1577"/>
                              <a:gd name="T81" fmla="*/ 389 h 487"/>
                              <a:gd name="T82" fmla="*/ 0 w 1577"/>
                              <a:gd name="T83" fmla="*/ 275 h 487"/>
                              <a:gd name="T84" fmla="*/ 0 w 1577"/>
                              <a:gd name="T85" fmla="*/ 275 h 487"/>
                              <a:gd name="T86" fmla="*/ 0 w 1577"/>
                              <a:gd name="T87" fmla="*/ 81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77" h="487">
                                <a:moveTo>
                                  <a:pt x="0" y="81"/>
                                </a:moveTo>
                                <a:lnTo>
                                  <a:pt x="6" y="46"/>
                                </a:lnTo>
                                <a:lnTo>
                                  <a:pt x="23" y="23"/>
                                </a:lnTo>
                                <a:lnTo>
                                  <a:pt x="46" y="6"/>
                                </a:lnTo>
                                <a:lnTo>
                                  <a:pt x="80" y="0"/>
                                </a:lnTo>
                                <a:lnTo>
                                  <a:pt x="80" y="0"/>
                                </a:lnTo>
                                <a:lnTo>
                                  <a:pt x="80" y="0"/>
                                </a:lnTo>
                                <a:lnTo>
                                  <a:pt x="726" y="0"/>
                                </a:lnTo>
                                <a:lnTo>
                                  <a:pt x="726" y="0"/>
                                </a:lnTo>
                                <a:lnTo>
                                  <a:pt x="1040" y="0"/>
                                </a:lnTo>
                                <a:lnTo>
                                  <a:pt x="1166" y="0"/>
                                </a:lnTo>
                                <a:lnTo>
                                  <a:pt x="1166" y="0"/>
                                </a:lnTo>
                                <a:lnTo>
                                  <a:pt x="1200" y="6"/>
                                </a:lnTo>
                                <a:lnTo>
                                  <a:pt x="1223" y="23"/>
                                </a:lnTo>
                                <a:lnTo>
                                  <a:pt x="1240" y="46"/>
                                </a:lnTo>
                                <a:lnTo>
                                  <a:pt x="1246" y="81"/>
                                </a:lnTo>
                                <a:lnTo>
                                  <a:pt x="1246" y="81"/>
                                </a:lnTo>
                                <a:lnTo>
                                  <a:pt x="1246" y="81"/>
                                </a:lnTo>
                                <a:lnTo>
                                  <a:pt x="1246" y="275"/>
                                </a:lnTo>
                                <a:lnTo>
                                  <a:pt x="1577" y="487"/>
                                </a:lnTo>
                                <a:lnTo>
                                  <a:pt x="1246" y="389"/>
                                </a:lnTo>
                                <a:lnTo>
                                  <a:pt x="1246" y="389"/>
                                </a:lnTo>
                                <a:lnTo>
                                  <a:pt x="1246" y="389"/>
                                </a:lnTo>
                                <a:lnTo>
                                  <a:pt x="1240" y="424"/>
                                </a:lnTo>
                                <a:lnTo>
                                  <a:pt x="1223" y="447"/>
                                </a:lnTo>
                                <a:lnTo>
                                  <a:pt x="1200" y="464"/>
                                </a:lnTo>
                                <a:lnTo>
                                  <a:pt x="1166" y="470"/>
                                </a:lnTo>
                                <a:lnTo>
                                  <a:pt x="1166" y="470"/>
                                </a:lnTo>
                                <a:lnTo>
                                  <a:pt x="1166" y="470"/>
                                </a:lnTo>
                                <a:lnTo>
                                  <a:pt x="1040" y="470"/>
                                </a:lnTo>
                                <a:lnTo>
                                  <a:pt x="726" y="470"/>
                                </a:lnTo>
                                <a:lnTo>
                                  <a:pt x="726" y="470"/>
                                </a:lnTo>
                                <a:lnTo>
                                  <a:pt x="80" y="470"/>
                                </a:lnTo>
                                <a:lnTo>
                                  <a:pt x="80" y="470"/>
                                </a:lnTo>
                                <a:lnTo>
                                  <a:pt x="46" y="464"/>
                                </a:lnTo>
                                <a:lnTo>
                                  <a:pt x="23" y="447"/>
                                </a:lnTo>
                                <a:lnTo>
                                  <a:pt x="6" y="424"/>
                                </a:lnTo>
                                <a:lnTo>
                                  <a:pt x="0" y="389"/>
                                </a:lnTo>
                                <a:lnTo>
                                  <a:pt x="0" y="389"/>
                                </a:lnTo>
                                <a:lnTo>
                                  <a:pt x="0" y="389"/>
                                </a:lnTo>
                                <a:lnTo>
                                  <a:pt x="0" y="389"/>
                                </a:lnTo>
                                <a:lnTo>
                                  <a:pt x="0" y="275"/>
                                </a:lnTo>
                                <a:lnTo>
                                  <a:pt x="0" y="275"/>
                                </a:lnTo>
                                <a:lnTo>
                                  <a:pt x="0" y="81"/>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55"/>
                        <wps:cNvSpPr>
                          <a:spLocks noEditPoints="1"/>
                        </wps:cNvSpPr>
                        <wps:spPr bwMode="auto">
                          <a:xfrm>
                            <a:off x="3810" y="13335"/>
                            <a:ext cx="1008380" cy="315595"/>
                          </a:xfrm>
                          <a:custGeom>
                            <a:avLst/>
                            <a:gdLst>
                              <a:gd name="T0" fmla="*/ 0 w 1588"/>
                              <a:gd name="T1" fmla="*/ 68 h 497"/>
                              <a:gd name="T2" fmla="*/ 11 w 1588"/>
                              <a:gd name="T3" fmla="*/ 34 h 497"/>
                              <a:gd name="T4" fmla="*/ 23 w 1588"/>
                              <a:gd name="T5" fmla="*/ 23 h 497"/>
                              <a:gd name="T6" fmla="*/ 51 w 1588"/>
                              <a:gd name="T7" fmla="*/ 5 h 497"/>
                              <a:gd name="T8" fmla="*/ 68 w 1588"/>
                              <a:gd name="T9" fmla="*/ 0 h 497"/>
                              <a:gd name="T10" fmla="*/ 1045 w 1588"/>
                              <a:gd name="T11" fmla="*/ 0 h 497"/>
                              <a:gd name="T12" fmla="*/ 1193 w 1588"/>
                              <a:gd name="T13" fmla="*/ 0 h 497"/>
                              <a:gd name="T14" fmla="*/ 1222 w 1588"/>
                              <a:gd name="T15" fmla="*/ 11 h 497"/>
                              <a:gd name="T16" fmla="*/ 1233 w 1588"/>
                              <a:gd name="T17" fmla="*/ 23 h 497"/>
                              <a:gd name="T18" fmla="*/ 1251 w 1588"/>
                              <a:gd name="T19" fmla="*/ 51 h 497"/>
                              <a:gd name="T20" fmla="*/ 1256 w 1588"/>
                              <a:gd name="T21" fmla="*/ 68 h 497"/>
                              <a:gd name="T22" fmla="*/ 1256 w 1588"/>
                              <a:gd name="T23" fmla="*/ 274 h 497"/>
                              <a:gd name="T24" fmla="*/ 1576 w 1588"/>
                              <a:gd name="T25" fmla="*/ 497 h 497"/>
                              <a:gd name="T26" fmla="*/ 1256 w 1588"/>
                              <a:gd name="T27" fmla="*/ 412 h 497"/>
                              <a:gd name="T28" fmla="*/ 1251 w 1588"/>
                              <a:gd name="T29" fmla="*/ 429 h 497"/>
                              <a:gd name="T30" fmla="*/ 1233 w 1588"/>
                              <a:gd name="T31" fmla="*/ 457 h 497"/>
                              <a:gd name="T32" fmla="*/ 1222 w 1588"/>
                              <a:gd name="T33" fmla="*/ 469 h 497"/>
                              <a:gd name="T34" fmla="*/ 1193 w 1588"/>
                              <a:gd name="T35" fmla="*/ 480 h 497"/>
                              <a:gd name="T36" fmla="*/ 1045 w 1588"/>
                              <a:gd name="T37" fmla="*/ 486 h 497"/>
                              <a:gd name="T38" fmla="*/ 68 w 1588"/>
                              <a:gd name="T39" fmla="*/ 480 h 497"/>
                              <a:gd name="T40" fmla="*/ 51 w 1588"/>
                              <a:gd name="T41" fmla="*/ 475 h 497"/>
                              <a:gd name="T42" fmla="*/ 23 w 1588"/>
                              <a:gd name="T43" fmla="*/ 457 h 497"/>
                              <a:gd name="T44" fmla="*/ 11 w 1588"/>
                              <a:gd name="T45" fmla="*/ 446 h 497"/>
                              <a:gd name="T46" fmla="*/ 0 w 1588"/>
                              <a:gd name="T47" fmla="*/ 417 h 497"/>
                              <a:gd name="T48" fmla="*/ 0 w 1588"/>
                              <a:gd name="T49" fmla="*/ 280 h 497"/>
                              <a:gd name="T50" fmla="*/ 17 w 1588"/>
                              <a:gd name="T51" fmla="*/ 394 h 497"/>
                              <a:gd name="T52" fmla="*/ 23 w 1588"/>
                              <a:gd name="T53" fmla="*/ 423 h 497"/>
                              <a:gd name="T54" fmla="*/ 28 w 1588"/>
                              <a:gd name="T55" fmla="*/ 434 h 497"/>
                              <a:gd name="T56" fmla="*/ 45 w 1588"/>
                              <a:gd name="T57" fmla="*/ 457 h 497"/>
                              <a:gd name="T58" fmla="*/ 57 w 1588"/>
                              <a:gd name="T59" fmla="*/ 463 h 497"/>
                              <a:gd name="T60" fmla="*/ 85 w 1588"/>
                              <a:gd name="T61" fmla="*/ 469 h 497"/>
                              <a:gd name="T62" fmla="*/ 1171 w 1588"/>
                              <a:gd name="T63" fmla="*/ 469 h 497"/>
                              <a:gd name="T64" fmla="*/ 1199 w 1588"/>
                              <a:gd name="T65" fmla="*/ 463 h 497"/>
                              <a:gd name="T66" fmla="*/ 1211 w 1588"/>
                              <a:gd name="T67" fmla="*/ 457 h 497"/>
                              <a:gd name="T68" fmla="*/ 1233 w 1588"/>
                              <a:gd name="T69" fmla="*/ 434 h 497"/>
                              <a:gd name="T70" fmla="*/ 1239 w 1588"/>
                              <a:gd name="T71" fmla="*/ 423 h 497"/>
                              <a:gd name="T72" fmla="*/ 1245 w 1588"/>
                              <a:gd name="T73" fmla="*/ 394 h 497"/>
                              <a:gd name="T74" fmla="*/ 1582 w 1588"/>
                              <a:gd name="T75" fmla="*/ 480 h 497"/>
                              <a:gd name="T76" fmla="*/ 1245 w 1588"/>
                              <a:gd name="T77" fmla="*/ 280 h 497"/>
                              <a:gd name="T78" fmla="*/ 1239 w 1588"/>
                              <a:gd name="T79" fmla="*/ 68 h 497"/>
                              <a:gd name="T80" fmla="*/ 1228 w 1588"/>
                              <a:gd name="T81" fmla="*/ 45 h 497"/>
                              <a:gd name="T82" fmla="*/ 1222 w 1588"/>
                              <a:gd name="T83" fmla="*/ 34 h 497"/>
                              <a:gd name="T84" fmla="*/ 1199 w 1588"/>
                              <a:gd name="T85" fmla="*/ 17 h 497"/>
                              <a:gd name="T86" fmla="*/ 1188 w 1588"/>
                              <a:gd name="T87" fmla="*/ 17 h 497"/>
                              <a:gd name="T88" fmla="*/ 731 w 1588"/>
                              <a:gd name="T89" fmla="*/ 17 h 497"/>
                              <a:gd name="T90" fmla="*/ 68 w 1588"/>
                              <a:gd name="T91" fmla="*/ 17 h 497"/>
                              <a:gd name="T92" fmla="*/ 45 w 1588"/>
                              <a:gd name="T93" fmla="*/ 28 h 497"/>
                              <a:gd name="T94" fmla="*/ 34 w 1588"/>
                              <a:gd name="T95" fmla="*/ 34 h 497"/>
                              <a:gd name="T96" fmla="*/ 17 w 1588"/>
                              <a:gd name="T97" fmla="*/ 57 h 497"/>
                              <a:gd name="T98" fmla="*/ 17 w 1588"/>
                              <a:gd name="T99" fmla="*/ 68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88" h="497">
                                <a:moveTo>
                                  <a:pt x="0" y="86"/>
                                </a:moveTo>
                                <a:lnTo>
                                  <a:pt x="0" y="68"/>
                                </a:lnTo>
                                <a:lnTo>
                                  <a:pt x="0" y="68"/>
                                </a:lnTo>
                                <a:lnTo>
                                  <a:pt x="5" y="51"/>
                                </a:lnTo>
                                <a:lnTo>
                                  <a:pt x="5" y="51"/>
                                </a:lnTo>
                                <a:lnTo>
                                  <a:pt x="11" y="34"/>
                                </a:lnTo>
                                <a:lnTo>
                                  <a:pt x="11" y="34"/>
                                </a:lnTo>
                                <a:lnTo>
                                  <a:pt x="23" y="23"/>
                                </a:lnTo>
                                <a:lnTo>
                                  <a:pt x="23" y="23"/>
                                </a:lnTo>
                                <a:lnTo>
                                  <a:pt x="34" y="11"/>
                                </a:lnTo>
                                <a:lnTo>
                                  <a:pt x="34" y="11"/>
                                </a:lnTo>
                                <a:lnTo>
                                  <a:pt x="51" y="5"/>
                                </a:lnTo>
                                <a:lnTo>
                                  <a:pt x="51" y="5"/>
                                </a:lnTo>
                                <a:lnTo>
                                  <a:pt x="68" y="0"/>
                                </a:lnTo>
                                <a:lnTo>
                                  <a:pt x="68" y="0"/>
                                </a:lnTo>
                                <a:lnTo>
                                  <a:pt x="85" y="0"/>
                                </a:lnTo>
                                <a:lnTo>
                                  <a:pt x="731" y="0"/>
                                </a:lnTo>
                                <a:lnTo>
                                  <a:pt x="1045" y="0"/>
                                </a:lnTo>
                                <a:lnTo>
                                  <a:pt x="1171" y="0"/>
                                </a:lnTo>
                                <a:lnTo>
                                  <a:pt x="1188" y="0"/>
                                </a:lnTo>
                                <a:lnTo>
                                  <a:pt x="1193" y="0"/>
                                </a:lnTo>
                                <a:lnTo>
                                  <a:pt x="1205" y="5"/>
                                </a:lnTo>
                                <a:lnTo>
                                  <a:pt x="1205" y="5"/>
                                </a:lnTo>
                                <a:lnTo>
                                  <a:pt x="1222" y="11"/>
                                </a:lnTo>
                                <a:lnTo>
                                  <a:pt x="1222" y="11"/>
                                </a:lnTo>
                                <a:lnTo>
                                  <a:pt x="1233" y="23"/>
                                </a:lnTo>
                                <a:lnTo>
                                  <a:pt x="1233" y="23"/>
                                </a:lnTo>
                                <a:lnTo>
                                  <a:pt x="1245" y="34"/>
                                </a:lnTo>
                                <a:lnTo>
                                  <a:pt x="1245" y="34"/>
                                </a:lnTo>
                                <a:lnTo>
                                  <a:pt x="1251" y="51"/>
                                </a:lnTo>
                                <a:lnTo>
                                  <a:pt x="1251" y="51"/>
                                </a:lnTo>
                                <a:lnTo>
                                  <a:pt x="1256" y="68"/>
                                </a:lnTo>
                                <a:lnTo>
                                  <a:pt x="1256" y="68"/>
                                </a:lnTo>
                                <a:lnTo>
                                  <a:pt x="1262" y="86"/>
                                </a:lnTo>
                                <a:lnTo>
                                  <a:pt x="1262" y="280"/>
                                </a:lnTo>
                                <a:lnTo>
                                  <a:pt x="1256" y="274"/>
                                </a:lnTo>
                                <a:lnTo>
                                  <a:pt x="1588" y="480"/>
                                </a:lnTo>
                                <a:lnTo>
                                  <a:pt x="1588" y="492"/>
                                </a:lnTo>
                                <a:lnTo>
                                  <a:pt x="1576" y="497"/>
                                </a:lnTo>
                                <a:lnTo>
                                  <a:pt x="1251" y="406"/>
                                </a:lnTo>
                                <a:lnTo>
                                  <a:pt x="1262" y="400"/>
                                </a:lnTo>
                                <a:lnTo>
                                  <a:pt x="1256" y="412"/>
                                </a:lnTo>
                                <a:lnTo>
                                  <a:pt x="1256" y="417"/>
                                </a:lnTo>
                                <a:lnTo>
                                  <a:pt x="1251" y="429"/>
                                </a:lnTo>
                                <a:lnTo>
                                  <a:pt x="1251" y="429"/>
                                </a:lnTo>
                                <a:lnTo>
                                  <a:pt x="1245" y="446"/>
                                </a:lnTo>
                                <a:lnTo>
                                  <a:pt x="1245" y="446"/>
                                </a:lnTo>
                                <a:lnTo>
                                  <a:pt x="1233" y="457"/>
                                </a:lnTo>
                                <a:lnTo>
                                  <a:pt x="1233" y="457"/>
                                </a:lnTo>
                                <a:lnTo>
                                  <a:pt x="1222" y="469"/>
                                </a:lnTo>
                                <a:lnTo>
                                  <a:pt x="1222" y="469"/>
                                </a:lnTo>
                                <a:lnTo>
                                  <a:pt x="1205" y="475"/>
                                </a:lnTo>
                                <a:lnTo>
                                  <a:pt x="1205" y="475"/>
                                </a:lnTo>
                                <a:lnTo>
                                  <a:pt x="1193" y="480"/>
                                </a:lnTo>
                                <a:lnTo>
                                  <a:pt x="1188" y="480"/>
                                </a:lnTo>
                                <a:lnTo>
                                  <a:pt x="1176" y="486"/>
                                </a:lnTo>
                                <a:lnTo>
                                  <a:pt x="1045" y="486"/>
                                </a:lnTo>
                                <a:lnTo>
                                  <a:pt x="731" y="486"/>
                                </a:lnTo>
                                <a:lnTo>
                                  <a:pt x="85" y="486"/>
                                </a:lnTo>
                                <a:lnTo>
                                  <a:pt x="68" y="480"/>
                                </a:lnTo>
                                <a:lnTo>
                                  <a:pt x="68" y="480"/>
                                </a:lnTo>
                                <a:lnTo>
                                  <a:pt x="51" y="475"/>
                                </a:lnTo>
                                <a:lnTo>
                                  <a:pt x="51" y="475"/>
                                </a:lnTo>
                                <a:lnTo>
                                  <a:pt x="34" y="469"/>
                                </a:lnTo>
                                <a:lnTo>
                                  <a:pt x="34" y="469"/>
                                </a:lnTo>
                                <a:lnTo>
                                  <a:pt x="23" y="457"/>
                                </a:lnTo>
                                <a:lnTo>
                                  <a:pt x="23" y="457"/>
                                </a:lnTo>
                                <a:lnTo>
                                  <a:pt x="11" y="446"/>
                                </a:lnTo>
                                <a:lnTo>
                                  <a:pt x="11" y="446"/>
                                </a:lnTo>
                                <a:lnTo>
                                  <a:pt x="5" y="429"/>
                                </a:lnTo>
                                <a:lnTo>
                                  <a:pt x="5" y="429"/>
                                </a:lnTo>
                                <a:lnTo>
                                  <a:pt x="0" y="417"/>
                                </a:lnTo>
                                <a:lnTo>
                                  <a:pt x="0" y="412"/>
                                </a:lnTo>
                                <a:lnTo>
                                  <a:pt x="0" y="400"/>
                                </a:lnTo>
                                <a:lnTo>
                                  <a:pt x="0" y="280"/>
                                </a:lnTo>
                                <a:lnTo>
                                  <a:pt x="0" y="86"/>
                                </a:lnTo>
                                <a:close/>
                                <a:moveTo>
                                  <a:pt x="17" y="280"/>
                                </a:moveTo>
                                <a:lnTo>
                                  <a:pt x="17" y="394"/>
                                </a:lnTo>
                                <a:lnTo>
                                  <a:pt x="17" y="412"/>
                                </a:lnTo>
                                <a:lnTo>
                                  <a:pt x="17" y="412"/>
                                </a:lnTo>
                                <a:lnTo>
                                  <a:pt x="23" y="423"/>
                                </a:lnTo>
                                <a:lnTo>
                                  <a:pt x="17" y="423"/>
                                </a:lnTo>
                                <a:lnTo>
                                  <a:pt x="28" y="434"/>
                                </a:lnTo>
                                <a:lnTo>
                                  <a:pt x="28" y="434"/>
                                </a:lnTo>
                                <a:lnTo>
                                  <a:pt x="34" y="446"/>
                                </a:lnTo>
                                <a:lnTo>
                                  <a:pt x="34" y="446"/>
                                </a:lnTo>
                                <a:lnTo>
                                  <a:pt x="45" y="457"/>
                                </a:lnTo>
                                <a:lnTo>
                                  <a:pt x="45" y="452"/>
                                </a:lnTo>
                                <a:lnTo>
                                  <a:pt x="57" y="463"/>
                                </a:lnTo>
                                <a:lnTo>
                                  <a:pt x="57" y="463"/>
                                </a:lnTo>
                                <a:lnTo>
                                  <a:pt x="68" y="463"/>
                                </a:lnTo>
                                <a:lnTo>
                                  <a:pt x="68" y="463"/>
                                </a:lnTo>
                                <a:lnTo>
                                  <a:pt x="85" y="469"/>
                                </a:lnTo>
                                <a:lnTo>
                                  <a:pt x="731" y="469"/>
                                </a:lnTo>
                                <a:lnTo>
                                  <a:pt x="1045" y="469"/>
                                </a:lnTo>
                                <a:lnTo>
                                  <a:pt x="1171" y="469"/>
                                </a:lnTo>
                                <a:lnTo>
                                  <a:pt x="1188" y="463"/>
                                </a:lnTo>
                                <a:lnTo>
                                  <a:pt x="1188" y="463"/>
                                </a:lnTo>
                                <a:lnTo>
                                  <a:pt x="1199" y="463"/>
                                </a:lnTo>
                                <a:lnTo>
                                  <a:pt x="1199" y="463"/>
                                </a:lnTo>
                                <a:lnTo>
                                  <a:pt x="1211" y="452"/>
                                </a:lnTo>
                                <a:lnTo>
                                  <a:pt x="1211" y="457"/>
                                </a:lnTo>
                                <a:lnTo>
                                  <a:pt x="1222" y="446"/>
                                </a:lnTo>
                                <a:lnTo>
                                  <a:pt x="1222" y="446"/>
                                </a:lnTo>
                                <a:lnTo>
                                  <a:pt x="1233" y="434"/>
                                </a:lnTo>
                                <a:lnTo>
                                  <a:pt x="1228" y="434"/>
                                </a:lnTo>
                                <a:lnTo>
                                  <a:pt x="1239" y="423"/>
                                </a:lnTo>
                                <a:lnTo>
                                  <a:pt x="1239" y="423"/>
                                </a:lnTo>
                                <a:lnTo>
                                  <a:pt x="1239" y="412"/>
                                </a:lnTo>
                                <a:lnTo>
                                  <a:pt x="1239" y="412"/>
                                </a:lnTo>
                                <a:lnTo>
                                  <a:pt x="1245" y="394"/>
                                </a:lnTo>
                                <a:lnTo>
                                  <a:pt x="1245" y="389"/>
                                </a:lnTo>
                                <a:lnTo>
                                  <a:pt x="1251" y="389"/>
                                </a:lnTo>
                                <a:lnTo>
                                  <a:pt x="1582" y="480"/>
                                </a:lnTo>
                                <a:lnTo>
                                  <a:pt x="1576" y="497"/>
                                </a:lnTo>
                                <a:lnTo>
                                  <a:pt x="1245" y="286"/>
                                </a:lnTo>
                                <a:lnTo>
                                  <a:pt x="1245" y="280"/>
                                </a:lnTo>
                                <a:lnTo>
                                  <a:pt x="1245" y="86"/>
                                </a:lnTo>
                                <a:lnTo>
                                  <a:pt x="1239" y="68"/>
                                </a:lnTo>
                                <a:lnTo>
                                  <a:pt x="1239" y="68"/>
                                </a:lnTo>
                                <a:lnTo>
                                  <a:pt x="1239" y="57"/>
                                </a:lnTo>
                                <a:lnTo>
                                  <a:pt x="1239" y="57"/>
                                </a:lnTo>
                                <a:lnTo>
                                  <a:pt x="1228" y="45"/>
                                </a:lnTo>
                                <a:lnTo>
                                  <a:pt x="1233" y="45"/>
                                </a:lnTo>
                                <a:lnTo>
                                  <a:pt x="1222" y="34"/>
                                </a:lnTo>
                                <a:lnTo>
                                  <a:pt x="1222" y="34"/>
                                </a:lnTo>
                                <a:lnTo>
                                  <a:pt x="1211" y="28"/>
                                </a:lnTo>
                                <a:lnTo>
                                  <a:pt x="1211" y="28"/>
                                </a:lnTo>
                                <a:lnTo>
                                  <a:pt x="1199" y="17"/>
                                </a:lnTo>
                                <a:lnTo>
                                  <a:pt x="1199" y="23"/>
                                </a:lnTo>
                                <a:lnTo>
                                  <a:pt x="1188" y="17"/>
                                </a:lnTo>
                                <a:lnTo>
                                  <a:pt x="1188" y="17"/>
                                </a:lnTo>
                                <a:lnTo>
                                  <a:pt x="1171" y="17"/>
                                </a:lnTo>
                                <a:lnTo>
                                  <a:pt x="1045" y="17"/>
                                </a:lnTo>
                                <a:lnTo>
                                  <a:pt x="731" y="17"/>
                                </a:lnTo>
                                <a:lnTo>
                                  <a:pt x="85" y="17"/>
                                </a:lnTo>
                                <a:lnTo>
                                  <a:pt x="68" y="17"/>
                                </a:lnTo>
                                <a:lnTo>
                                  <a:pt x="68" y="17"/>
                                </a:lnTo>
                                <a:lnTo>
                                  <a:pt x="57" y="23"/>
                                </a:lnTo>
                                <a:lnTo>
                                  <a:pt x="57" y="17"/>
                                </a:lnTo>
                                <a:lnTo>
                                  <a:pt x="45" y="28"/>
                                </a:lnTo>
                                <a:lnTo>
                                  <a:pt x="45" y="28"/>
                                </a:lnTo>
                                <a:lnTo>
                                  <a:pt x="34" y="34"/>
                                </a:lnTo>
                                <a:lnTo>
                                  <a:pt x="34" y="34"/>
                                </a:lnTo>
                                <a:lnTo>
                                  <a:pt x="28" y="45"/>
                                </a:lnTo>
                                <a:lnTo>
                                  <a:pt x="28" y="45"/>
                                </a:lnTo>
                                <a:lnTo>
                                  <a:pt x="17" y="57"/>
                                </a:lnTo>
                                <a:lnTo>
                                  <a:pt x="23" y="57"/>
                                </a:lnTo>
                                <a:lnTo>
                                  <a:pt x="17" y="68"/>
                                </a:lnTo>
                                <a:lnTo>
                                  <a:pt x="17" y="68"/>
                                </a:lnTo>
                                <a:lnTo>
                                  <a:pt x="17" y="86"/>
                                </a:lnTo>
                                <a:lnTo>
                                  <a:pt x="17" y="28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Rectangle 157"/>
                        <wps:cNvSpPr>
                          <a:spLocks noChangeArrowheads="1"/>
                        </wps:cNvSpPr>
                        <wps:spPr bwMode="auto">
                          <a:xfrm>
                            <a:off x="70485" y="17145"/>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questionnaire</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2C5DAD" id="Canvas 144" o:spid="_x0000_s1069" editas="canvas" style="position:absolute;margin-left:-.3pt;margin-top:6.45pt;width:234.75pt;height:73.9pt;z-index:251656192" coordsize="29813,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width:29813;height:9385;visibility:visible;mso-wrap-style:square">
                  <v:fill o:detectmouseclick="t"/>
                  <v:path o:connecttype="none"/>
                </v:shape>
                <v:shape id="Freeform 145" o:spid="_x0000_s1071" style="position:absolute;left:9067;top:1162;width:12256;height:3816;visibility:visible;mso-wrap-style:square;v-text-anchor:top" coordsize="193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" path="m,103l6,63,28,29,63,6,103,r,l103,,1833,r,l1868,6r34,23l1925,63r5,40l1930,103r,l1930,503r,l1925,538r-23,34l1868,595r-35,6l1833,601r,l103,601r,l63,595,28,572,6,538,,503r,l,103xe" fillcolor="#d9d9d9" stroked="f">
                  <v:path arrowok="t" o:connecttype="custom" o:connectlocs="0,65405;3810,40005;17780,18415;40005,3810;65405,0;65405,0;65405,0;1163955,0;1163955,0;1186180,3810;1207770,18415;1222375,40005;1225550,65405;1225550,65405;1225550,65405;1225550,319405;1225550,319405;1222375,341630;1207770,363220;1186180,377825;1163955,381635;1163955,381635;1163955,381635;65405,381635;65405,381635;40005,377825;17780,363220;3810,341630;0,319405;0,319405;0,65405" o:connectangles="0,0,0,0,0,0,0,0,0,0,0,0,0,0,0,0,0,0,0,0,0,0,0,0,0,0,0,0,0,0,0"/>
                </v:shape>
                <v:shape id="Freeform 146" o:spid="_x0000_s1072" style="position:absolute;left:9029;top:1123;width:12370;height:3925;visibility:visible;mso-wrap-style:square;v-text-anchor:top" coordsize="194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" path="m,109l,86r,l6,63r,l17,46r,l29,29r,l46,17r,l63,6r,l86,r,l103,,1839,r18,l1862,r17,6l1879,6r17,11l1896,17r18,12l1914,29r11,17l1925,46r11,17l1936,63r6,23l1942,86r6,17l1948,509r-6,18l1942,532r-6,17l1936,549r-11,18l1925,567r-11,17l1914,584r-18,11l1896,595r-17,12l1879,607r-17,5l1857,612r-18,6l109,618,86,612r,l63,607r,l46,595r,l29,584r,l17,567r,l6,549r,l,532r,-5l,509,,109xm17,504r,23l17,527r6,17l23,544r6,17l29,555r11,17l40,572r17,12l57,584r12,6l69,590r17,5l86,595r23,6l1834,601r23,-6l1857,595r17,-5l1874,590r17,-6l1885,584r17,-12l1902,572r12,-17l1914,561r5,-17l1919,544r6,-17l1925,527r6,-18l1931,109r-6,-23l1925,86r-6,-17l1919,69r-5,-11l1914,58,1902,40r,l1885,29r6,l1874,23r,l1857,17r,l1839,17,109,17r-23,l86,17,69,23r,l57,29r,l40,40r,l29,58r,l23,69r,l17,86r,l17,109r,395xe" fillcolor="black" strokeweight="0">
                  <v:path arrowok="t" o:connecttype="custom" o:connectlocs="0,54610;10795,29210;18415,18415;40005,3810;54610,0;1179195,0;1193165,3810;1215390,18415;1222375,29210;1233170,54610;1236980,323215;1229360,348615;1222375,360045;1203960,377825;1193165,385445;1167765,392430;54610,388620;29210,377825;18415,370840;3810,348615;0,334645;10795,320040;14605,345440;18415,352425;36195,370840;43815,374650;69215,381635;1179195,377825;1200785,370840;1207770,363220;1218565,345440;1222375,334645;1222375,54610;1218565,43815;1207770,25400;1200785,18415;1179195,10795;69215,10795;43815,14605;36195,18415;18415,36830;14605,43815;10795,69215" o:connectangles="0,0,0,0,0,0,0,0,0,0,0,0,0,0,0,0,0,0,0,0,0,0,0,0,0,0,0,0,0,0,0,0,0,0,0,0,0,0,0,0,0,0,0"/>
                  <o:lock v:ext="edit" verticies="t"/>
                </v:shape>
                <v:rect id="Rectangle 147" o:spid="_x0000_s1073" style="position:absolute;left:9613;top:1670;width:1141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392E8D" w:rsidRDefault="00392E8D">
                        <w:r>
                          <w:rPr>
                            <w:rFonts w:ascii="Arial" w:hAnsi="Arial" w:cs="Arial"/>
                            <w:color w:val="000000"/>
                            <w:sz w:val="42"/>
                            <w:szCs w:val="42"/>
                            <w:lang w:val="en-US"/>
                          </w:rPr>
                          <w:t>ST34Q03</w:t>
                        </w:r>
                      </w:p>
                    </w:txbxContent>
                  </v:textbox>
                </v:rect>
                <v:shape id="Freeform 148" o:spid="_x0000_s1074" style="position:absolute;left:4972;top:4324;width:9207;height:4178;visibility:visible;mso-wrap-style:square;v-text-anchor:top" coordsize="145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" path="m,337l5,314,17,291,39,280r23,-6l62,274r,l702,274,1450,,999,274r137,l1136,274r23,6l1182,291r11,23l1199,337r,l1199,337r,l1199,337r,97l1199,595r,l1193,618r-11,22l1159,652r-23,6l1136,658r,l999,658r-297,l702,658r-640,l62,658,39,652,17,640,5,618,,595r,l,595,,434,,337r,l,337xe" fillcolor="#ff9" stroked="f">
                  <v:path arrowok="t" o:connecttype="custom" o:connectlocs="0,213995;3175,199390;10795,184785;24765,177800;39370,173990;39370,173990;39370,173990;445770,173990;920750,0;634365,173990;721360,173990;721360,173990;735965,177800;750570,184785;757555,199390;761365,213995;761365,213995;761365,213995;761365,213995;761365,213995;761365,275590;761365,377825;761365,377825;757555,392430;750570,406400;735965,414020;721360,417830;721360,417830;721360,417830;634365,417830;445770,417830;445770,417830;39370,417830;39370,417830;24765,414020;10795,406400;3175,392430;0,377825;0,377825;0,377825;0,275590;0,213995;0,213995;0,213995" o:connectangles="0,0,0,0,0,0,0,0,0,0,0,0,0,0,0,0,0,0,0,0,0,0,0,0,0,0,0,0,0,0,0,0,0,0,0,0,0,0,0,0,0,0,0,0"/>
                </v:shape>
                <v:shape id="Freeform 149" o:spid="_x0000_s1075" style="position:absolute;left:4933;top:4248;width:9284;height:4324;visibility:visible;mso-wrap-style:square;v-text-anchor:top" coordsize="1462,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" path="m,349l,338r,l,321r6,l11,309r,l17,298r,l28,292r,l40,286r,-5l57,281r,l68,281r640,l702,281,1451,r11,6l1462,17,1011,292r-6,-11l1142,281r12,l1159,281r12,l1171,286r11,6l1182,292r12,6l1194,298r5,11l1205,309r6,12l1211,321r,17l1211,338r5,11l1216,446r,161l1211,618r,6l1211,635r,l1205,647r-6,l1194,658r,l1182,664r,6l1171,675r,l1159,675r-5,l1142,681r-137,l708,681r-640,l57,675r,l40,675r,l28,670r,-6l17,658r,l11,647r,l6,635r-6,l,624r,-6l,607,,446,,349xm17,446r,161l17,618r,l17,630r,l23,635r,l28,647r,l40,652r,l51,658r-6,l57,658r,l68,664r640,l1005,664r137,l1154,658r,l1165,658r,l1171,652r,l1182,647r,l1188,635r,l1194,630r,l1194,618r,l1199,607r,-161l1199,349r-5,-11l1194,338r,-12l1194,332r-6,-11l1188,321r-6,-12l1182,309r-11,-6l1171,303r-6,-5l1165,298r-11,l1154,298r-12,l1005,298r-6,-12l999,281,1451,r5,17l708,292r,6l68,298r-11,l57,298r-12,l51,298r-11,5l40,303r-12,6l28,309r-5,12l23,321r-6,11l17,326r,12l17,338r,11l17,446xe" fillcolor="black" strokeweight="0">
                  <v:path arrowok="t" o:connecttype="custom" o:connectlocs="0,214630;6985,196215;10795,189230;25400,181610;36195,178435;445770,178435;928370,10795;725170,178435;743585,178435;750570,185420;761365,196215;768985,203835;772160,221615;768985,392430;768985,403225;758190,417830;750570,425450;735965,428625;638175,432435;36195,428625;25400,428625;10795,417830;6985,410845;0,396240;0,283210;10795,385445;10795,400050;14605,403225;25400,414020;28575,417830;43180,421640;725170,421640;739775,417830;743585,414020;754380,403225;758190,400050;761365,385445;758190,214630;758190,210820;750570,196215;743585,192405;732790,189230;638175,189230;921385,0;449580,189230;36195,189230;25400,192405;17780,196215;10795,210820;10795,214630" o:connectangles="0,0,0,0,0,0,0,0,0,0,0,0,0,0,0,0,0,0,0,0,0,0,0,0,0,0,0,0,0,0,0,0,0,0,0,0,0,0,0,0,0,0,0,0,0,0,0,0,0,0"/>
                  <o:lock v:ext="edit" verticies="t"/>
                </v:shape>
                <v:rect id="Rectangle 150" o:spid="_x0000_s1076" style="position:absolute;left:5981;top:5384;width:581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392E8D" w:rsidRDefault="00392E8D">
                        <w:r>
                          <w:rPr>
                            <w:rFonts w:ascii="Arial" w:hAnsi="Arial" w:cs="Arial"/>
                            <w:b/>
                            <w:bCs/>
                            <w:color w:val="000000"/>
                            <w:sz w:val="16"/>
                            <w:szCs w:val="16"/>
                            <w:lang w:val="en-US"/>
                          </w:rPr>
                          <w:t>Question 34</w:t>
                        </w:r>
                      </w:p>
                    </w:txbxContent>
                  </v:textbox>
                </v:rect>
                <v:shape id="Freeform 151" o:spid="_x0000_s1077" style="position:absolute;left:20783;top:3054;width:8960;height:2464;visibility:visible;mso-wrap-style:square;v-text-anchor:top" coordsize="141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" path="m428,62r6,-22l445,17,468,5,491,r,l491,,594,r,l839,r509,l1348,r23,5l1393,17r12,23l1411,62r,l1411,62r,l1411,62r,98l1411,326r,l1405,348r-12,23l1371,383r-23,5l1348,388r,l839,388r-245,l594,388r-103,l491,388r-23,-5l445,371,434,348r-6,-22l428,326r,l428,160,,5,428,62r,xe" fillcolor="#ff9" stroked="f">
                  <v:path arrowok="t" o:connecttype="custom" o:connectlocs="271780,39370;275590,25400;282575,10795;297180,3175;311785,0;311785,0;311785,0;377190,0;377190,0;532765,0;855980,0;855980,0;870585,3175;884555,10795;892175,25400;895985,39370;895985,39370;895985,39370;895985,39370;895985,39370;895985,101600;895985,207010;895985,207010;892175,220980;884555,235585;870585,243205;855980,246380;855980,246380;855980,246380;532765,246380;377190,246380;377190,246380;311785,246380;311785,246380;297180,243205;282575,235585;275590,220980;271780,207010;271780,207010;271780,207010;271780,101600;0,3175;271780,39370;271780,39370" o:connectangles="0,0,0,0,0,0,0,0,0,0,0,0,0,0,0,0,0,0,0,0,0,0,0,0,0,0,0,0,0,0,0,0,0,0,0,0,0,0,0,0,0,0,0,0"/>
                </v:shape>
                <v:rect id="Rectangle 153" o:spid="_x0000_s1078" style="position:absolute;left:24555;top:2311;width:4350;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392E8D" w:rsidRDefault="00392E8D">
                        <w:r>
                          <w:rPr>
                            <w:rFonts w:ascii="Arial" w:hAnsi="Arial" w:cs="Arial"/>
                            <w:b/>
                            <w:bCs/>
                            <w:color w:val="000000"/>
                            <w:sz w:val="16"/>
                            <w:szCs w:val="16"/>
                            <w:lang w:val="en-US"/>
                          </w:rPr>
                          <w:t>Part 3 (c)</w:t>
                        </w:r>
                      </w:p>
                    </w:txbxContent>
                  </v:textbox>
                </v:rect>
                <v:shape id="Freeform 154" o:spid="_x0000_s1079" style="position:absolute;left:69;top:69;width:10014;height:3093;visibility:visible;mso-wrap-style:square;v-text-anchor:top" coordsize="157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" path="m,81l6,46,23,23,46,6,80,r,l80,,726,r,l1040,r126,l1166,r34,6l1223,23r17,23l1246,81r,l1246,81r,194l1577,487,1246,389r,l1246,389r-6,35l1223,447r-23,17l1166,470r,l1166,470r-126,l726,470r,l80,470r,l46,464,23,447,6,424,,389r,l,389r,l,275r,l,81xe" fillcolor="#ff9" stroked="f">
                  <v:path arrowok="t" o:connecttype="custom" o:connectlocs="0,51435;3810,29210;14605,14605;29210,3810;50800,0;50800,0;50800,0;461010,0;461010,0;660400,0;740410,0;740410,0;762000,3810;776605,14605;787400,29210;791210,51435;791210,51435;791210,51435;791210,174625;1001395,309245;791210,247015;791210,247015;791210,247015;787400,269240;776605,283845;762000,294640;740410,298450;740410,298450;740410,298450;660400,298450;461010,298450;461010,298450;50800,298450;50800,298450;29210,294640;14605,283845;3810,269240;0,247015;0,247015;0,247015;0,247015;0,174625;0,174625;0,51435" o:connectangles="0,0,0,0,0,0,0,0,0,0,0,0,0,0,0,0,0,0,0,0,0,0,0,0,0,0,0,0,0,0,0,0,0,0,0,0,0,0,0,0,0,0,0,0"/>
                </v:shape>
                <v:shape id="Freeform 155" o:spid="_x0000_s1080" style="position:absolute;left:38;top:133;width:10083;height:3156;visibility:visible;mso-wrap-style:square;v-text-anchor:top" coordsize="158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" path="m,86l,68r,l5,51r,l11,34r,l23,23r,l34,11r,l51,5r,l68,r,l85,,731,r314,l1171,r17,l1193,r12,5l1205,5r17,6l1222,11r11,12l1233,23r12,11l1245,34r6,17l1251,51r5,17l1256,68r6,18l1262,280r-6,-6l1588,480r,12l1576,497,1251,406r11,-6l1256,412r,5l1251,429r,l1245,446r,l1233,457r,l1222,469r,l1205,475r,l1193,480r-5,l1176,486r-131,l731,486r-646,l68,480r,l51,475r,l34,469r,l23,457r,l11,446r,l5,429r,l,417r,-5l,400,,280,,86xm17,280r,114l17,412r,l23,423r-6,l28,434r,l34,446r,l45,457r,-5l57,463r,l68,463r,l85,469r646,l1045,469r126,l1188,463r,l1199,463r,l1211,452r,5l1222,446r,l1233,434r-5,l1239,423r,l1239,412r,l1245,394r,-5l1251,389r331,91l1576,497,1245,286r,-6l1245,86r-6,-18l1239,68r,-11l1239,57,1228,45r5,l1222,34r,l1211,28r,l1199,17r,6l1188,17r,l1171,17r-126,l731,17,85,17r-17,l68,17,57,23r,-6l45,28r,l34,34r,l28,45r,l17,57r6,l17,68r,l17,86r,194xe" fillcolor="black" strokeweight="0">
                  <v:path arrowok="t" o:connecttype="custom" o:connectlocs="0,43180;6985,21590;14605,14605;32385,3175;43180,0;663575,0;757555,0;775970,6985;782955,14605;794385,32385;797560,43180;797560,173990;1000760,315595;797560,261620;794385,272415;782955,290195;775970,297815;757555,304800;663575,308610;43180,304800;32385,301625;14605,290195;6985,283210;0,264795;0,177800;10795,250190;14605,268605;17780,275590;28575,290195;36195,294005;53975,297815;743585,297815;761365,294005;768985,290195;782955,275590;786765,268605;790575,250190;1004570,304800;790575,177800;786765,43180;779780,28575;775970,21590;761365,10795;754380,10795;464185,10795;43180,10795;28575,17780;21590,21590;10795,36195;10795,43180" o:connectangles="0,0,0,0,0,0,0,0,0,0,0,0,0,0,0,0,0,0,0,0,0,0,0,0,0,0,0,0,0,0,0,0,0,0,0,0,0,0,0,0,0,0,0,0,0,0,0,0,0,0"/>
                  <o:lock v:ext="edit" verticies="t"/>
                </v:shape>
                <v:rect id="Rectangle 157" o:spid="_x0000_s1081" style="position:absolute;left:704;top:171;width:666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392E8D" w:rsidRDefault="00392E8D">
                        <w:r>
                          <w:rPr>
                            <w:rFonts w:ascii="Arial" w:hAnsi="Arial" w:cs="Arial"/>
                            <w:b/>
                            <w:bCs/>
                            <w:color w:val="000000"/>
                            <w:sz w:val="16"/>
                            <w:szCs w:val="16"/>
                            <w:lang w:val="en-US"/>
                          </w:rPr>
                          <w:t>questionnaire</w:t>
                        </w:r>
                      </w:p>
                    </w:txbxContent>
                  </v:textbox>
                </v:rect>
              </v:group>
            </w:pict>
          </mc:Fallback>
        </mc:AlternateContent>
      </w:r>
    </w:p>
    <w:p w:rsidR="002245E2" w:rsidRDefault="00293FD7" w:rsidP="00F570DC">
      <w:pPr>
        <w:pStyle w:val="Text"/>
        <w:spacing w:before="360"/>
        <w:ind w:right="0"/>
      </w:pPr>
      <w:r>
        <w:rPr>
          <w:noProof/>
          <w:lang w:eastAsia="en-AU"/>
        </w:rPr>
        <mc:AlternateContent>
          <mc:Choice Requires="wps">
            <w:drawing>
              <wp:anchor distT="0" distB="0" distL="114300" distR="114300" simplePos="0" relativeHeight="251658240" behindDoc="0" locked="0" layoutInCell="1" allowOverlap="1" wp14:anchorId="4D5E61C4" wp14:editId="38D967A8">
                <wp:simplePos x="0" y="0"/>
                <wp:positionH relativeFrom="column">
                  <wp:posOffset>2076450</wp:posOffset>
                </wp:positionH>
                <wp:positionV relativeFrom="paragraph">
                  <wp:posOffset>15240</wp:posOffset>
                </wp:positionV>
                <wp:extent cx="910590" cy="257810"/>
                <wp:effectExtent l="19050" t="15240" r="13335" b="12700"/>
                <wp:wrapNone/>
                <wp:docPr id="29"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0590" cy="257810"/>
                        </a:xfrm>
                        <a:custGeom>
                          <a:avLst/>
                          <a:gdLst>
                            <a:gd name="T0" fmla="*/ 434 w 1434"/>
                            <a:gd name="T1" fmla="*/ 57 h 406"/>
                            <a:gd name="T2" fmla="*/ 440 w 1434"/>
                            <a:gd name="T3" fmla="*/ 40 h 406"/>
                            <a:gd name="T4" fmla="*/ 452 w 1434"/>
                            <a:gd name="T5" fmla="*/ 17 h 406"/>
                            <a:gd name="T6" fmla="*/ 474 w 1434"/>
                            <a:gd name="T7" fmla="*/ 6 h 406"/>
                            <a:gd name="T8" fmla="*/ 492 w 1434"/>
                            <a:gd name="T9" fmla="*/ 0 h 406"/>
                            <a:gd name="T10" fmla="*/ 851 w 1434"/>
                            <a:gd name="T11" fmla="*/ 0 h 406"/>
                            <a:gd name="T12" fmla="*/ 1371 w 1434"/>
                            <a:gd name="T13" fmla="*/ 0 h 406"/>
                            <a:gd name="T14" fmla="*/ 1400 w 1434"/>
                            <a:gd name="T15" fmla="*/ 11 h 406"/>
                            <a:gd name="T16" fmla="*/ 1411 w 1434"/>
                            <a:gd name="T17" fmla="*/ 17 h 406"/>
                            <a:gd name="T18" fmla="*/ 1428 w 1434"/>
                            <a:gd name="T19" fmla="*/ 40 h 406"/>
                            <a:gd name="T20" fmla="*/ 1428 w 1434"/>
                            <a:gd name="T21" fmla="*/ 57 h 406"/>
                            <a:gd name="T22" fmla="*/ 1434 w 1434"/>
                            <a:gd name="T23" fmla="*/ 332 h 406"/>
                            <a:gd name="T24" fmla="*/ 1428 w 1434"/>
                            <a:gd name="T25" fmla="*/ 360 h 406"/>
                            <a:gd name="T26" fmla="*/ 1417 w 1434"/>
                            <a:gd name="T27" fmla="*/ 372 h 406"/>
                            <a:gd name="T28" fmla="*/ 1400 w 1434"/>
                            <a:gd name="T29" fmla="*/ 389 h 406"/>
                            <a:gd name="T30" fmla="*/ 1388 w 1434"/>
                            <a:gd name="T31" fmla="*/ 400 h 406"/>
                            <a:gd name="T32" fmla="*/ 1360 w 1434"/>
                            <a:gd name="T33" fmla="*/ 406 h 406"/>
                            <a:gd name="T34" fmla="*/ 503 w 1434"/>
                            <a:gd name="T35" fmla="*/ 406 h 406"/>
                            <a:gd name="T36" fmla="*/ 480 w 1434"/>
                            <a:gd name="T37" fmla="*/ 400 h 406"/>
                            <a:gd name="T38" fmla="*/ 463 w 1434"/>
                            <a:gd name="T39" fmla="*/ 389 h 406"/>
                            <a:gd name="T40" fmla="*/ 446 w 1434"/>
                            <a:gd name="T41" fmla="*/ 372 h 406"/>
                            <a:gd name="T42" fmla="*/ 434 w 1434"/>
                            <a:gd name="T43" fmla="*/ 360 h 406"/>
                            <a:gd name="T44" fmla="*/ 434 w 1434"/>
                            <a:gd name="T45" fmla="*/ 332 h 406"/>
                            <a:gd name="T46" fmla="*/ 6 w 1434"/>
                            <a:gd name="T47" fmla="*/ 23 h 406"/>
                            <a:gd name="T48" fmla="*/ 440 w 1434"/>
                            <a:gd name="T49" fmla="*/ 63 h 406"/>
                            <a:gd name="T50" fmla="*/ 446 w 1434"/>
                            <a:gd name="T51" fmla="*/ 160 h 406"/>
                            <a:gd name="T52" fmla="*/ 452 w 1434"/>
                            <a:gd name="T53" fmla="*/ 343 h 406"/>
                            <a:gd name="T54" fmla="*/ 452 w 1434"/>
                            <a:gd name="T55" fmla="*/ 349 h 406"/>
                            <a:gd name="T56" fmla="*/ 469 w 1434"/>
                            <a:gd name="T57" fmla="*/ 372 h 406"/>
                            <a:gd name="T58" fmla="*/ 474 w 1434"/>
                            <a:gd name="T59" fmla="*/ 377 h 406"/>
                            <a:gd name="T60" fmla="*/ 497 w 1434"/>
                            <a:gd name="T61" fmla="*/ 383 h 406"/>
                            <a:gd name="T62" fmla="*/ 606 w 1434"/>
                            <a:gd name="T63" fmla="*/ 389 h 406"/>
                            <a:gd name="T64" fmla="*/ 1371 w 1434"/>
                            <a:gd name="T65" fmla="*/ 383 h 406"/>
                            <a:gd name="T66" fmla="*/ 1377 w 1434"/>
                            <a:gd name="T67" fmla="*/ 383 h 406"/>
                            <a:gd name="T68" fmla="*/ 1400 w 1434"/>
                            <a:gd name="T69" fmla="*/ 372 h 406"/>
                            <a:gd name="T70" fmla="*/ 1405 w 1434"/>
                            <a:gd name="T71" fmla="*/ 360 h 406"/>
                            <a:gd name="T72" fmla="*/ 1411 w 1434"/>
                            <a:gd name="T73" fmla="*/ 343 h 406"/>
                            <a:gd name="T74" fmla="*/ 1417 w 1434"/>
                            <a:gd name="T75" fmla="*/ 166 h 406"/>
                            <a:gd name="T76" fmla="*/ 1411 w 1434"/>
                            <a:gd name="T77" fmla="*/ 63 h 406"/>
                            <a:gd name="T78" fmla="*/ 1405 w 1434"/>
                            <a:gd name="T79" fmla="*/ 40 h 406"/>
                            <a:gd name="T80" fmla="*/ 1400 w 1434"/>
                            <a:gd name="T81" fmla="*/ 34 h 406"/>
                            <a:gd name="T82" fmla="*/ 1377 w 1434"/>
                            <a:gd name="T83" fmla="*/ 17 h 406"/>
                            <a:gd name="T84" fmla="*/ 1371 w 1434"/>
                            <a:gd name="T85" fmla="*/ 17 h 406"/>
                            <a:gd name="T86" fmla="*/ 606 w 1434"/>
                            <a:gd name="T87" fmla="*/ 17 h 406"/>
                            <a:gd name="T88" fmla="*/ 497 w 1434"/>
                            <a:gd name="T89" fmla="*/ 17 h 406"/>
                            <a:gd name="T90" fmla="*/ 474 w 1434"/>
                            <a:gd name="T91" fmla="*/ 23 h 406"/>
                            <a:gd name="T92" fmla="*/ 457 w 1434"/>
                            <a:gd name="T93" fmla="*/ 40 h 406"/>
                            <a:gd name="T94" fmla="*/ 452 w 1434"/>
                            <a:gd name="T95" fmla="*/ 46 h 406"/>
                            <a:gd name="T96" fmla="*/ 452 w 1434"/>
                            <a:gd name="T97" fmla="*/ 74 h 406"/>
                            <a:gd name="T98" fmla="*/ 6 w 1434"/>
                            <a:gd name="T99" fmla="*/ 23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34" h="406">
                              <a:moveTo>
                                <a:pt x="440" y="63"/>
                              </a:moveTo>
                              <a:lnTo>
                                <a:pt x="434" y="68"/>
                              </a:lnTo>
                              <a:lnTo>
                                <a:pt x="434" y="57"/>
                              </a:lnTo>
                              <a:lnTo>
                                <a:pt x="434" y="57"/>
                              </a:lnTo>
                              <a:lnTo>
                                <a:pt x="434" y="46"/>
                              </a:lnTo>
                              <a:lnTo>
                                <a:pt x="440" y="40"/>
                              </a:lnTo>
                              <a:lnTo>
                                <a:pt x="446" y="28"/>
                              </a:lnTo>
                              <a:lnTo>
                                <a:pt x="446" y="28"/>
                              </a:lnTo>
                              <a:lnTo>
                                <a:pt x="452" y="17"/>
                              </a:lnTo>
                              <a:lnTo>
                                <a:pt x="463" y="11"/>
                              </a:lnTo>
                              <a:lnTo>
                                <a:pt x="463" y="11"/>
                              </a:lnTo>
                              <a:lnTo>
                                <a:pt x="474" y="6"/>
                              </a:lnTo>
                              <a:lnTo>
                                <a:pt x="480" y="0"/>
                              </a:lnTo>
                              <a:lnTo>
                                <a:pt x="492" y="0"/>
                              </a:lnTo>
                              <a:lnTo>
                                <a:pt x="492" y="0"/>
                              </a:lnTo>
                              <a:lnTo>
                                <a:pt x="503" y="0"/>
                              </a:lnTo>
                              <a:lnTo>
                                <a:pt x="606" y="0"/>
                              </a:lnTo>
                              <a:lnTo>
                                <a:pt x="851" y="0"/>
                              </a:lnTo>
                              <a:lnTo>
                                <a:pt x="1360" y="0"/>
                              </a:lnTo>
                              <a:lnTo>
                                <a:pt x="1371" y="0"/>
                              </a:lnTo>
                              <a:lnTo>
                                <a:pt x="1371" y="0"/>
                              </a:lnTo>
                              <a:lnTo>
                                <a:pt x="1388" y="0"/>
                              </a:lnTo>
                              <a:lnTo>
                                <a:pt x="1388" y="6"/>
                              </a:lnTo>
                              <a:lnTo>
                                <a:pt x="1400" y="11"/>
                              </a:lnTo>
                              <a:lnTo>
                                <a:pt x="1400" y="11"/>
                              </a:lnTo>
                              <a:lnTo>
                                <a:pt x="1411" y="17"/>
                              </a:lnTo>
                              <a:lnTo>
                                <a:pt x="1411" y="17"/>
                              </a:lnTo>
                              <a:lnTo>
                                <a:pt x="1417" y="28"/>
                              </a:lnTo>
                              <a:lnTo>
                                <a:pt x="1417" y="28"/>
                              </a:lnTo>
                              <a:lnTo>
                                <a:pt x="1428" y="40"/>
                              </a:lnTo>
                              <a:lnTo>
                                <a:pt x="1428" y="46"/>
                              </a:lnTo>
                              <a:lnTo>
                                <a:pt x="1428" y="57"/>
                              </a:lnTo>
                              <a:lnTo>
                                <a:pt x="1428" y="57"/>
                              </a:lnTo>
                              <a:lnTo>
                                <a:pt x="1434" y="68"/>
                              </a:lnTo>
                              <a:lnTo>
                                <a:pt x="1434" y="166"/>
                              </a:lnTo>
                              <a:lnTo>
                                <a:pt x="1434" y="332"/>
                              </a:lnTo>
                              <a:lnTo>
                                <a:pt x="1428" y="343"/>
                              </a:lnTo>
                              <a:lnTo>
                                <a:pt x="1428" y="343"/>
                              </a:lnTo>
                              <a:lnTo>
                                <a:pt x="1428" y="360"/>
                              </a:lnTo>
                              <a:lnTo>
                                <a:pt x="1428" y="360"/>
                              </a:lnTo>
                              <a:lnTo>
                                <a:pt x="1417" y="372"/>
                              </a:lnTo>
                              <a:lnTo>
                                <a:pt x="1417" y="372"/>
                              </a:lnTo>
                              <a:lnTo>
                                <a:pt x="1411" y="383"/>
                              </a:lnTo>
                              <a:lnTo>
                                <a:pt x="1411" y="383"/>
                              </a:lnTo>
                              <a:lnTo>
                                <a:pt x="1400" y="389"/>
                              </a:lnTo>
                              <a:lnTo>
                                <a:pt x="1400" y="389"/>
                              </a:lnTo>
                              <a:lnTo>
                                <a:pt x="1388" y="400"/>
                              </a:lnTo>
                              <a:lnTo>
                                <a:pt x="1388" y="400"/>
                              </a:lnTo>
                              <a:lnTo>
                                <a:pt x="1371" y="400"/>
                              </a:lnTo>
                              <a:lnTo>
                                <a:pt x="1371" y="400"/>
                              </a:lnTo>
                              <a:lnTo>
                                <a:pt x="1360" y="406"/>
                              </a:lnTo>
                              <a:lnTo>
                                <a:pt x="851" y="406"/>
                              </a:lnTo>
                              <a:lnTo>
                                <a:pt x="606" y="406"/>
                              </a:lnTo>
                              <a:lnTo>
                                <a:pt x="503" y="406"/>
                              </a:lnTo>
                              <a:lnTo>
                                <a:pt x="492" y="400"/>
                              </a:lnTo>
                              <a:lnTo>
                                <a:pt x="492" y="400"/>
                              </a:lnTo>
                              <a:lnTo>
                                <a:pt x="480" y="400"/>
                              </a:lnTo>
                              <a:lnTo>
                                <a:pt x="474" y="400"/>
                              </a:lnTo>
                              <a:lnTo>
                                <a:pt x="463" y="389"/>
                              </a:lnTo>
                              <a:lnTo>
                                <a:pt x="463" y="389"/>
                              </a:lnTo>
                              <a:lnTo>
                                <a:pt x="452" y="383"/>
                              </a:lnTo>
                              <a:lnTo>
                                <a:pt x="452" y="383"/>
                              </a:lnTo>
                              <a:lnTo>
                                <a:pt x="446" y="372"/>
                              </a:lnTo>
                              <a:lnTo>
                                <a:pt x="446" y="372"/>
                              </a:lnTo>
                              <a:lnTo>
                                <a:pt x="440" y="360"/>
                              </a:lnTo>
                              <a:lnTo>
                                <a:pt x="434" y="360"/>
                              </a:lnTo>
                              <a:lnTo>
                                <a:pt x="434" y="343"/>
                              </a:lnTo>
                              <a:lnTo>
                                <a:pt x="434" y="343"/>
                              </a:lnTo>
                              <a:lnTo>
                                <a:pt x="434" y="332"/>
                              </a:lnTo>
                              <a:lnTo>
                                <a:pt x="434" y="166"/>
                              </a:lnTo>
                              <a:lnTo>
                                <a:pt x="440" y="177"/>
                              </a:lnTo>
                              <a:lnTo>
                                <a:pt x="6" y="23"/>
                              </a:lnTo>
                              <a:lnTo>
                                <a:pt x="0" y="11"/>
                              </a:lnTo>
                              <a:lnTo>
                                <a:pt x="12" y="6"/>
                              </a:lnTo>
                              <a:lnTo>
                                <a:pt x="440" y="63"/>
                              </a:lnTo>
                              <a:close/>
                              <a:moveTo>
                                <a:pt x="6" y="23"/>
                              </a:moveTo>
                              <a:lnTo>
                                <a:pt x="12" y="6"/>
                              </a:lnTo>
                              <a:lnTo>
                                <a:pt x="446" y="160"/>
                              </a:lnTo>
                              <a:lnTo>
                                <a:pt x="452" y="166"/>
                              </a:lnTo>
                              <a:lnTo>
                                <a:pt x="452" y="332"/>
                              </a:lnTo>
                              <a:lnTo>
                                <a:pt x="452" y="343"/>
                              </a:lnTo>
                              <a:lnTo>
                                <a:pt x="452" y="343"/>
                              </a:lnTo>
                              <a:lnTo>
                                <a:pt x="452" y="354"/>
                              </a:lnTo>
                              <a:lnTo>
                                <a:pt x="452" y="349"/>
                              </a:lnTo>
                              <a:lnTo>
                                <a:pt x="457" y="360"/>
                              </a:lnTo>
                              <a:lnTo>
                                <a:pt x="457" y="360"/>
                              </a:lnTo>
                              <a:lnTo>
                                <a:pt x="469" y="372"/>
                              </a:lnTo>
                              <a:lnTo>
                                <a:pt x="463" y="372"/>
                              </a:lnTo>
                              <a:lnTo>
                                <a:pt x="474" y="377"/>
                              </a:lnTo>
                              <a:lnTo>
                                <a:pt x="474" y="377"/>
                              </a:lnTo>
                              <a:lnTo>
                                <a:pt x="486" y="383"/>
                              </a:lnTo>
                              <a:lnTo>
                                <a:pt x="480" y="383"/>
                              </a:lnTo>
                              <a:lnTo>
                                <a:pt x="497" y="383"/>
                              </a:lnTo>
                              <a:lnTo>
                                <a:pt x="492" y="383"/>
                              </a:lnTo>
                              <a:lnTo>
                                <a:pt x="503" y="389"/>
                              </a:lnTo>
                              <a:lnTo>
                                <a:pt x="606" y="389"/>
                              </a:lnTo>
                              <a:lnTo>
                                <a:pt x="851" y="389"/>
                              </a:lnTo>
                              <a:lnTo>
                                <a:pt x="1360" y="389"/>
                              </a:lnTo>
                              <a:lnTo>
                                <a:pt x="1371" y="383"/>
                              </a:lnTo>
                              <a:lnTo>
                                <a:pt x="1371" y="383"/>
                              </a:lnTo>
                              <a:lnTo>
                                <a:pt x="1383" y="383"/>
                              </a:lnTo>
                              <a:lnTo>
                                <a:pt x="1377" y="383"/>
                              </a:lnTo>
                              <a:lnTo>
                                <a:pt x="1388" y="377"/>
                              </a:lnTo>
                              <a:lnTo>
                                <a:pt x="1388" y="377"/>
                              </a:lnTo>
                              <a:lnTo>
                                <a:pt x="1400" y="372"/>
                              </a:lnTo>
                              <a:lnTo>
                                <a:pt x="1400" y="372"/>
                              </a:lnTo>
                              <a:lnTo>
                                <a:pt x="1405" y="360"/>
                              </a:lnTo>
                              <a:lnTo>
                                <a:pt x="1405" y="360"/>
                              </a:lnTo>
                              <a:lnTo>
                                <a:pt x="1411" y="349"/>
                              </a:lnTo>
                              <a:lnTo>
                                <a:pt x="1411" y="354"/>
                              </a:lnTo>
                              <a:lnTo>
                                <a:pt x="1411" y="343"/>
                              </a:lnTo>
                              <a:lnTo>
                                <a:pt x="1411" y="343"/>
                              </a:lnTo>
                              <a:lnTo>
                                <a:pt x="1417" y="332"/>
                              </a:lnTo>
                              <a:lnTo>
                                <a:pt x="1417" y="166"/>
                              </a:lnTo>
                              <a:lnTo>
                                <a:pt x="1417" y="74"/>
                              </a:lnTo>
                              <a:lnTo>
                                <a:pt x="1411" y="57"/>
                              </a:lnTo>
                              <a:lnTo>
                                <a:pt x="1411" y="63"/>
                              </a:lnTo>
                              <a:lnTo>
                                <a:pt x="1411" y="46"/>
                              </a:lnTo>
                              <a:lnTo>
                                <a:pt x="1411" y="51"/>
                              </a:lnTo>
                              <a:lnTo>
                                <a:pt x="1405" y="40"/>
                              </a:lnTo>
                              <a:lnTo>
                                <a:pt x="1405" y="40"/>
                              </a:lnTo>
                              <a:lnTo>
                                <a:pt x="1400" y="28"/>
                              </a:lnTo>
                              <a:lnTo>
                                <a:pt x="1400" y="34"/>
                              </a:lnTo>
                              <a:lnTo>
                                <a:pt x="1388" y="23"/>
                              </a:lnTo>
                              <a:lnTo>
                                <a:pt x="1388" y="23"/>
                              </a:lnTo>
                              <a:lnTo>
                                <a:pt x="1377" y="17"/>
                              </a:lnTo>
                              <a:lnTo>
                                <a:pt x="1383" y="17"/>
                              </a:lnTo>
                              <a:lnTo>
                                <a:pt x="1371" y="17"/>
                              </a:lnTo>
                              <a:lnTo>
                                <a:pt x="1371" y="17"/>
                              </a:lnTo>
                              <a:lnTo>
                                <a:pt x="1360" y="17"/>
                              </a:lnTo>
                              <a:lnTo>
                                <a:pt x="851" y="17"/>
                              </a:lnTo>
                              <a:lnTo>
                                <a:pt x="606" y="17"/>
                              </a:lnTo>
                              <a:lnTo>
                                <a:pt x="509" y="17"/>
                              </a:lnTo>
                              <a:lnTo>
                                <a:pt x="492" y="17"/>
                              </a:lnTo>
                              <a:lnTo>
                                <a:pt x="497" y="17"/>
                              </a:lnTo>
                              <a:lnTo>
                                <a:pt x="480" y="17"/>
                              </a:lnTo>
                              <a:lnTo>
                                <a:pt x="486" y="17"/>
                              </a:lnTo>
                              <a:lnTo>
                                <a:pt x="474" y="23"/>
                              </a:lnTo>
                              <a:lnTo>
                                <a:pt x="474" y="23"/>
                              </a:lnTo>
                              <a:lnTo>
                                <a:pt x="469" y="28"/>
                              </a:lnTo>
                              <a:lnTo>
                                <a:pt x="457" y="40"/>
                              </a:lnTo>
                              <a:lnTo>
                                <a:pt x="457" y="40"/>
                              </a:lnTo>
                              <a:lnTo>
                                <a:pt x="452" y="51"/>
                              </a:lnTo>
                              <a:lnTo>
                                <a:pt x="452" y="46"/>
                              </a:lnTo>
                              <a:lnTo>
                                <a:pt x="452" y="63"/>
                              </a:lnTo>
                              <a:lnTo>
                                <a:pt x="452" y="57"/>
                              </a:lnTo>
                              <a:lnTo>
                                <a:pt x="452" y="74"/>
                              </a:lnTo>
                              <a:lnTo>
                                <a:pt x="446" y="80"/>
                              </a:lnTo>
                              <a:lnTo>
                                <a:pt x="440" y="80"/>
                              </a:lnTo>
                              <a:lnTo>
                                <a:pt x="6" y="23"/>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E2C5" id="Freeform 152" o:spid="_x0000_s1026" style="position:absolute;margin-left:163.5pt;margin-top:1.2pt;width:71.7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" path="m440,63r-6,5l434,57r,l434,46r6,-6l446,28r,l452,17r11,-6l463,11,474,6,480,r12,l492,r11,l606,,851,r509,l1371,r,l1388,r,6l1400,11r,l1411,17r,l1417,28r,l1428,40r,6l1428,57r,l1434,68r,98l1434,332r-6,11l1428,343r,17l1428,360r-11,12l1417,372r-6,11l1411,383r-11,6l1400,389r-12,11l1388,400r-17,l1371,400r-11,6l851,406r-245,l503,406r-11,-6l492,400r-12,l474,400,463,389r,l452,383r,l446,372r,l440,360r-6,l434,343r,l434,332r,-166l440,177,6,23,,11,12,6,440,63xm6,23l12,6,446,160r6,6l452,332r,11l452,343r,11l452,349r5,11l457,360r12,12l463,372r11,5l474,377r12,6l480,383r17,l492,383r11,6l606,389r245,l1360,389r11,-6l1371,383r12,l1377,383r11,-6l1388,377r12,-5l1400,372r5,-12l1405,360r6,-11l1411,354r,-11l1411,343r6,-11l1417,166r,-92l1411,57r,6l1411,46r,5l1405,40r,l1400,28r,6l1388,23r,l1377,17r6,l1371,17r,l1360,17r-509,l606,17r-97,l492,17r5,l480,17r6,l474,23r,l469,28,457,40r,l452,51r,-5l452,63r,-6l452,74r-6,6l440,80,6,23xe" fillcolor="black" strokeweight="0">
                <v:path arrowok="t" o:connecttype="custom" o:connectlocs="275590,36195;279400,25400;287020,10795;300990,3810;312420,0;540385,0;870585,0;889000,6985;895985,10795;906780,25400;906780,36195;910590,210820;906780,228600;899795,236220;889000,247015;881380,254000;863600,257810;319405,257810;304800,254000;294005,247015;283210,236220;275590,228600;275590,210820;3810,14605;279400,40005;283210,101600;287020,217805;287020,221615;297815,236220;300990,239395;315595,243205;384810,247015;870585,243205;874395,243205;889000,236220;892175,228600;895985,217805;899795,105410;895985,40005;892175,25400;889000,21590;874395,10795;870585,10795;384810,10795;315595,10795;300990,14605;290195,25400;287020,29210;287020,46990;3810,14605" o:connectangles="0,0,0,0,0,0,0,0,0,0,0,0,0,0,0,0,0,0,0,0,0,0,0,0,0,0,0,0,0,0,0,0,0,0,0,0,0,0,0,0,0,0,0,0,0,0,0,0,0,0"/>
                <o:lock v:ext="edit" verticies="t"/>
              </v:shape>
            </w:pict>
          </mc:Fallback>
        </mc:AlternateContent>
      </w:r>
    </w:p>
    <w:p w:rsidR="002F0A3C" w:rsidRDefault="002F0A3C" w:rsidP="002245E2">
      <w:pPr>
        <w:pStyle w:val="Text"/>
        <w:spacing w:before="600"/>
        <w:ind w:right="0"/>
      </w:pPr>
      <w:r w:rsidRPr="0044304F">
        <w:t>Countries are</w:t>
      </w:r>
      <w:r>
        <w:t xml:space="preserve"> also able to introduce country-</w:t>
      </w:r>
      <w:r w:rsidRPr="0044304F">
        <w:t>specific questions in the PISA questionnaires</w:t>
      </w:r>
      <w:r>
        <w:t>,</w:t>
      </w:r>
      <w:r w:rsidRPr="0044304F">
        <w:t xml:space="preserve"> referred to as </w:t>
      </w:r>
      <w:r>
        <w:t>‘</w:t>
      </w:r>
      <w:r w:rsidRPr="0044304F">
        <w:t>national options</w:t>
      </w:r>
      <w:r>
        <w:t>’</w:t>
      </w:r>
      <w:r w:rsidRPr="0044304F">
        <w:t xml:space="preserve"> questions. These are denoted by the character </w:t>
      </w:r>
      <w:r>
        <w:t>‘</w:t>
      </w:r>
      <w:r w:rsidRPr="0044304F">
        <w:t>N</w:t>
      </w:r>
      <w:r>
        <w:t xml:space="preserve">’ (for example, </w:t>
      </w:r>
      <w:r w:rsidRPr="001A14AB">
        <w:t>ST44N01</w:t>
      </w:r>
      <w:r>
        <w:t xml:space="preserve">), rather than the character ‘Q’. </w:t>
      </w:r>
    </w:p>
    <w:p w:rsidR="00876D87" w:rsidRDefault="00876D87" w:rsidP="00876D87">
      <w:pPr>
        <w:pStyle w:val="Heading4"/>
      </w:pPr>
      <w:bookmarkStart w:id="197" w:name="_Toc41987292"/>
      <w:r>
        <w:t>Plausible values and replicate weights</w:t>
      </w:r>
      <w:bookmarkEnd w:id="197"/>
    </w:p>
    <w:p w:rsidR="002F0A3C" w:rsidRPr="0044304F" w:rsidRDefault="002F0A3C" w:rsidP="002F0A3C">
      <w:pPr>
        <w:pStyle w:val="Text"/>
      </w:pPr>
      <w:r w:rsidRPr="0044304F">
        <w:t xml:space="preserve">Plausible values are </w:t>
      </w:r>
      <w:r>
        <w:t xml:space="preserve">used </w:t>
      </w:r>
      <w:r w:rsidRPr="0044304F">
        <w:t>to report student achievement in PISA. There are five plausible values for each o</w:t>
      </w:r>
      <w:r>
        <w:t>f the domains and sub-</w:t>
      </w:r>
      <w:r w:rsidRPr="0044304F">
        <w:t>domains</w:t>
      </w:r>
      <w:r w:rsidRPr="0044304F">
        <w:rPr>
          <w:rStyle w:val="FootnoteReference"/>
        </w:rPr>
        <w:footnoteReference w:id="1"/>
      </w:r>
      <w:r w:rsidRPr="0044304F">
        <w:t xml:space="preserve"> and the PISA student achievement variables take this information into account in the variable name. For example, the variable:</w:t>
      </w:r>
    </w:p>
    <w:p w:rsidR="002F0A3C" w:rsidRPr="0044304F" w:rsidRDefault="002F0A3C" w:rsidP="00F570DC">
      <w:pPr>
        <w:pStyle w:val="Dotpoint1"/>
      </w:pPr>
      <w:r w:rsidRPr="0044304F">
        <w:t>PV1MATH points to the first plaus</w:t>
      </w:r>
      <w:r>
        <w:t>ible value in the maths domain</w:t>
      </w:r>
    </w:p>
    <w:p w:rsidR="002F0A3C" w:rsidRDefault="002F0A3C" w:rsidP="00F570DC">
      <w:pPr>
        <w:pStyle w:val="Dotpoint1"/>
      </w:pPr>
      <w:r w:rsidRPr="0044304F">
        <w:t>PV4SCIE points to the fourth plausi</w:t>
      </w:r>
      <w:r>
        <w:t>ble value in the science domain</w:t>
      </w:r>
    </w:p>
    <w:p w:rsidR="002F0A3C" w:rsidRPr="00323552" w:rsidRDefault="002F0A3C" w:rsidP="00F570DC">
      <w:pPr>
        <w:pStyle w:val="Dotpoint1"/>
      </w:pPr>
      <w:r w:rsidRPr="00323552">
        <w:t>PV1INTR points to the first plau</w:t>
      </w:r>
      <w:r>
        <w:t xml:space="preserve">sible value in the first </w:t>
      </w:r>
      <w:r w:rsidRPr="00323552">
        <w:t>sub-domain: Interest in science</w:t>
      </w:r>
    </w:p>
    <w:p w:rsidR="002F0A3C" w:rsidRDefault="00D53B08" w:rsidP="00F570DC">
      <w:pPr>
        <w:pStyle w:val="Dotpoint1"/>
      </w:pPr>
      <w:r>
        <w:rPr>
          <w:noProof/>
          <w:lang w:eastAsia="en-AU"/>
        </w:rPr>
        <mc:AlternateContent>
          <mc:Choice Requires="wps">
            <w:drawing>
              <wp:anchor distT="0" distB="0" distL="114300" distR="114300" simplePos="0" relativeHeight="251677696" behindDoc="0" locked="0" layoutInCell="1" allowOverlap="1" wp14:anchorId="076A6E81" wp14:editId="191DEF82">
                <wp:simplePos x="0" y="0"/>
                <wp:positionH relativeFrom="column">
                  <wp:posOffset>-260985</wp:posOffset>
                </wp:positionH>
                <wp:positionV relativeFrom="paragraph">
                  <wp:posOffset>720725</wp:posOffset>
                </wp:positionV>
                <wp:extent cx="97536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97536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E8D" w:rsidRDefault="00392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A6E81" id="Text Box 6" o:spid="_x0000_s1082" type="#_x0000_t202" style="position:absolute;left:0;text-align:left;margin-left:-20.55pt;margin-top:56.75pt;width:76.8pt;height:2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" fillcolor="white [3201]" stroked="f" strokeweight=".5pt">
                <v:textbox>
                  <w:txbxContent>
                    <w:p w:rsidR="00392E8D" w:rsidRDefault="00392E8D"/>
                  </w:txbxContent>
                </v:textbox>
              </v:shape>
            </w:pict>
          </mc:Fallback>
        </mc:AlternateContent>
      </w:r>
      <w:r w:rsidR="002F0A3C">
        <w:t>PV3SUPP points to the third</w:t>
      </w:r>
      <w:r w:rsidR="002F0A3C" w:rsidRPr="00323552">
        <w:t xml:space="preserve"> plausi</w:t>
      </w:r>
      <w:r w:rsidR="002F0A3C">
        <w:t xml:space="preserve">ble value in the second </w:t>
      </w:r>
      <w:r w:rsidR="002F0A3C" w:rsidRPr="00323552">
        <w:t>sub-domain: Support for scientific inquiry</w:t>
      </w:r>
      <w:r w:rsidR="002F0A3C">
        <w:t>.</w:t>
      </w:r>
    </w:p>
    <w:p w:rsidR="002F0A3C" w:rsidRPr="0044304F" w:rsidRDefault="002F0A3C" w:rsidP="002F0A3C">
      <w:pPr>
        <w:pStyle w:val="Text"/>
      </w:pPr>
      <w:r w:rsidRPr="0044304F">
        <w:t xml:space="preserve">Replicate weights have been used to estimate sampling variances for population estimates derived from a </w:t>
      </w:r>
      <w:r w:rsidRPr="00C84D75">
        <w:t>complex sample design. The weights are simply named chronologically from W_FSTR1 to W_FSTR80. The variable W_FSTUWT is the final student weight.</w:t>
      </w:r>
      <w:r w:rsidRPr="0044304F">
        <w:t xml:space="preserve"> </w:t>
      </w:r>
    </w:p>
    <w:p w:rsidR="002F0A3C" w:rsidRPr="0044304F" w:rsidRDefault="002F0A3C" w:rsidP="002F0A3C">
      <w:pPr>
        <w:pStyle w:val="Text"/>
      </w:pPr>
      <w:r w:rsidRPr="0044304F">
        <w:t>Detailed information about plausible values and replicate weights is a</w:t>
      </w:r>
      <w:r>
        <w:t xml:space="preserve">vailable from the PISA </w:t>
      </w:r>
      <w:r w:rsidRPr="0044304F">
        <w:t>data analysis manuals located at:</w:t>
      </w:r>
      <w:r>
        <w:t xml:space="preserve"> </w:t>
      </w:r>
      <w:r w:rsidRPr="00C31AE3">
        <w:t>&lt;</w:t>
      </w:r>
      <w:r w:rsidR="00D1453B" w:rsidRPr="00D1453B">
        <w:t>http://www.oecd.org/pisa/pisaproducts/pisadataanalysismanualspssandsassecondedition.htm</w:t>
      </w:r>
      <w:r w:rsidRPr="00573F88">
        <w:rPr>
          <w:szCs w:val="22"/>
        </w:rPr>
        <w:t>&gt;</w:t>
      </w:r>
      <w:r w:rsidR="00876D87">
        <w:rPr>
          <w:szCs w:val="22"/>
        </w:rPr>
        <w:t>.</w:t>
      </w:r>
    </w:p>
    <w:p w:rsidR="00876D87" w:rsidRPr="0044304F" w:rsidRDefault="00876D87" w:rsidP="00876D87">
      <w:pPr>
        <w:pStyle w:val="Heading4"/>
      </w:pPr>
      <w:bookmarkStart w:id="198" w:name="_Toc364690934"/>
      <w:bookmarkStart w:id="199" w:name="_Toc41987293"/>
      <w:r>
        <w:t>Simple and scale indices</w:t>
      </w:r>
      <w:bookmarkEnd w:id="198"/>
      <w:bookmarkEnd w:id="199"/>
    </w:p>
    <w:p w:rsidR="002F0A3C" w:rsidRDefault="002F0A3C" w:rsidP="002F0A3C">
      <w:pPr>
        <w:pStyle w:val="Text"/>
      </w:pPr>
      <w:r w:rsidRPr="0044304F">
        <w:t xml:space="preserve">Two types of indices are provided in the PISA dataset: simple indices and scale indices. </w:t>
      </w:r>
      <w:r>
        <w:t>Simple indices are constructed by arithmetical</w:t>
      </w:r>
      <w:r w:rsidR="00F570DC">
        <w:t>ly</w:t>
      </w:r>
      <w:r>
        <w:t xml:space="preserve"> transforming or recoding one or more items, for example, age. Scale indices </w:t>
      </w:r>
      <w:r w:rsidRPr="0044304F">
        <w:t>combine several answers provided by students or principals to build a broader</w:t>
      </w:r>
      <w:r>
        <w:t>,</w:t>
      </w:r>
      <w:r w:rsidRPr="0044304F">
        <w:t xml:space="preserve"> not directly observable</w:t>
      </w:r>
      <w:r w:rsidR="00F570DC">
        <w:t>,</w:t>
      </w:r>
      <w:r w:rsidRPr="0044304F">
        <w:t xml:space="preserve"> </w:t>
      </w:r>
      <w:r>
        <w:t>concept</w:t>
      </w:r>
      <w:r w:rsidRPr="0044304F">
        <w:t xml:space="preserve">. </w:t>
      </w:r>
      <w:r>
        <w:t>For example, C</w:t>
      </w:r>
      <w:r w:rsidRPr="004A4826">
        <w:t xml:space="preserve">ULTPOSS is a student-level scale index derived from cultural possessions </w:t>
      </w:r>
      <w:r>
        <w:t xml:space="preserve">such as </w:t>
      </w:r>
      <w:r w:rsidRPr="004A4826">
        <w:t>classic literature</w:t>
      </w:r>
      <w:r>
        <w:t xml:space="preserve"> and </w:t>
      </w:r>
      <w:r w:rsidRPr="004A4826">
        <w:t>books of poetry.</w:t>
      </w:r>
      <w:r>
        <w:t xml:space="preserve"> </w:t>
      </w:r>
    </w:p>
    <w:p w:rsidR="002F0A3C" w:rsidRPr="0044304F" w:rsidRDefault="002F0A3C" w:rsidP="002F0A3C">
      <w:pPr>
        <w:pStyle w:val="Text"/>
      </w:pPr>
      <w:r>
        <w:t xml:space="preserve">Simple and scale indices </w:t>
      </w:r>
      <w:r w:rsidRPr="0044304F">
        <w:t xml:space="preserve">appear towards the end of the </w:t>
      </w:r>
      <w:r w:rsidR="00876D87">
        <w:t xml:space="preserve">PISA (wave 1) </w:t>
      </w:r>
      <w:r w:rsidRPr="0044304F">
        <w:t xml:space="preserve">data and tend to be descriptive rather than </w:t>
      </w:r>
      <w:r>
        <w:t>carrying</w:t>
      </w:r>
      <w:r w:rsidRPr="0044304F">
        <w:t xml:space="preserve"> a variable naming convention</w:t>
      </w:r>
      <w:r>
        <w:t>.</w:t>
      </w:r>
    </w:p>
    <w:p w:rsidR="002F0A3C" w:rsidRPr="0044304F" w:rsidRDefault="002F0A3C" w:rsidP="00202990">
      <w:pPr>
        <w:pStyle w:val="tabletitle"/>
      </w:pPr>
      <w:bookmarkStart w:id="200" w:name="_Ref250715008"/>
      <w:bookmarkStart w:id="201" w:name="_Ref250714989"/>
      <w:bookmarkStart w:id="202" w:name="_Ref250714990"/>
      <w:bookmarkStart w:id="203" w:name="_Toc302138643"/>
      <w:bookmarkStart w:id="204" w:name="_Toc396748702"/>
      <w:bookmarkStart w:id="205" w:name="_Ref246137849"/>
      <w:r w:rsidRPr="0044304F">
        <w:t xml:space="preserve">Table </w:t>
      </w:r>
      <w:r w:rsidR="00B966D5">
        <w:fldChar w:fldCharType="begin"/>
      </w:r>
      <w:r w:rsidR="00B966D5">
        <w:instrText xml:space="preserve"> SEQ Table \* ARABIC </w:instrText>
      </w:r>
      <w:r w:rsidR="00B966D5">
        <w:fldChar w:fldCharType="separate"/>
      </w:r>
      <w:r w:rsidR="00AC2143">
        <w:rPr>
          <w:noProof/>
        </w:rPr>
        <w:t>5</w:t>
      </w:r>
      <w:r w:rsidR="00B966D5">
        <w:rPr>
          <w:noProof/>
        </w:rPr>
        <w:fldChar w:fldCharType="end"/>
      </w:r>
      <w:bookmarkEnd w:id="200"/>
      <w:r w:rsidRPr="0044304F">
        <w:tab/>
      </w:r>
      <w:bookmarkEnd w:id="201"/>
      <w:bookmarkEnd w:id="202"/>
      <w:r w:rsidRPr="0044304F">
        <w:t>Summary of PISA variable naming conventions</w:t>
      </w:r>
      <w:bookmarkEnd w:id="203"/>
      <w:bookmarkEnd w:id="204"/>
    </w:p>
    <w:tbl>
      <w:tblPr>
        <w:tblW w:w="8789"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4"/>
        <w:gridCol w:w="1985"/>
        <w:gridCol w:w="4820"/>
      </w:tblGrid>
      <w:tr w:rsidR="002F0A3C" w:rsidRPr="0044304F" w:rsidTr="00F570DC">
        <w:trPr>
          <w:cantSplit/>
          <w:tblHeader/>
        </w:trPr>
        <w:tc>
          <w:tcPr>
            <w:tcW w:w="1984" w:type="dxa"/>
          </w:tcPr>
          <w:bookmarkEnd w:id="205"/>
          <w:p w:rsidR="002F0A3C" w:rsidRPr="00202990" w:rsidRDefault="002F0A3C" w:rsidP="00202990">
            <w:pPr>
              <w:pStyle w:val="Tablehead1"/>
            </w:pPr>
            <w:r w:rsidRPr="00202990">
              <w:t>PISA variable</w:t>
            </w:r>
          </w:p>
        </w:tc>
        <w:tc>
          <w:tcPr>
            <w:tcW w:w="1985" w:type="dxa"/>
          </w:tcPr>
          <w:p w:rsidR="002F0A3C" w:rsidRPr="00202990" w:rsidRDefault="002F0A3C" w:rsidP="00202990">
            <w:pPr>
              <w:pStyle w:val="Tablehead1"/>
            </w:pPr>
            <w:r w:rsidRPr="00202990">
              <w:t>Examples of PISA variable names</w:t>
            </w:r>
          </w:p>
        </w:tc>
        <w:tc>
          <w:tcPr>
            <w:tcW w:w="4820" w:type="dxa"/>
          </w:tcPr>
          <w:p w:rsidR="002F0A3C" w:rsidRPr="00202990" w:rsidRDefault="002F0A3C" w:rsidP="00202990">
            <w:pPr>
              <w:pStyle w:val="Tablehead1"/>
            </w:pPr>
            <w:r w:rsidRPr="00202990">
              <w:t>Description</w:t>
            </w:r>
          </w:p>
        </w:tc>
      </w:tr>
      <w:tr w:rsidR="002F0A3C" w:rsidRPr="0044304F" w:rsidTr="00F570DC">
        <w:trPr>
          <w:cantSplit/>
        </w:trPr>
        <w:tc>
          <w:tcPr>
            <w:tcW w:w="1984" w:type="dxa"/>
          </w:tcPr>
          <w:p w:rsidR="002F0A3C" w:rsidRPr="0044304F" w:rsidRDefault="002F0A3C" w:rsidP="00202990">
            <w:pPr>
              <w:pStyle w:val="Tabletext"/>
            </w:pPr>
            <w:r w:rsidRPr="0044304F">
              <w:t>Standard variables</w:t>
            </w:r>
            <w:r w:rsidR="00BA02F9">
              <w:t xml:space="preserve"> </w:t>
            </w:r>
          </w:p>
        </w:tc>
        <w:tc>
          <w:tcPr>
            <w:tcW w:w="1985" w:type="dxa"/>
          </w:tcPr>
          <w:p w:rsidR="002F0A3C" w:rsidRPr="007A7DED" w:rsidRDefault="002F0A3C" w:rsidP="00202990">
            <w:pPr>
              <w:pStyle w:val="Tabletext"/>
            </w:pPr>
            <w:r w:rsidRPr="007A7DED">
              <w:t>ST16Q01</w:t>
            </w:r>
          </w:p>
          <w:p w:rsidR="002F0A3C" w:rsidRPr="007A7DED" w:rsidRDefault="002F0A3C" w:rsidP="00202990">
            <w:pPr>
              <w:pStyle w:val="Tabletext"/>
            </w:pPr>
            <w:r w:rsidRPr="007A7DED">
              <w:t>IC05Q01</w:t>
            </w:r>
          </w:p>
          <w:p w:rsidR="002F0A3C" w:rsidRPr="007A7DED" w:rsidRDefault="002F0A3C" w:rsidP="00202990">
            <w:pPr>
              <w:pStyle w:val="Tabletext"/>
            </w:pPr>
            <w:r w:rsidRPr="007A7DED">
              <w:t>ST34Q03</w:t>
            </w:r>
          </w:p>
          <w:p w:rsidR="002F0A3C" w:rsidRPr="007A7DED" w:rsidRDefault="002F0A3C" w:rsidP="00202990">
            <w:pPr>
              <w:pStyle w:val="Tabletext"/>
            </w:pPr>
          </w:p>
          <w:p w:rsidR="002F0A3C" w:rsidRPr="007A7DED" w:rsidRDefault="002F0A3C" w:rsidP="00202990">
            <w:pPr>
              <w:pStyle w:val="Tabletext"/>
            </w:pPr>
          </w:p>
        </w:tc>
        <w:tc>
          <w:tcPr>
            <w:tcW w:w="4820" w:type="dxa"/>
          </w:tcPr>
          <w:p w:rsidR="002F0A3C" w:rsidRPr="007A7DED" w:rsidRDefault="002F0A3C" w:rsidP="00202990">
            <w:pPr>
              <w:pStyle w:val="Tabletext"/>
            </w:pPr>
            <w:r w:rsidRPr="007A7DED">
              <w:t>The first two characters indicate the questionnaire instrument. The PISA questionnaire instruments are the student questionnaire (ST), and the information communicati</w:t>
            </w:r>
            <w:r>
              <w:t>on technology questionnaire (IC</w:t>
            </w:r>
            <w:r w:rsidRPr="007A7DED">
              <w:t>).</w:t>
            </w:r>
          </w:p>
          <w:p w:rsidR="002F0A3C" w:rsidRPr="007A7DED" w:rsidRDefault="002F0A3C" w:rsidP="00202990">
            <w:pPr>
              <w:pStyle w:val="Tabletext"/>
            </w:pPr>
            <w:r w:rsidRPr="007A7DED">
              <w:t>The following two digits indicate the question number (e.g. ST16 is question 16 from the student questionnaire).</w:t>
            </w:r>
          </w:p>
          <w:p w:rsidR="002F0A3C" w:rsidRPr="007A7DED" w:rsidRDefault="002F0A3C" w:rsidP="00202990">
            <w:pPr>
              <w:pStyle w:val="Tabletext"/>
            </w:pPr>
            <w:r w:rsidRPr="007A7DED">
              <w:t>The final three characters are the question part or sub-section. So</w:t>
            </w:r>
            <w:r>
              <w:t xml:space="preserve"> ST34Q03 is part 3 of question 34</w:t>
            </w:r>
            <w:r w:rsidRPr="007A7DED">
              <w:t xml:space="preserve"> from the student questionnaire.</w:t>
            </w:r>
          </w:p>
        </w:tc>
      </w:tr>
      <w:tr w:rsidR="002F0A3C" w:rsidRPr="0044304F" w:rsidTr="00F570DC">
        <w:trPr>
          <w:cantSplit/>
        </w:trPr>
        <w:tc>
          <w:tcPr>
            <w:tcW w:w="1984" w:type="dxa"/>
          </w:tcPr>
          <w:p w:rsidR="002F0A3C" w:rsidRPr="0044304F" w:rsidRDefault="002F0A3C" w:rsidP="00202990">
            <w:pPr>
              <w:pStyle w:val="Tabletext"/>
            </w:pPr>
            <w:r w:rsidRPr="0044304F">
              <w:t>National options</w:t>
            </w:r>
          </w:p>
        </w:tc>
        <w:tc>
          <w:tcPr>
            <w:tcW w:w="1985" w:type="dxa"/>
          </w:tcPr>
          <w:p w:rsidR="002F0A3C" w:rsidRPr="007A7DED" w:rsidRDefault="002F0A3C" w:rsidP="00202990">
            <w:pPr>
              <w:pStyle w:val="Tabletext"/>
            </w:pPr>
            <w:r w:rsidRPr="004F2340">
              <w:t>ST46N01</w:t>
            </w:r>
          </w:p>
        </w:tc>
        <w:tc>
          <w:tcPr>
            <w:tcW w:w="4820" w:type="dxa"/>
          </w:tcPr>
          <w:p w:rsidR="002F0A3C" w:rsidRPr="007A7DED" w:rsidRDefault="002F0A3C" w:rsidP="00F570DC">
            <w:pPr>
              <w:pStyle w:val="Tabletext"/>
            </w:pPr>
            <w:r w:rsidRPr="007A7DED">
              <w:t xml:space="preserve">The </w:t>
            </w:r>
            <w:r>
              <w:t xml:space="preserve">fifth </w:t>
            </w:r>
            <w:r w:rsidRPr="007A7DED">
              <w:t xml:space="preserve">character ‘N’ </w:t>
            </w:r>
            <w:r>
              <w:t xml:space="preserve">(rather than ‘Q’) </w:t>
            </w:r>
            <w:r w:rsidRPr="007A7DED">
              <w:t>indicates that the question is a national options question (i.e. a national not international question).</w:t>
            </w:r>
          </w:p>
        </w:tc>
      </w:tr>
      <w:tr w:rsidR="002F0A3C" w:rsidRPr="0044304F" w:rsidTr="00F570DC">
        <w:trPr>
          <w:cantSplit/>
        </w:trPr>
        <w:tc>
          <w:tcPr>
            <w:tcW w:w="1984" w:type="dxa"/>
          </w:tcPr>
          <w:p w:rsidR="002F0A3C" w:rsidRPr="0044304F" w:rsidRDefault="002F0A3C" w:rsidP="00202990">
            <w:pPr>
              <w:pStyle w:val="Tabletext"/>
            </w:pPr>
            <w:r w:rsidRPr="0044304F">
              <w:t>Student achievement/ plausible values</w:t>
            </w:r>
          </w:p>
        </w:tc>
        <w:tc>
          <w:tcPr>
            <w:tcW w:w="1985" w:type="dxa"/>
          </w:tcPr>
          <w:p w:rsidR="002F0A3C" w:rsidRPr="00321FC0" w:rsidRDefault="002F0A3C" w:rsidP="00202990">
            <w:pPr>
              <w:pStyle w:val="Tabletext"/>
            </w:pPr>
            <w:r w:rsidRPr="00321FC0">
              <w:t>PV1SCIE</w:t>
            </w:r>
          </w:p>
          <w:p w:rsidR="002F0A3C" w:rsidRPr="00321FC0" w:rsidRDefault="002F0A3C" w:rsidP="00202990">
            <w:pPr>
              <w:pStyle w:val="Tabletext"/>
            </w:pPr>
            <w:r>
              <w:t>PV1INTR</w:t>
            </w:r>
          </w:p>
          <w:p w:rsidR="002F0A3C" w:rsidRPr="00321FC0" w:rsidRDefault="002F0A3C" w:rsidP="00202990">
            <w:pPr>
              <w:pStyle w:val="Tabletext"/>
            </w:pPr>
            <w:r w:rsidRPr="00321FC0">
              <w:t>PV4SUPP</w:t>
            </w:r>
          </w:p>
        </w:tc>
        <w:tc>
          <w:tcPr>
            <w:tcW w:w="4820" w:type="dxa"/>
          </w:tcPr>
          <w:p w:rsidR="002F0A3C" w:rsidRPr="00321FC0" w:rsidRDefault="002F0A3C" w:rsidP="00202990">
            <w:pPr>
              <w:pStyle w:val="Tabletext"/>
            </w:pPr>
            <w:r w:rsidRPr="00321FC0">
              <w:t xml:space="preserve">The first two characters ‘PV’ indicate the variable is a plausible value. The next character indicates whether it is the first plausible value up to the fifth plausible value. </w:t>
            </w:r>
          </w:p>
          <w:p w:rsidR="002F0A3C" w:rsidRPr="00321FC0" w:rsidRDefault="002F0A3C" w:rsidP="00202990">
            <w:pPr>
              <w:pStyle w:val="Tabletext"/>
            </w:pPr>
            <w:r w:rsidRPr="00321FC0">
              <w:t>The next four characters indicate the domain or sub-domain. PV1SCIE indicates that the variable is a science domain, while PV1</w:t>
            </w:r>
            <w:r>
              <w:t>INTR</w:t>
            </w:r>
            <w:r w:rsidRPr="00321FC0">
              <w:t xml:space="preserve"> indicates that the variable is from the </w:t>
            </w:r>
            <w:r>
              <w:t xml:space="preserve">‘interest in science’ science </w:t>
            </w:r>
            <w:r w:rsidRPr="00321FC0">
              <w:t>sub-domain.</w:t>
            </w:r>
          </w:p>
          <w:p w:rsidR="002F0A3C" w:rsidRPr="00202990" w:rsidRDefault="002F0A3C" w:rsidP="00202990">
            <w:pPr>
              <w:pStyle w:val="Tabletext"/>
              <w:rPr>
                <w:i/>
              </w:rPr>
            </w:pPr>
            <w:r w:rsidRPr="00202990">
              <w:rPr>
                <w:i/>
              </w:rPr>
              <w:t xml:space="preserve">For further information on plausible values, see </w:t>
            </w:r>
            <w:r w:rsidR="00202990" w:rsidRPr="00202990">
              <w:rPr>
                <w:i/>
              </w:rPr>
              <w:t xml:space="preserve">section, </w:t>
            </w:r>
            <w:r w:rsidR="00202990" w:rsidRPr="006B5252">
              <w:t xml:space="preserve">‘Overview of the questionnaires: Plausible </w:t>
            </w:r>
            <w:proofErr w:type="gramStart"/>
            <w:r w:rsidR="00202990" w:rsidRPr="006B5252">
              <w:t>values’</w:t>
            </w:r>
            <w:proofErr w:type="gramEnd"/>
            <w:r w:rsidRPr="006B5252">
              <w:t>.</w:t>
            </w:r>
            <w:r w:rsidRPr="00202990">
              <w:rPr>
                <w:rFonts w:ascii="Arial Narrow" w:hAnsi="Arial Narrow"/>
                <w:i/>
              </w:rPr>
              <w:t xml:space="preserve"> </w:t>
            </w:r>
          </w:p>
        </w:tc>
      </w:tr>
      <w:tr w:rsidR="002F0A3C" w:rsidRPr="0044304F" w:rsidTr="00F570DC">
        <w:trPr>
          <w:cantSplit/>
        </w:trPr>
        <w:tc>
          <w:tcPr>
            <w:tcW w:w="1984" w:type="dxa"/>
          </w:tcPr>
          <w:p w:rsidR="002F0A3C" w:rsidRPr="0044304F" w:rsidRDefault="002F0A3C" w:rsidP="00202990">
            <w:pPr>
              <w:pStyle w:val="Tabletext"/>
            </w:pPr>
            <w:r>
              <w:t xml:space="preserve">PISA </w:t>
            </w:r>
            <w:r w:rsidRPr="0044304F">
              <w:t>weights</w:t>
            </w:r>
          </w:p>
        </w:tc>
        <w:tc>
          <w:tcPr>
            <w:tcW w:w="1985" w:type="dxa"/>
          </w:tcPr>
          <w:p w:rsidR="002F0A3C" w:rsidRPr="00321FC0" w:rsidRDefault="002F0A3C" w:rsidP="00202990">
            <w:pPr>
              <w:pStyle w:val="Tabletext"/>
            </w:pPr>
            <w:r w:rsidRPr="00321FC0">
              <w:t>W_FSTR1</w:t>
            </w:r>
          </w:p>
          <w:p w:rsidR="002F0A3C" w:rsidRDefault="002F0A3C" w:rsidP="00202990">
            <w:pPr>
              <w:pStyle w:val="Tabletext"/>
            </w:pPr>
            <w:r w:rsidRPr="00321FC0">
              <w:rPr>
                <w:rFonts w:ascii="Arial Narrow" w:hAnsi="Arial Narrow"/>
              </w:rPr>
              <w:t>W_FSTR80</w:t>
            </w:r>
          </w:p>
          <w:p w:rsidR="002F0A3C" w:rsidRDefault="002F0A3C" w:rsidP="00202990">
            <w:pPr>
              <w:pStyle w:val="Tabletext"/>
            </w:pPr>
            <w:r w:rsidRPr="004F2340">
              <w:t>W_FSTUWT</w:t>
            </w:r>
          </w:p>
          <w:p w:rsidR="002F0A3C" w:rsidRDefault="002F0A3C" w:rsidP="00202990">
            <w:pPr>
              <w:pStyle w:val="Tabletext"/>
            </w:pPr>
            <w:r>
              <w:t>CNTFAC_E</w:t>
            </w:r>
          </w:p>
          <w:p w:rsidR="002F0A3C" w:rsidRPr="00321FC0" w:rsidRDefault="002F0A3C" w:rsidP="00202990">
            <w:pPr>
              <w:pStyle w:val="Tabletext"/>
            </w:pPr>
            <w:r>
              <w:t>CNTFAC_N</w:t>
            </w:r>
          </w:p>
        </w:tc>
        <w:tc>
          <w:tcPr>
            <w:tcW w:w="4820" w:type="dxa"/>
          </w:tcPr>
          <w:p w:rsidR="002F0A3C" w:rsidRDefault="002F0A3C" w:rsidP="00202990">
            <w:pPr>
              <w:pStyle w:val="Tabletext"/>
            </w:pPr>
            <w:r w:rsidRPr="00321FC0">
              <w:t>Replicate weights are i</w:t>
            </w:r>
            <w:r>
              <w:t>dentified using the characters ‘</w:t>
            </w:r>
            <w:r w:rsidRPr="00321FC0">
              <w:t>W_FSTR</w:t>
            </w:r>
            <w:r>
              <w:t>’</w:t>
            </w:r>
            <w:r w:rsidRPr="00321FC0">
              <w:t xml:space="preserve"> followed by a chronological number.</w:t>
            </w:r>
          </w:p>
          <w:p w:rsidR="002F0A3C" w:rsidRPr="004F2340" w:rsidRDefault="002F0A3C" w:rsidP="00202990">
            <w:pPr>
              <w:pStyle w:val="Tabletext"/>
            </w:pPr>
            <w:r w:rsidRPr="004F2340">
              <w:rPr>
                <w:rFonts w:ascii="Arial Narrow" w:hAnsi="Arial Narrow"/>
              </w:rPr>
              <w:t>W_FSTUWT is the final student weight</w:t>
            </w:r>
            <w:r>
              <w:rPr>
                <w:rFonts w:ascii="Arial Narrow" w:hAnsi="Arial Narrow"/>
              </w:rPr>
              <w:t>.</w:t>
            </w:r>
          </w:p>
          <w:p w:rsidR="002F0A3C" w:rsidRPr="004F2340" w:rsidRDefault="002F0A3C" w:rsidP="00202990">
            <w:pPr>
              <w:pStyle w:val="Tabletext"/>
            </w:pPr>
            <w:r w:rsidRPr="004F2340">
              <w:t>CNTFAC</w:t>
            </w:r>
            <w:r>
              <w:t xml:space="preserve"> </w:t>
            </w:r>
            <w:r w:rsidRPr="004F2340">
              <w:t>are country weight</w:t>
            </w:r>
            <w:r>
              <w:t xml:space="preserve"> factors for </w:t>
            </w:r>
            <w:r w:rsidRPr="004F2340">
              <w:t xml:space="preserve">equal weights </w:t>
            </w:r>
            <w:r>
              <w:t>(CNTFAC</w:t>
            </w:r>
            <w:r w:rsidRPr="004F2340">
              <w:t>_E) and normalised weights (</w:t>
            </w:r>
            <w:r>
              <w:t>CNTFAC_</w:t>
            </w:r>
            <w:r w:rsidRPr="004F2340">
              <w:t>N).</w:t>
            </w:r>
          </w:p>
          <w:p w:rsidR="002F0A3C" w:rsidRPr="00321FC0" w:rsidRDefault="002F0A3C" w:rsidP="0057381F">
            <w:pPr>
              <w:pStyle w:val="Tabletext"/>
            </w:pPr>
            <w:r w:rsidRPr="00321FC0">
              <w:rPr>
                <w:i/>
              </w:rPr>
              <w:t xml:space="preserve">For further information on </w:t>
            </w:r>
            <w:r>
              <w:rPr>
                <w:i/>
              </w:rPr>
              <w:t xml:space="preserve">PISA </w:t>
            </w:r>
            <w:r w:rsidRPr="00321FC0">
              <w:rPr>
                <w:i/>
              </w:rPr>
              <w:t xml:space="preserve">weights, see the </w:t>
            </w:r>
            <w:r w:rsidRPr="00321FC0">
              <w:t xml:space="preserve">PISA </w:t>
            </w:r>
            <w:r w:rsidR="00BD3704">
              <w:t>d</w:t>
            </w:r>
            <w:r w:rsidRPr="00321FC0">
              <w:t>ata analysis manual</w:t>
            </w:r>
            <w:r w:rsidR="00BD3704">
              <w:t>: &lt;</w:t>
            </w:r>
            <w:r w:rsidR="00BD3704" w:rsidRPr="00BD3704">
              <w:t>http://www.oecd.org/pisa/pisaproducts/pisadataanalysismanualspssandsassecondedition.htm</w:t>
            </w:r>
            <w:r w:rsidR="00BD3704">
              <w:t>&gt;</w:t>
            </w:r>
          </w:p>
        </w:tc>
      </w:tr>
      <w:tr w:rsidR="002F0A3C" w:rsidRPr="0044304F" w:rsidTr="00F570DC">
        <w:trPr>
          <w:cantSplit/>
        </w:trPr>
        <w:tc>
          <w:tcPr>
            <w:tcW w:w="1984" w:type="dxa"/>
          </w:tcPr>
          <w:p w:rsidR="002F0A3C" w:rsidRPr="0044304F" w:rsidRDefault="002F0A3C" w:rsidP="00202990">
            <w:pPr>
              <w:pStyle w:val="Tabletext"/>
            </w:pPr>
            <w:r w:rsidRPr="0044304F">
              <w:t>Indices</w:t>
            </w:r>
          </w:p>
        </w:tc>
        <w:tc>
          <w:tcPr>
            <w:tcW w:w="1985" w:type="dxa"/>
          </w:tcPr>
          <w:p w:rsidR="002F0A3C" w:rsidRPr="00EC5F11" w:rsidRDefault="002F0A3C" w:rsidP="00202990">
            <w:pPr>
              <w:pStyle w:val="Tabletext"/>
            </w:pPr>
            <w:r w:rsidRPr="00EC5F11">
              <w:t>AGE</w:t>
            </w:r>
          </w:p>
          <w:p w:rsidR="002F0A3C" w:rsidRPr="00EC5F11" w:rsidRDefault="002F0A3C" w:rsidP="00202990">
            <w:pPr>
              <w:pStyle w:val="Tabletext"/>
            </w:pPr>
            <w:r w:rsidRPr="00EC5F11">
              <w:t>HISCED</w:t>
            </w:r>
          </w:p>
          <w:p w:rsidR="002F0A3C" w:rsidRPr="00EC5F11" w:rsidRDefault="002F0A3C" w:rsidP="00202990">
            <w:pPr>
              <w:pStyle w:val="Tabletext"/>
            </w:pPr>
            <w:r w:rsidRPr="00EC5F11">
              <w:t>CULTPOSS</w:t>
            </w:r>
          </w:p>
        </w:tc>
        <w:tc>
          <w:tcPr>
            <w:tcW w:w="4820" w:type="dxa"/>
          </w:tcPr>
          <w:p w:rsidR="002F0A3C" w:rsidRPr="00EC5F11" w:rsidRDefault="002F0A3C" w:rsidP="00202990">
            <w:pPr>
              <w:pStyle w:val="Tabletext"/>
            </w:pPr>
            <w:r w:rsidRPr="00EC5F11">
              <w:t>Student and school-level simple and scaled indices tend to be descriptive rather than adopting a naming convention.</w:t>
            </w:r>
          </w:p>
        </w:tc>
      </w:tr>
    </w:tbl>
    <w:p w:rsidR="002F0A3C" w:rsidRPr="0044304F" w:rsidRDefault="002F0A3C" w:rsidP="00335298">
      <w:pPr>
        <w:pStyle w:val="Heading2"/>
      </w:pPr>
      <w:bookmarkStart w:id="206" w:name="_Toc41987294"/>
      <w:r w:rsidRPr="0044304F">
        <w:t>LSAY standard variables</w:t>
      </w:r>
      <w:bookmarkEnd w:id="206"/>
    </w:p>
    <w:p w:rsidR="002F0A3C" w:rsidRPr="0044304F" w:rsidRDefault="002F0A3C" w:rsidP="002F0A3C">
      <w:pPr>
        <w:pStyle w:val="Text"/>
      </w:pPr>
      <w:r w:rsidRPr="0044304F">
        <w:t xml:space="preserve">Most variable names are constructed using four pieces of information: the questionnaire instrument, the survey wave, the questionnaire section and the question number. </w:t>
      </w:r>
    </w:p>
    <w:p w:rsidR="002F0A3C" w:rsidRPr="0044304F" w:rsidRDefault="002F0A3C" w:rsidP="002F0A3C">
      <w:pPr>
        <w:pStyle w:val="Text"/>
      </w:pPr>
      <w:r w:rsidRPr="0044304F">
        <w:t xml:space="preserve">The character </w:t>
      </w:r>
      <w:r>
        <w:t>‘</w:t>
      </w:r>
      <w:r w:rsidRPr="0044304F">
        <w:t>L</w:t>
      </w:r>
      <w:r>
        <w:t>’</w:t>
      </w:r>
      <w:r w:rsidRPr="0044304F">
        <w:t xml:space="preserve"> is used to identify the survey instrument, where L represents the LSAY survey instrument (as opposed to the PISA survey instrument). A wave identifier is used to identify the survey wave </w:t>
      </w:r>
      <w:r>
        <w:t>from wave 2 (when the LSAY survey instrument is first used).</w:t>
      </w:r>
      <w:r w:rsidRPr="0044304F">
        <w:t xml:space="preserve"> The </w:t>
      </w:r>
      <w:r>
        <w:t xml:space="preserve">second survey </w:t>
      </w:r>
      <w:r w:rsidRPr="0044304F">
        <w:t xml:space="preserve">wave is allocated a </w:t>
      </w:r>
      <w:r>
        <w:t>B</w:t>
      </w:r>
      <w:r w:rsidRPr="0044304F">
        <w:t xml:space="preserve">, the </w:t>
      </w:r>
      <w:r>
        <w:t xml:space="preserve">third </w:t>
      </w:r>
      <w:r w:rsidRPr="0044304F">
        <w:t xml:space="preserve">survey wave </w:t>
      </w:r>
      <w:r>
        <w:t xml:space="preserve">is allocated a C, etc. </w:t>
      </w:r>
      <w:r w:rsidRPr="0044304F">
        <w:t xml:space="preserve">The section identifier is used to identify the section of the questionnaire. The question identifier is used to identify the question number. </w:t>
      </w:r>
    </w:p>
    <w:p w:rsidR="002F0A3C" w:rsidRPr="0044304F" w:rsidRDefault="002F0A3C" w:rsidP="002F0A3C">
      <w:pPr>
        <w:pStyle w:val="Text"/>
      </w:pPr>
      <w:r w:rsidRPr="0044304F">
        <w:t xml:space="preserve">For example, the variable LBA009 refers to: </w:t>
      </w:r>
    </w:p>
    <w:p w:rsidR="002F0A3C" w:rsidRPr="0044304F" w:rsidRDefault="002F0A3C" w:rsidP="004123C4">
      <w:pPr>
        <w:pStyle w:val="Dotpoint1"/>
      </w:pPr>
      <w:r>
        <w:t>t</w:t>
      </w:r>
      <w:r w:rsidRPr="0044304F">
        <w:t xml:space="preserve">he LSAY survey instrument, denoted by the first character </w:t>
      </w:r>
      <w:r>
        <w:t>‘</w:t>
      </w:r>
      <w:r w:rsidRPr="0044304F">
        <w:t>L</w:t>
      </w:r>
      <w:r>
        <w:t>’</w:t>
      </w:r>
    </w:p>
    <w:p w:rsidR="002F0A3C" w:rsidRPr="0044304F" w:rsidRDefault="002F0A3C" w:rsidP="004123C4">
      <w:pPr>
        <w:pStyle w:val="Dotpoint1"/>
      </w:pPr>
      <w:r>
        <w:t>w</w:t>
      </w:r>
      <w:r w:rsidRPr="0044304F">
        <w:t>ave 2, denoted by the second ch</w:t>
      </w:r>
      <w:r>
        <w:t>aracter ‘B’</w:t>
      </w:r>
    </w:p>
    <w:p w:rsidR="002F0A3C" w:rsidRPr="0044304F" w:rsidRDefault="002F0A3C" w:rsidP="004123C4">
      <w:pPr>
        <w:pStyle w:val="Dotpoint1"/>
      </w:pPr>
      <w:r>
        <w:t>s</w:t>
      </w:r>
      <w:r w:rsidRPr="0044304F">
        <w:t xml:space="preserve">ection A, </w:t>
      </w:r>
      <w:r>
        <w:t>denoted by the third character ‘A</w:t>
      </w:r>
    </w:p>
    <w:p w:rsidR="002F0A3C" w:rsidRPr="0044304F" w:rsidRDefault="002F0A3C" w:rsidP="004123C4">
      <w:pPr>
        <w:pStyle w:val="Dotpoint1"/>
      </w:pPr>
      <w:r>
        <w:t>q</w:t>
      </w:r>
      <w:r w:rsidRPr="0044304F">
        <w:t xml:space="preserve">uestion 9, denoted by the last three characters </w:t>
      </w:r>
      <w:r>
        <w:t>‘</w:t>
      </w:r>
      <w:r w:rsidRPr="0044304F">
        <w:t>009</w:t>
      </w:r>
      <w:r>
        <w:t>’.</w:t>
      </w:r>
    </w:p>
    <w:bookmarkStart w:id="207" w:name="_Toc302138670"/>
    <w:bookmarkStart w:id="208" w:name="_Toc41983700"/>
    <w:p w:rsidR="002F0A3C" w:rsidRPr="0044304F" w:rsidRDefault="00293FD7" w:rsidP="00202990">
      <w:pPr>
        <w:pStyle w:val="Figuretitle"/>
      </w:pPr>
      <w:r>
        <w:rPr>
          <w:noProof/>
          <w:lang w:eastAsia="en-AU"/>
        </w:rPr>
        <mc:AlternateContent>
          <mc:Choice Requires="wps">
            <w:drawing>
              <wp:anchor distT="0" distB="0" distL="114300" distR="114300" simplePos="0" relativeHeight="251660288" behindDoc="0" locked="0" layoutInCell="1" allowOverlap="1" wp14:anchorId="2C79FAE3" wp14:editId="5E9A93D4">
                <wp:simplePos x="0" y="0"/>
                <wp:positionH relativeFrom="column">
                  <wp:posOffset>257810</wp:posOffset>
                </wp:positionH>
                <wp:positionV relativeFrom="paragraph">
                  <wp:posOffset>397510</wp:posOffset>
                </wp:positionV>
                <wp:extent cx="271145" cy="266700"/>
                <wp:effectExtent l="635" t="0" r="4445" b="2540"/>
                <wp:wrapNone/>
                <wp:docPr id="2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 xml:space="preserve">LSAY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79FAE3" id="Rectangle 174" o:spid="_x0000_s1083" style="position:absolute;left:0;text-align:left;margin-left:20.3pt;margin-top:31.3pt;width:21.3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" filled="f" stroked="f">
                <v:textbox style="mso-fit-shape-to-text:t" inset="0,0,0,0">
                  <w:txbxContent>
                    <w:p w:rsidR="00392E8D" w:rsidRDefault="00392E8D">
                      <w:r>
                        <w:rPr>
                          <w:rFonts w:ascii="Arial" w:hAnsi="Arial" w:cs="Arial"/>
                          <w:b/>
                          <w:bCs/>
                          <w:color w:val="000000"/>
                          <w:sz w:val="16"/>
                          <w:szCs w:val="16"/>
                          <w:lang w:val="en-US"/>
                        </w:rPr>
                        <w:t xml:space="preserve">LSAY </w:t>
                      </w:r>
                    </w:p>
                  </w:txbxContent>
                </v:textbox>
              </v:rect>
            </w:pict>
          </mc:Fallback>
        </mc:AlternateContent>
      </w:r>
      <w:r w:rsidR="002F0A3C" w:rsidRPr="0044304F">
        <w:t xml:space="preserve">Figure </w:t>
      </w:r>
      <w:r w:rsidR="00B966D5">
        <w:fldChar w:fldCharType="begin"/>
      </w:r>
      <w:r w:rsidR="00B966D5">
        <w:instrText xml:space="preserve"> SEQ Figure \* ARABIC </w:instrText>
      </w:r>
      <w:r w:rsidR="00B966D5">
        <w:fldChar w:fldCharType="separate"/>
      </w:r>
      <w:r w:rsidR="00AC2143">
        <w:rPr>
          <w:noProof/>
        </w:rPr>
        <w:t>1</w:t>
      </w:r>
      <w:r w:rsidR="00B966D5">
        <w:rPr>
          <w:noProof/>
        </w:rPr>
        <w:fldChar w:fldCharType="end"/>
      </w:r>
      <w:r w:rsidR="00305D12">
        <w:rPr>
          <w:noProof/>
        </w:rPr>
        <w:t>1</w:t>
      </w:r>
      <w:r w:rsidR="002F0A3C" w:rsidRPr="0044304F">
        <w:tab/>
        <w:t>LSAY standard variable naming convention</w:t>
      </w:r>
      <w:bookmarkEnd w:id="207"/>
      <w:bookmarkEnd w:id="208"/>
    </w:p>
    <w:p w:rsidR="002245E2" w:rsidRDefault="00135E4B" w:rsidP="00104A63">
      <w:pPr>
        <w:pStyle w:val="Text"/>
      </w:pPr>
      <w:r>
        <w:rPr>
          <w:noProof/>
          <w:lang w:eastAsia="en-AU"/>
        </w:rPr>
        <mc:AlternateContent>
          <mc:Choice Requires="wps">
            <w:drawing>
              <wp:anchor distT="0" distB="0" distL="114300" distR="114300" simplePos="0" relativeHeight="251661312" behindDoc="0" locked="0" layoutInCell="1" allowOverlap="1" wp14:anchorId="372E6916" wp14:editId="0A824225">
                <wp:simplePos x="0" y="0"/>
                <wp:positionH relativeFrom="column">
                  <wp:posOffset>56515</wp:posOffset>
                </wp:positionH>
                <wp:positionV relativeFrom="paragraph">
                  <wp:posOffset>82550</wp:posOffset>
                </wp:positionV>
                <wp:extent cx="723265" cy="266700"/>
                <wp:effectExtent l="0" t="0" r="635" b="0"/>
                <wp:wrapNone/>
                <wp:docPr id="2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questionnaire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72E6916" id="Rectangle 175" o:spid="_x0000_s1084" style="position:absolute;margin-left:4.45pt;margin-top:6.5pt;width:56.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" filled="f" stroked="f">
                <v:textbox style="mso-fit-shape-to-text:t" inset="0,0,0,0">
                  <w:txbxContent>
                    <w:p w:rsidR="00392E8D" w:rsidRDefault="00392E8D">
                      <w:r>
                        <w:rPr>
                          <w:rFonts w:ascii="Arial" w:hAnsi="Arial" w:cs="Arial"/>
                          <w:b/>
                          <w:bCs/>
                          <w:color w:val="000000"/>
                          <w:sz w:val="16"/>
                          <w:szCs w:val="16"/>
                          <w:lang w:val="en-US"/>
                        </w:rPr>
                        <w:t>questionnaire</w:t>
                      </w:r>
                    </w:p>
                  </w:txbxContent>
                </v:textbox>
              </v:rect>
            </w:pict>
          </mc:Fallback>
        </mc:AlternateContent>
      </w:r>
      <w:r w:rsidR="00293FD7">
        <w:rPr>
          <w:noProof/>
          <w:lang w:eastAsia="en-AU"/>
        </w:rPr>
        <mc:AlternateContent>
          <mc:Choice Requires="wps">
            <w:drawing>
              <wp:anchor distT="0" distB="0" distL="114300" distR="114300" simplePos="0" relativeHeight="251662336" behindDoc="0" locked="0" layoutInCell="1" allowOverlap="1" wp14:anchorId="69216A88" wp14:editId="4200E3C2">
                <wp:simplePos x="0" y="0"/>
                <wp:positionH relativeFrom="column">
                  <wp:posOffset>1934210</wp:posOffset>
                </wp:positionH>
                <wp:positionV relativeFrom="paragraph">
                  <wp:posOffset>384810</wp:posOffset>
                </wp:positionV>
                <wp:extent cx="852805" cy="253365"/>
                <wp:effectExtent l="19685" t="13335" r="13335" b="9525"/>
                <wp:wrapNone/>
                <wp:docPr id="27"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52805" cy="253365"/>
                        </a:xfrm>
                        <a:custGeom>
                          <a:avLst/>
                          <a:gdLst>
                            <a:gd name="T0" fmla="*/ 360 w 1343"/>
                            <a:gd name="T1" fmla="*/ 56 h 399"/>
                            <a:gd name="T2" fmla="*/ 366 w 1343"/>
                            <a:gd name="T3" fmla="*/ 39 h 399"/>
                            <a:gd name="T4" fmla="*/ 377 w 1343"/>
                            <a:gd name="T5" fmla="*/ 17 h 399"/>
                            <a:gd name="T6" fmla="*/ 399 w 1343"/>
                            <a:gd name="T7" fmla="*/ 6 h 399"/>
                            <a:gd name="T8" fmla="*/ 416 w 1343"/>
                            <a:gd name="T9" fmla="*/ 0 h 399"/>
                            <a:gd name="T10" fmla="*/ 770 w 1343"/>
                            <a:gd name="T11" fmla="*/ 0 h 399"/>
                            <a:gd name="T12" fmla="*/ 1281 w 1343"/>
                            <a:gd name="T13" fmla="*/ 0 h 399"/>
                            <a:gd name="T14" fmla="*/ 1309 w 1343"/>
                            <a:gd name="T15" fmla="*/ 11 h 399"/>
                            <a:gd name="T16" fmla="*/ 1321 w 1343"/>
                            <a:gd name="T17" fmla="*/ 17 h 399"/>
                            <a:gd name="T18" fmla="*/ 1337 w 1343"/>
                            <a:gd name="T19" fmla="*/ 39 h 399"/>
                            <a:gd name="T20" fmla="*/ 1337 w 1343"/>
                            <a:gd name="T21" fmla="*/ 56 h 399"/>
                            <a:gd name="T22" fmla="*/ 1343 w 1343"/>
                            <a:gd name="T23" fmla="*/ 326 h 399"/>
                            <a:gd name="T24" fmla="*/ 1337 w 1343"/>
                            <a:gd name="T25" fmla="*/ 354 h 399"/>
                            <a:gd name="T26" fmla="*/ 1326 w 1343"/>
                            <a:gd name="T27" fmla="*/ 366 h 399"/>
                            <a:gd name="T28" fmla="*/ 1309 w 1343"/>
                            <a:gd name="T29" fmla="*/ 382 h 399"/>
                            <a:gd name="T30" fmla="*/ 1298 w 1343"/>
                            <a:gd name="T31" fmla="*/ 394 h 399"/>
                            <a:gd name="T32" fmla="*/ 1270 w 1343"/>
                            <a:gd name="T33" fmla="*/ 399 h 399"/>
                            <a:gd name="T34" fmla="*/ 427 w 1343"/>
                            <a:gd name="T35" fmla="*/ 399 h 399"/>
                            <a:gd name="T36" fmla="*/ 405 w 1343"/>
                            <a:gd name="T37" fmla="*/ 394 h 399"/>
                            <a:gd name="T38" fmla="*/ 388 w 1343"/>
                            <a:gd name="T39" fmla="*/ 382 h 399"/>
                            <a:gd name="T40" fmla="*/ 371 w 1343"/>
                            <a:gd name="T41" fmla="*/ 366 h 399"/>
                            <a:gd name="T42" fmla="*/ 360 w 1343"/>
                            <a:gd name="T43" fmla="*/ 354 h 399"/>
                            <a:gd name="T44" fmla="*/ 360 w 1343"/>
                            <a:gd name="T45" fmla="*/ 326 h 399"/>
                            <a:gd name="T46" fmla="*/ 6 w 1343"/>
                            <a:gd name="T47" fmla="*/ 34 h 399"/>
                            <a:gd name="T48" fmla="*/ 366 w 1343"/>
                            <a:gd name="T49" fmla="*/ 62 h 399"/>
                            <a:gd name="T50" fmla="*/ 371 w 1343"/>
                            <a:gd name="T51" fmla="*/ 157 h 399"/>
                            <a:gd name="T52" fmla="*/ 377 w 1343"/>
                            <a:gd name="T53" fmla="*/ 337 h 399"/>
                            <a:gd name="T54" fmla="*/ 377 w 1343"/>
                            <a:gd name="T55" fmla="*/ 343 h 399"/>
                            <a:gd name="T56" fmla="*/ 394 w 1343"/>
                            <a:gd name="T57" fmla="*/ 366 h 399"/>
                            <a:gd name="T58" fmla="*/ 399 w 1343"/>
                            <a:gd name="T59" fmla="*/ 371 h 399"/>
                            <a:gd name="T60" fmla="*/ 422 w 1343"/>
                            <a:gd name="T61" fmla="*/ 377 h 399"/>
                            <a:gd name="T62" fmla="*/ 528 w 1343"/>
                            <a:gd name="T63" fmla="*/ 382 h 399"/>
                            <a:gd name="T64" fmla="*/ 1281 w 1343"/>
                            <a:gd name="T65" fmla="*/ 377 h 399"/>
                            <a:gd name="T66" fmla="*/ 1287 w 1343"/>
                            <a:gd name="T67" fmla="*/ 377 h 399"/>
                            <a:gd name="T68" fmla="*/ 1309 w 1343"/>
                            <a:gd name="T69" fmla="*/ 366 h 399"/>
                            <a:gd name="T70" fmla="*/ 1315 w 1343"/>
                            <a:gd name="T71" fmla="*/ 354 h 399"/>
                            <a:gd name="T72" fmla="*/ 1321 w 1343"/>
                            <a:gd name="T73" fmla="*/ 337 h 399"/>
                            <a:gd name="T74" fmla="*/ 1326 w 1343"/>
                            <a:gd name="T75" fmla="*/ 163 h 399"/>
                            <a:gd name="T76" fmla="*/ 1321 w 1343"/>
                            <a:gd name="T77" fmla="*/ 62 h 399"/>
                            <a:gd name="T78" fmla="*/ 1315 w 1343"/>
                            <a:gd name="T79" fmla="*/ 39 h 399"/>
                            <a:gd name="T80" fmla="*/ 1309 w 1343"/>
                            <a:gd name="T81" fmla="*/ 34 h 399"/>
                            <a:gd name="T82" fmla="*/ 1287 w 1343"/>
                            <a:gd name="T83" fmla="*/ 17 h 399"/>
                            <a:gd name="T84" fmla="*/ 1281 w 1343"/>
                            <a:gd name="T85" fmla="*/ 17 h 399"/>
                            <a:gd name="T86" fmla="*/ 528 w 1343"/>
                            <a:gd name="T87" fmla="*/ 17 h 399"/>
                            <a:gd name="T88" fmla="*/ 422 w 1343"/>
                            <a:gd name="T89" fmla="*/ 17 h 399"/>
                            <a:gd name="T90" fmla="*/ 399 w 1343"/>
                            <a:gd name="T91" fmla="*/ 22 h 399"/>
                            <a:gd name="T92" fmla="*/ 382 w 1343"/>
                            <a:gd name="T93" fmla="*/ 39 h 399"/>
                            <a:gd name="T94" fmla="*/ 377 w 1343"/>
                            <a:gd name="T95" fmla="*/ 45 h 399"/>
                            <a:gd name="T96" fmla="*/ 377 w 1343"/>
                            <a:gd name="T97" fmla="*/ 73 h 399"/>
                            <a:gd name="T98" fmla="*/ 6 w 1343"/>
                            <a:gd name="T99" fmla="*/ 34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43" h="399">
                              <a:moveTo>
                                <a:pt x="366" y="62"/>
                              </a:moveTo>
                              <a:lnTo>
                                <a:pt x="360" y="67"/>
                              </a:lnTo>
                              <a:lnTo>
                                <a:pt x="360" y="56"/>
                              </a:lnTo>
                              <a:lnTo>
                                <a:pt x="360" y="56"/>
                              </a:lnTo>
                              <a:lnTo>
                                <a:pt x="360" y="45"/>
                              </a:lnTo>
                              <a:lnTo>
                                <a:pt x="366" y="39"/>
                              </a:lnTo>
                              <a:lnTo>
                                <a:pt x="371" y="28"/>
                              </a:lnTo>
                              <a:lnTo>
                                <a:pt x="371" y="28"/>
                              </a:lnTo>
                              <a:lnTo>
                                <a:pt x="377" y="17"/>
                              </a:lnTo>
                              <a:lnTo>
                                <a:pt x="388" y="11"/>
                              </a:lnTo>
                              <a:lnTo>
                                <a:pt x="388" y="11"/>
                              </a:lnTo>
                              <a:lnTo>
                                <a:pt x="399" y="6"/>
                              </a:lnTo>
                              <a:lnTo>
                                <a:pt x="405" y="0"/>
                              </a:lnTo>
                              <a:lnTo>
                                <a:pt x="416" y="0"/>
                              </a:lnTo>
                              <a:lnTo>
                                <a:pt x="416" y="0"/>
                              </a:lnTo>
                              <a:lnTo>
                                <a:pt x="427" y="0"/>
                              </a:lnTo>
                              <a:lnTo>
                                <a:pt x="528" y="0"/>
                              </a:lnTo>
                              <a:lnTo>
                                <a:pt x="770" y="0"/>
                              </a:lnTo>
                              <a:lnTo>
                                <a:pt x="1270" y="0"/>
                              </a:lnTo>
                              <a:lnTo>
                                <a:pt x="1281" y="0"/>
                              </a:lnTo>
                              <a:lnTo>
                                <a:pt x="1281" y="0"/>
                              </a:lnTo>
                              <a:lnTo>
                                <a:pt x="1298" y="0"/>
                              </a:lnTo>
                              <a:lnTo>
                                <a:pt x="1298" y="6"/>
                              </a:lnTo>
                              <a:lnTo>
                                <a:pt x="1309" y="11"/>
                              </a:lnTo>
                              <a:lnTo>
                                <a:pt x="1309" y="11"/>
                              </a:lnTo>
                              <a:lnTo>
                                <a:pt x="1321" y="17"/>
                              </a:lnTo>
                              <a:lnTo>
                                <a:pt x="1321" y="17"/>
                              </a:lnTo>
                              <a:lnTo>
                                <a:pt x="1326" y="28"/>
                              </a:lnTo>
                              <a:lnTo>
                                <a:pt x="1326" y="28"/>
                              </a:lnTo>
                              <a:lnTo>
                                <a:pt x="1337" y="39"/>
                              </a:lnTo>
                              <a:lnTo>
                                <a:pt x="1337" y="45"/>
                              </a:lnTo>
                              <a:lnTo>
                                <a:pt x="1337" y="56"/>
                              </a:lnTo>
                              <a:lnTo>
                                <a:pt x="1337" y="56"/>
                              </a:lnTo>
                              <a:lnTo>
                                <a:pt x="1343" y="67"/>
                              </a:lnTo>
                              <a:lnTo>
                                <a:pt x="1343" y="163"/>
                              </a:lnTo>
                              <a:lnTo>
                                <a:pt x="1343" y="326"/>
                              </a:lnTo>
                              <a:lnTo>
                                <a:pt x="1337" y="337"/>
                              </a:lnTo>
                              <a:lnTo>
                                <a:pt x="1337" y="337"/>
                              </a:lnTo>
                              <a:lnTo>
                                <a:pt x="1337" y="354"/>
                              </a:lnTo>
                              <a:lnTo>
                                <a:pt x="1337" y="354"/>
                              </a:lnTo>
                              <a:lnTo>
                                <a:pt x="1326" y="366"/>
                              </a:lnTo>
                              <a:lnTo>
                                <a:pt x="1326" y="366"/>
                              </a:lnTo>
                              <a:lnTo>
                                <a:pt x="1321" y="377"/>
                              </a:lnTo>
                              <a:lnTo>
                                <a:pt x="1321" y="377"/>
                              </a:lnTo>
                              <a:lnTo>
                                <a:pt x="1309" y="382"/>
                              </a:lnTo>
                              <a:lnTo>
                                <a:pt x="1309" y="382"/>
                              </a:lnTo>
                              <a:lnTo>
                                <a:pt x="1298" y="394"/>
                              </a:lnTo>
                              <a:lnTo>
                                <a:pt x="1298" y="394"/>
                              </a:lnTo>
                              <a:lnTo>
                                <a:pt x="1281" y="394"/>
                              </a:lnTo>
                              <a:lnTo>
                                <a:pt x="1281" y="394"/>
                              </a:lnTo>
                              <a:lnTo>
                                <a:pt x="1270" y="399"/>
                              </a:lnTo>
                              <a:lnTo>
                                <a:pt x="770" y="399"/>
                              </a:lnTo>
                              <a:lnTo>
                                <a:pt x="528" y="399"/>
                              </a:lnTo>
                              <a:lnTo>
                                <a:pt x="427" y="399"/>
                              </a:lnTo>
                              <a:lnTo>
                                <a:pt x="416" y="394"/>
                              </a:lnTo>
                              <a:lnTo>
                                <a:pt x="416" y="394"/>
                              </a:lnTo>
                              <a:lnTo>
                                <a:pt x="405" y="394"/>
                              </a:lnTo>
                              <a:lnTo>
                                <a:pt x="399" y="394"/>
                              </a:lnTo>
                              <a:lnTo>
                                <a:pt x="388" y="382"/>
                              </a:lnTo>
                              <a:lnTo>
                                <a:pt x="388" y="382"/>
                              </a:lnTo>
                              <a:lnTo>
                                <a:pt x="377" y="377"/>
                              </a:lnTo>
                              <a:lnTo>
                                <a:pt x="377" y="377"/>
                              </a:lnTo>
                              <a:lnTo>
                                <a:pt x="371" y="366"/>
                              </a:lnTo>
                              <a:lnTo>
                                <a:pt x="371" y="366"/>
                              </a:lnTo>
                              <a:lnTo>
                                <a:pt x="366" y="354"/>
                              </a:lnTo>
                              <a:lnTo>
                                <a:pt x="360" y="354"/>
                              </a:lnTo>
                              <a:lnTo>
                                <a:pt x="360" y="337"/>
                              </a:lnTo>
                              <a:lnTo>
                                <a:pt x="360" y="337"/>
                              </a:lnTo>
                              <a:lnTo>
                                <a:pt x="360" y="326"/>
                              </a:lnTo>
                              <a:lnTo>
                                <a:pt x="360" y="163"/>
                              </a:lnTo>
                              <a:lnTo>
                                <a:pt x="366" y="174"/>
                              </a:lnTo>
                              <a:lnTo>
                                <a:pt x="6" y="34"/>
                              </a:lnTo>
                              <a:lnTo>
                                <a:pt x="0" y="22"/>
                              </a:lnTo>
                              <a:lnTo>
                                <a:pt x="12" y="17"/>
                              </a:lnTo>
                              <a:lnTo>
                                <a:pt x="366" y="62"/>
                              </a:lnTo>
                              <a:close/>
                              <a:moveTo>
                                <a:pt x="6" y="34"/>
                              </a:moveTo>
                              <a:lnTo>
                                <a:pt x="12" y="17"/>
                              </a:lnTo>
                              <a:lnTo>
                                <a:pt x="371" y="157"/>
                              </a:lnTo>
                              <a:lnTo>
                                <a:pt x="377" y="163"/>
                              </a:lnTo>
                              <a:lnTo>
                                <a:pt x="377" y="326"/>
                              </a:lnTo>
                              <a:lnTo>
                                <a:pt x="377" y="337"/>
                              </a:lnTo>
                              <a:lnTo>
                                <a:pt x="377" y="337"/>
                              </a:lnTo>
                              <a:lnTo>
                                <a:pt x="377" y="349"/>
                              </a:lnTo>
                              <a:lnTo>
                                <a:pt x="377" y="343"/>
                              </a:lnTo>
                              <a:lnTo>
                                <a:pt x="382" y="354"/>
                              </a:lnTo>
                              <a:lnTo>
                                <a:pt x="382" y="354"/>
                              </a:lnTo>
                              <a:lnTo>
                                <a:pt x="394" y="366"/>
                              </a:lnTo>
                              <a:lnTo>
                                <a:pt x="388" y="366"/>
                              </a:lnTo>
                              <a:lnTo>
                                <a:pt x="399" y="371"/>
                              </a:lnTo>
                              <a:lnTo>
                                <a:pt x="399" y="371"/>
                              </a:lnTo>
                              <a:lnTo>
                                <a:pt x="410" y="377"/>
                              </a:lnTo>
                              <a:lnTo>
                                <a:pt x="405" y="377"/>
                              </a:lnTo>
                              <a:lnTo>
                                <a:pt x="422" y="377"/>
                              </a:lnTo>
                              <a:lnTo>
                                <a:pt x="416" y="377"/>
                              </a:lnTo>
                              <a:lnTo>
                                <a:pt x="427" y="382"/>
                              </a:lnTo>
                              <a:lnTo>
                                <a:pt x="528" y="382"/>
                              </a:lnTo>
                              <a:lnTo>
                                <a:pt x="770" y="382"/>
                              </a:lnTo>
                              <a:lnTo>
                                <a:pt x="1270" y="382"/>
                              </a:lnTo>
                              <a:lnTo>
                                <a:pt x="1281" y="377"/>
                              </a:lnTo>
                              <a:lnTo>
                                <a:pt x="1281" y="377"/>
                              </a:lnTo>
                              <a:lnTo>
                                <a:pt x="1292" y="377"/>
                              </a:lnTo>
                              <a:lnTo>
                                <a:pt x="1287" y="377"/>
                              </a:lnTo>
                              <a:lnTo>
                                <a:pt x="1298" y="371"/>
                              </a:lnTo>
                              <a:lnTo>
                                <a:pt x="1298" y="371"/>
                              </a:lnTo>
                              <a:lnTo>
                                <a:pt x="1309" y="366"/>
                              </a:lnTo>
                              <a:lnTo>
                                <a:pt x="1309" y="366"/>
                              </a:lnTo>
                              <a:lnTo>
                                <a:pt x="1315" y="354"/>
                              </a:lnTo>
                              <a:lnTo>
                                <a:pt x="1315" y="354"/>
                              </a:lnTo>
                              <a:lnTo>
                                <a:pt x="1321" y="343"/>
                              </a:lnTo>
                              <a:lnTo>
                                <a:pt x="1321" y="349"/>
                              </a:lnTo>
                              <a:lnTo>
                                <a:pt x="1321" y="337"/>
                              </a:lnTo>
                              <a:lnTo>
                                <a:pt x="1321" y="337"/>
                              </a:lnTo>
                              <a:lnTo>
                                <a:pt x="1326" y="326"/>
                              </a:lnTo>
                              <a:lnTo>
                                <a:pt x="1326" y="163"/>
                              </a:lnTo>
                              <a:lnTo>
                                <a:pt x="1326" y="73"/>
                              </a:lnTo>
                              <a:lnTo>
                                <a:pt x="1321" y="56"/>
                              </a:lnTo>
                              <a:lnTo>
                                <a:pt x="1321" y="62"/>
                              </a:lnTo>
                              <a:lnTo>
                                <a:pt x="1321" y="45"/>
                              </a:lnTo>
                              <a:lnTo>
                                <a:pt x="1321" y="51"/>
                              </a:lnTo>
                              <a:lnTo>
                                <a:pt x="1315" y="39"/>
                              </a:lnTo>
                              <a:lnTo>
                                <a:pt x="1315" y="39"/>
                              </a:lnTo>
                              <a:lnTo>
                                <a:pt x="1309" y="28"/>
                              </a:lnTo>
                              <a:lnTo>
                                <a:pt x="1309" y="34"/>
                              </a:lnTo>
                              <a:lnTo>
                                <a:pt x="1298" y="22"/>
                              </a:lnTo>
                              <a:lnTo>
                                <a:pt x="1298" y="22"/>
                              </a:lnTo>
                              <a:lnTo>
                                <a:pt x="1287" y="17"/>
                              </a:lnTo>
                              <a:lnTo>
                                <a:pt x="1292" y="17"/>
                              </a:lnTo>
                              <a:lnTo>
                                <a:pt x="1281" y="17"/>
                              </a:lnTo>
                              <a:lnTo>
                                <a:pt x="1281" y="17"/>
                              </a:lnTo>
                              <a:lnTo>
                                <a:pt x="1270" y="17"/>
                              </a:lnTo>
                              <a:lnTo>
                                <a:pt x="770" y="17"/>
                              </a:lnTo>
                              <a:lnTo>
                                <a:pt x="528" y="17"/>
                              </a:lnTo>
                              <a:lnTo>
                                <a:pt x="433" y="17"/>
                              </a:lnTo>
                              <a:lnTo>
                                <a:pt x="416" y="17"/>
                              </a:lnTo>
                              <a:lnTo>
                                <a:pt x="422" y="17"/>
                              </a:lnTo>
                              <a:lnTo>
                                <a:pt x="405" y="17"/>
                              </a:lnTo>
                              <a:lnTo>
                                <a:pt x="410" y="17"/>
                              </a:lnTo>
                              <a:lnTo>
                                <a:pt x="399" y="22"/>
                              </a:lnTo>
                              <a:lnTo>
                                <a:pt x="399" y="22"/>
                              </a:lnTo>
                              <a:lnTo>
                                <a:pt x="394" y="28"/>
                              </a:lnTo>
                              <a:lnTo>
                                <a:pt x="382" y="39"/>
                              </a:lnTo>
                              <a:lnTo>
                                <a:pt x="382" y="39"/>
                              </a:lnTo>
                              <a:lnTo>
                                <a:pt x="377" y="51"/>
                              </a:lnTo>
                              <a:lnTo>
                                <a:pt x="377" y="45"/>
                              </a:lnTo>
                              <a:lnTo>
                                <a:pt x="377" y="62"/>
                              </a:lnTo>
                              <a:lnTo>
                                <a:pt x="377" y="56"/>
                              </a:lnTo>
                              <a:lnTo>
                                <a:pt x="377" y="73"/>
                              </a:lnTo>
                              <a:lnTo>
                                <a:pt x="371" y="79"/>
                              </a:lnTo>
                              <a:lnTo>
                                <a:pt x="366" y="79"/>
                              </a:lnTo>
                              <a:lnTo>
                                <a:pt x="6" y="3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9DCF3" id="Freeform 167" o:spid="_x0000_s1026" style="position:absolute;margin-left:152.3pt;margin-top:30.3pt;width:67.1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" path="m366,62r-6,5l360,56r,l360,45r6,-6l371,28r,l377,17r11,-6l388,11,399,6,405,r11,l416,r11,l528,,770,r500,l1281,r,l1298,r,6l1309,11r,l1321,17r,l1326,28r,l1337,39r,6l1337,56r,l1343,67r,96l1343,326r-6,11l1337,337r,17l1337,354r-11,12l1326,366r-5,11l1321,377r-12,5l1309,382r-11,12l1298,394r-17,l1281,394r-11,5l770,399r-242,l427,399r-11,-5l416,394r-11,l399,394,388,382r,l377,377r,l371,366r,l366,354r-6,l360,337r,l360,326r,-163l366,174,6,34,,22,12,17,366,62xm6,34l12,17,371,157r6,6l377,326r,11l377,337r,12l377,343r5,11l382,354r12,12l388,366r11,5l399,371r11,6l405,377r17,l416,377r11,5l528,382r242,l1270,382r11,-5l1281,377r11,l1287,377r11,-6l1298,371r11,-5l1309,366r6,-12l1315,354r6,-11l1321,349r,-12l1321,337r5,-11l1326,163r,-90l1321,56r,6l1321,45r,6l1315,39r,l1309,28r,6l1298,22r,l1287,17r5,l1281,17r,l1270,17r-500,l528,17r-95,l416,17r6,l405,17r5,l399,22r,l394,28,382,39r,l377,51r,-6l377,62r,-6l377,73r-6,6l366,79,6,34xe" fillcolor="black" strokeweight="0">
                <v:path arrowok="t" o:connecttype="custom" o:connectlocs="228600,35560;232410,24765;239395,10795;253365,3810;264160,0;488950,0;813435,0;831215,6985;838835,10795;848995,24765;848995,35560;852805,207010;848995,224790;842010,232410;831215,242570;824230,250190;806450,253365;271145,253365;257175,250190;246380,242570;235585,232410;228600,224790;228600,207010;3810,21590;232410,39370;235585,99695;239395,213995;239395,217805;250190,232410;253365,235585;267970,239395;335280,242570;813435,239395;817245,239395;831215,232410;835025,224790;838835,213995;842010,103505;838835,39370;835025,24765;831215,21590;817245,10795;813435,10795;335280,10795;267970,10795;253365,13970;242570,24765;239395,28575;239395,46355;3810,21590" o:connectangles="0,0,0,0,0,0,0,0,0,0,0,0,0,0,0,0,0,0,0,0,0,0,0,0,0,0,0,0,0,0,0,0,0,0,0,0,0,0,0,0,0,0,0,0,0,0,0,0,0,0"/>
                <o:lock v:ext="edit" verticies="t"/>
              </v:shape>
            </w:pict>
          </mc:Fallback>
        </mc:AlternateContent>
      </w:r>
      <w:r w:rsidR="00293FD7">
        <w:rPr>
          <w:noProof/>
          <w:lang w:eastAsia="en-AU"/>
        </w:rPr>
        <mc:AlternateContent>
          <mc:Choice Requires="wpc">
            <w:drawing>
              <wp:anchor distT="0" distB="0" distL="114300" distR="114300" simplePos="0" relativeHeight="251659264" behindDoc="0" locked="0" layoutInCell="1" allowOverlap="1" wp14:anchorId="25898EA9" wp14:editId="2932B560">
                <wp:simplePos x="0" y="0"/>
                <wp:positionH relativeFrom="column">
                  <wp:posOffset>-3810</wp:posOffset>
                </wp:positionH>
                <wp:positionV relativeFrom="paragraph">
                  <wp:posOffset>88265</wp:posOffset>
                </wp:positionV>
                <wp:extent cx="2771775" cy="1141730"/>
                <wp:effectExtent l="5715" t="2540" r="3810" b="0"/>
                <wp:wrapNone/>
                <wp:docPr id="159" name="Canvas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Freeform 160"/>
                        <wps:cNvSpPr>
                          <a:spLocks/>
                        </wps:cNvSpPr>
                        <wps:spPr bwMode="auto">
                          <a:xfrm>
                            <a:off x="970280" y="114300"/>
                            <a:ext cx="1045210" cy="375285"/>
                          </a:xfrm>
                          <a:custGeom>
                            <a:avLst/>
                            <a:gdLst>
                              <a:gd name="T0" fmla="*/ 0 w 1646"/>
                              <a:gd name="T1" fmla="*/ 101 h 591"/>
                              <a:gd name="T2" fmla="*/ 6 w 1646"/>
                              <a:gd name="T3" fmla="*/ 62 h 591"/>
                              <a:gd name="T4" fmla="*/ 28 w 1646"/>
                              <a:gd name="T5" fmla="*/ 28 h 591"/>
                              <a:gd name="T6" fmla="*/ 62 w 1646"/>
                              <a:gd name="T7" fmla="*/ 6 h 591"/>
                              <a:gd name="T8" fmla="*/ 101 w 1646"/>
                              <a:gd name="T9" fmla="*/ 0 h 591"/>
                              <a:gd name="T10" fmla="*/ 101 w 1646"/>
                              <a:gd name="T11" fmla="*/ 0 h 591"/>
                              <a:gd name="T12" fmla="*/ 101 w 1646"/>
                              <a:gd name="T13" fmla="*/ 0 h 591"/>
                              <a:gd name="T14" fmla="*/ 1551 w 1646"/>
                              <a:gd name="T15" fmla="*/ 0 h 591"/>
                              <a:gd name="T16" fmla="*/ 1551 w 1646"/>
                              <a:gd name="T17" fmla="*/ 0 h 591"/>
                              <a:gd name="T18" fmla="*/ 1584 w 1646"/>
                              <a:gd name="T19" fmla="*/ 6 h 591"/>
                              <a:gd name="T20" fmla="*/ 1618 w 1646"/>
                              <a:gd name="T21" fmla="*/ 28 h 591"/>
                              <a:gd name="T22" fmla="*/ 1640 w 1646"/>
                              <a:gd name="T23" fmla="*/ 62 h 591"/>
                              <a:gd name="T24" fmla="*/ 1646 w 1646"/>
                              <a:gd name="T25" fmla="*/ 101 h 591"/>
                              <a:gd name="T26" fmla="*/ 1646 w 1646"/>
                              <a:gd name="T27" fmla="*/ 101 h 591"/>
                              <a:gd name="T28" fmla="*/ 1646 w 1646"/>
                              <a:gd name="T29" fmla="*/ 101 h 591"/>
                              <a:gd name="T30" fmla="*/ 1646 w 1646"/>
                              <a:gd name="T31" fmla="*/ 495 h 591"/>
                              <a:gd name="T32" fmla="*/ 1646 w 1646"/>
                              <a:gd name="T33" fmla="*/ 495 h 591"/>
                              <a:gd name="T34" fmla="*/ 1640 w 1646"/>
                              <a:gd name="T35" fmla="*/ 529 h 591"/>
                              <a:gd name="T36" fmla="*/ 1618 w 1646"/>
                              <a:gd name="T37" fmla="*/ 563 h 591"/>
                              <a:gd name="T38" fmla="*/ 1584 w 1646"/>
                              <a:gd name="T39" fmla="*/ 585 h 591"/>
                              <a:gd name="T40" fmla="*/ 1551 w 1646"/>
                              <a:gd name="T41" fmla="*/ 591 h 591"/>
                              <a:gd name="T42" fmla="*/ 1551 w 1646"/>
                              <a:gd name="T43" fmla="*/ 591 h 591"/>
                              <a:gd name="T44" fmla="*/ 1551 w 1646"/>
                              <a:gd name="T45" fmla="*/ 591 h 591"/>
                              <a:gd name="T46" fmla="*/ 101 w 1646"/>
                              <a:gd name="T47" fmla="*/ 591 h 591"/>
                              <a:gd name="T48" fmla="*/ 101 w 1646"/>
                              <a:gd name="T49" fmla="*/ 591 h 591"/>
                              <a:gd name="T50" fmla="*/ 62 w 1646"/>
                              <a:gd name="T51" fmla="*/ 585 h 591"/>
                              <a:gd name="T52" fmla="*/ 28 w 1646"/>
                              <a:gd name="T53" fmla="*/ 563 h 591"/>
                              <a:gd name="T54" fmla="*/ 6 w 1646"/>
                              <a:gd name="T55" fmla="*/ 529 h 591"/>
                              <a:gd name="T56" fmla="*/ 0 w 1646"/>
                              <a:gd name="T57" fmla="*/ 495 h 591"/>
                              <a:gd name="T58" fmla="*/ 0 w 1646"/>
                              <a:gd name="T59" fmla="*/ 495 h 591"/>
                              <a:gd name="T60" fmla="*/ 0 w 1646"/>
                              <a:gd name="T61" fmla="*/ 101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46" h="591">
                                <a:moveTo>
                                  <a:pt x="0" y="101"/>
                                </a:moveTo>
                                <a:lnTo>
                                  <a:pt x="6" y="62"/>
                                </a:lnTo>
                                <a:lnTo>
                                  <a:pt x="28" y="28"/>
                                </a:lnTo>
                                <a:lnTo>
                                  <a:pt x="62" y="6"/>
                                </a:lnTo>
                                <a:lnTo>
                                  <a:pt x="101" y="0"/>
                                </a:lnTo>
                                <a:lnTo>
                                  <a:pt x="101" y="0"/>
                                </a:lnTo>
                                <a:lnTo>
                                  <a:pt x="101" y="0"/>
                                </a:lnTo>
                                <a:lnTo>
                                  <a:pt x="1551" y="0"/>
                                </a:lnTo>
                                <a:lnTo>
                                  <a:pt x="1551" y="0"/>
                                </a:lnTo>
                                <a:lnTo>
                                  <a:pt x="1584" y="6"/>
                                </a:lnTo>
                                <a:lnTo>
                                  <a:pt x="1618" y="28"/>
                                </a:lnTo>
                                <a:lnTo>
                                  <a:pt x="1640" y="62"/>
                                </a:lnTo>
                                <a:lnTo>
                                  <a:pt x="1646" y="101"/>
                                </a:lnTo>
                                <a:lnTo>
                                  <a:pt x="1646" y="101"/>
                                </a:lnTo>
                                <a:lnTo>
                                  <a:pt x="1646" y="101"/>
                                </a:lnTo>
                                <a:lnTo>
                                  <a:pt x="1646" y="495"/>
                                </a:lnTo>
                                <a:lnTo>
                                  <a:pt x="1646" y="495"/>
                                </a:lnTo>
                                <a:lnTo>
                                  <a:pt x="1640" y="529"/>
                                </a:lnTo>
                                <a:lnTo>
                                  <a:pt x="1618" y="563"/>
                                </a:lnTo>
                                <a:lnTo>
                                  <a:pt x="1584" y="585"/>
                                </a:lnTo>
                                <a:lnTo>
                                  <a:pt x="1551" y="591"/>
                                </a:lnTo>
                                <a:lnTo>
                                  <a:pt x="1551" y="591"/>
                                </a:lnTo>
                                <a:lnTo>
                                  <a:pt x="1551" y="591"/>
                                </a:lnTo>
                                <a:lnTo>
                                  <a:pt x="101" y="591"/>
                                </a:lnTo>
                                <a:lnTo>
                                  <a:pt x="101" y="591"/>
                                </a:lnTo>
                                <a:lnTo>
                                  <a:pt x="62" y="585"/>
                                </a:lnTo>
                                <a:lnTo>
                                  <a:pt x="28" y="563"/>
                                </a:lnTo>
                                <a:lnTo>
                                  <a:pt x="6" y="529"/>
                                </a:lnTo>
                                <a:lnTo>
                                  <a:pt x="0" y="495"/>
                                </a:lnTo>
                                <a:lnTo>
                                  <a:pt x="0" y="495"/>
                                </a:lnTo>
                                <a:lnTo>
                                  <a:pt x="0" y="101"/>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61"/>
                        <wps:cNvSpPr>
                          <a:spLocks noEditPoints="1"/>
                        </wps:cNvSpPr>
                        <wps:spPr bwMode="auto">
                          <a:xfrm>
                            <a:off x="966470" y="110490"/>
                            <a:ext cx="1056005" cy="386080"/>
                          </a:xfrm>
                          <a:custGeom>
                            <a:avLst/>
                            <a:gdLst>
                              <a:gd name="T0" fmla="*/ 0 w 1663"/>
                              <a:gd name="T1" fmla="*/ 85 h 608"/>
                              <a:gd name="T2" fmla="*/ 17 w 1663"/>
                              <a:gd name="T3" fmla="*/ 45 h 608"/>
                              <a:gd name="T4" fmla="*/ 29 w 1663"/>
                              <a:gd name="T5" fmla="*/ 29 h 608"/>
                              <a:gd name="T6" fmla="*/ 62 w 1663"/>
                              <a:gd name="T7" fmla="*/ 6 h 608"/>
                              <a:gd name="T8" fmla="*/ 85 w 1663"/>
                              <a:gd name="T9" fmla="*/ 0 h 608"/>
                              <a:gd name="T10" fmla="*/ 1573 w 1663"/>
                              <a:gd name="T11" fmla="*/ 0 h 608"/>
                              <a:gd name="T12" fmla="*/ 1596 w 1663"/>
                              <a:gd name="T13" fmla="*/ 6 h 608"/>
                              <a:gd name="T14" fmla="*/ 1630 w 1663"/>
                              <a:gd name="T15" fmla="*/ 29 h 608"/>
                              <a:gd name="T16" fmla="*/ 1641 w 1663"/>
                              <a:gd name="T17" fmla="*/ 45 h 608"/>
                              <a:gd name="T18" fmla="*/ 1658 w 1663"/>
                              <a:gd name="T19" fmla="*/ 85 h 608"/>
                              <a:gd name="T20" fmla="*/ 1663 w 1663"/>
                              <a:gd name="T21" fmla="*/ 501 h 608"/>
                              <a:gd name="T22" fmla="*/ 1652 w 1663"/>
                              <a:gd name="T23" fmla="*/ 540 h 608"/>
                              <a:gd name="T24" fmla="*/ 1641 w 1663"/>
                              <a:gd name="T25" fmla="*/ 557 h 608"/>
                              <a:gd name="T26" fmla="*/ 1613 w 1663"/>
                              <a:gd name="T27" fmla="*/ 585 h 608"/>
                              <a:gd name="T28" fmla="*/ 1596 w 1663"/>
                              <a:gd name="T29" fmla="*/ 597 h 608"/>
                              <a:gd name="T30" fmla="*/ 1557 w 1663"/>
                              <a:gd name="T31" fmla="*/ 608 h 608"/>
                              <a:gd name="T32" fmla="*/ 85 w 1663"/>
                              <a:gd name="T33" fmla="*/ 602 h 608"/>
                              <a:gd name="T34" fmla="*/ 45 w 1663"/>
                              <a:gd name="T35" fmla="*/ 585 h 608"/>
                              <a:gd name="T36" fmla="*/ 29 w 1663"/>
                              <a:gd name="T37" fmla="*/ 574 h 608"/>
                              <a:gd name="T38" fmla="*/ 6 w 1663"/>
                              <a:gd name="T39" fmla="*/ 540 h 608"/>
                              <a:gd name="T40" fmla="*/ 0 w 1663"/>
                              <a:gd name="T41" fmla="*/ 518 h 608"/>
                              <a:gd name="T42" fmla="*/ 17 w 1663"/>
                              <a:gd name="T43" fmla="*/ 495 h 608"/>
                              <a:gd name="T44" fmla="*/ 23 w 1663"/>
                              <a:gd name="T45" fmla="*/ 535 h 608"/>
                              <a:gd name="T46" fmla="*/ 29 w 1663"/>
                              <a:gd name="T47" fmla="*/ 546 h 608"/>
                              <a:gd name="T48" fmla="*/ 57 w 1663"/>
                              <a:gd name="T49" fmla="*/ 574 h 608"/>
                              <a:gd name="T50" fmla="*/ 68 w 1663"/>
                              <a:gd name="T51" fmla="*/ 580 h 608"/>
                              <a:gd name="T52" fmla="*/ 107 w 1663"/>
                              <a:gd name="T53" fmla="*/ 591 h 608"/>
                              <a:gd name="T54" fmla="*/ 1573 w 1663"/>
                              <a:gd name="T55" fmla="*/ 585 h 608"/>
                              <a:gd name="T56" fmla="*/ 1607 w 1663"/>
                              <a:gd name="T57" fmla="*/ 574 h 608"/>
                              <a:gd name="T58" fmla="*/ 1618 w 1663"/>
                              <a:gd name="T59" fmla="*/ 563 h 608"/>
                              <a:gd name="T60" fmla="*/ 1635 w 1663"/>
                              <a:gd name="T61" fmla="*/ 535 h 608"/>
                              <a:gd name="T62" fmla="*/ 1641 w 1663"/>
                              <a:gd name="T63" fmla="*/ 518 h 608"/>
                              <a:gd name="T64" fmla="*/ 1641 w 1663"/>
                              <a:gd name="T65" fmla="*/ 85 h 608"/>
                              <a:gd name="T66" fmla="*/ 1635 w 1663"/>
                              <a:gd name="T67" fmla="*/ 68 h 608"/>
                              <a:gd name="T68" fmla="*/ 1618 w 1663"/>
                              <a:gd name="T69" fmla="*/ 40 h 608"/>
                              <a:gd name="T70" fmla="*/ 1607 w 1663"/>
                              <a:gd name="T71" fmla="*/ 29 h 608"/>
                              <a:gd name="T72" fmla="*/ 1573 w 1663"/>
                              <a:gd name="T73" fmla="*/ 17 h 608"/>
                              <a:gd name="T74" fmla="*/ 107 w 1663"/>
                              <a:gd name="T75" fmla="*/ 17 h 608"/>
                              <a:gd name="T76" fmla="*/ 68 w 1663"/>
                              <a:gd name="T77" fmla="*/ 23 h 608"/>
                              <a:gd name="T78" fmla="*/ 57 w 1663"/>
                              <a:gd name="T79" fmla="*/ 29 h 608"/>
                              <a:gd name="T80" fmla="*/ 29 w 1663"/>
                              <a:gd name="T81" fmla="*/ 57 h 608"/>
                              <a:gd name="T82" fmla="*/ 23 w 1663"/>
                              <a:gd name="T83" fmla="*/ 68 h 608"/>
                              <a:gd name="T84" fmla="*/ 17 w 1663"/>
                              <a:gd name="T85" fmla="*/ 107 h 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63" h="608">
                                <a:moveTo>
                                  <a:pt x="0" y="107"/>
                                </a:moveTo>
                                <a:lnTo>
                                  <a:pt x="0" y="85"/>
                                </a:lnTo>
                                <a:lnTo>
                                  <a:pt x="0" y="85"/>
                                </a:lnTo>
                                <a:lnTo>
                                  <a:pt x="6" y="62"/>
                                </a:lnTo>
                                <a:lnTo>
                                  <a:pt x="6" y="62"/>
                                </a:lnTo>
                                <a:lnTo>
                                  <a:pt x="17" y="45"/>
                                </a:lnTo>
                                <a:lnTo>
                                  <a:pt x="17" y="45"/>
                                </a:lnTo>
                                <a:lnTo>
                                  <a:pt x="29" y="29"/>
                                </a:lnTo>
                                <a:lnTo>
                                  <a:pt x="29" y="29"/>
                                </a:lnTo>
                                <a:lnTo>
                                  <a:pt x="45" y="17"/>
                                </a:lnTo>
                                <a:lnTo>
                                  <a:pt x="45" y="17"/>
                                </a:lnTo>
                                <a:lnTo>
                                  <a:pt x="62" y="6"/>
                                </a:lnTo>
                                <a:lnTo>
                                  <a:pt x="62" y="6"/>
                                </a:lnTo>
                                <a:lnTo>
                                  <a:pt x="85" y="0"/>
                                </a:lnTo>
                                <a:lnTo>
                                  <a:pt x="85" y="0"/>
                                </a:lnTo>
                                <a:lnTo>
                                  <a:pt x="102" y="0"/>
                                </a:lnTo>
                                <a:lnTo>
                                  <a:pt x="1557" y="0"/>
                                </a:lnTo>
                                <a:lnTo>
                                  <a:pt x="1573" y="0"/>
                                </a:lnTo>
                                <a:lnTo>
                                  <a:pt x="1579" y="0"/>
                                </a:lnTo>
                                <a:lnTo>
                                  <a:pt x="1596" y="6"/>
                                </a:lnTo>
                                <a:lnTo>
                                  <a:pt x="1596" y="6"/>
                                </a:lnTo>
                                <a:lnTo>
                                  <a:pt x="1613" y="17"/>
                                </a:lnTo>
                                <a:lnTo>
                                  <a:pt x="1613" y="17"/>
                                </a:lnTo>
                                <a:lnTo>
                                  <a:pt x="1630" y="29"/>
                                </a:lnTo>
                                <a:lnTo>
                                  <a:pt x="1630" y="29"/>
                                </a:lnTo>
                                <a:lnTo>
                                  <a:pt x="1641" y="45"/>
                                </a:lnTo>
                                <a:lnTo>
                                  <a:pt x="1641" y="45"/>
                                </a:lnTo>
                                <a:lnTo>
                                  <a:pt x="1652" y="62"/>
                                </a:lnTo>
                                <a:lnTo>
                                  <a:pt x="1652" y="62"/>
                                </a:lnTo>
                                <a:lnTo>
                                  <a:pt x="1658" y="85"/>
                                </a:lnTo>
                                <a:lnTo>
                                  <a:pt x="1658" y="85"/>
                                </a:lnTo>
                                <a:lnTo>
                                  <a:pt x="1663" y="102"/>
                                </a:lnTo>
                                <a:lnTo>
                                  <a:pt x="1663" y="501"/>
                                </a:lnTo>
                                <a:lnTo>
                                  <a:pt x="1658" y="518"/>
                                </a:lnTo>
                                <a:lnTo>
                                  <a:pt x="1658" y="524"/>
                                </a:lnTo>
                                <a:lnTo>
                                  <a:pt x="1652" y="540"/>
                                </a:lnTo>
                                <a:lnTo>
                                  <a:pt x="1652" y="540"/>
                                </a:lnTo>
                                <a:lnTo>
                                  <a:pt x="1641" y="557"/>
                                </a:lnTo>
                                <a:lnTo>
                                  <a:pt x="1641" y="557"/>
                                </a:lnTo>
                                <a:lnTo>
                                  <a:pt x="1630" y="574"/>
                                </a:lnTo>
                                <a:lnTo>
                                  <a:pt x="1630" y="574"/>
                                </a:lnTo>
                                <a:lnTo>
                                  <a:pt x="1613" y="585"/>
                                </a:lnTo>
                                <a:lnTo>
                                  <a:pt x="1613" y="585"/>
                                </a:lnTo>
                                <a:lnTo>
                                  <a:pt x="1596" y="597"/>
                                </a:lnTo>
                                <a:lnTo>
                                  <a:pt x="1596" y="597"/>
                                </a:lnTo>
                                <a:lnTo>
                                  <a:pt x="1579" y="602"/>
                                </a:lnTo>
                                <a:lnTo>
                                  <a:pt x="1573" y="602"/>
                                </a:lnTo>
                                <a:lnTo>
                                  <a:pt x="1557" y="608"/>
                                </a:lnTo>
                                <a:lnTo>
                                  <a:pt x="107" y="608"/>
                                </a:lnTo>
                                <a:lnTo>
                                  <a:pt x="85" y="602"/>
                                </a:lnTo>
                                <a:lnTo>
                                  <a:pt x="85" y="602"/>
                                </a:lnTo>
                                <a:lnTo>
                                  <a:pt x="62" y="597"/>
                                </a:lnTo>
                                <a:lnTo>
                                  <a:pt x="62" y="597"/>
                                </a:lnTo>
                                <a:lnTo>
                                  <a:pt x="45" y="585"/>
                                </a:lnTo>
                                <a:lnTo>
                                  <a:pt x="45" y="585"/>
                                </a:lnTo>
                                <a:lnTo>
                                  <a:pt x="29" y="574"/>
                                </a:lnTo>
                                <a:lnTo>
                                  <a:pt x="29" y="574"/>
                                </a:lnTo>
                                <a:lnTo>
                                  <a:pt x="17" y="557"/>
                                </a:lnTo>
                                <a:lnTo>
                                  <a:pt x="17" y="557"/>
                                </a:lnTo>
                                <a:lnTo>
                                  <a:pt x="6" y="540"/>
                                </a:lnTo>
                                <a:lnTo>
                                  <a:pt x="6" y="540"/>
                                </a:lnTo>
                                <a:lnTo>
                                  <a:pt x="0" y="524"/>
                                </a:lnTo>
                                <a:lnTo>
                                  <a:pt x="0" y="518"/>
                                </a:lnTo>
                                <a:lnTo>
                                  <a:pt x="0" y="501"/>
                                </a:lnTo>
                                <a:lnTo>
                                  <a:pt x="0" y="107"/>
                                </a:lnTo>
                                <a:close/>
                                <a:moveTo>
                                  <a:pt x="17" y="495"/>
                                </a:moveTo>
                                <a:lnTo>
                                  <a:pt x="17" y="518"/>
                                </a:lnTo>
                                <a:lnTo>
                                  <a:pt x="17" y="518"/>
                                </a:lnTo>
                                <a:lnTo>
                                  <a:pt x="23" y="535"/>
                                </a:lnTo>
                                <a:lnTo>
                                  <a:pt x="23" y="535"/>
                                </a:lnTo>
                                <a:lnTo>
                                  <a:pt x="29" y="552"/>
                                </a:lnTo>
                                <a:lnTo>
                                  <a:pt x="29" y="546"/>
                                </a:lnTo>
                                <a:lnTo>
                                  <a:pt x="40" y="563"/>
                                </a:lnTo>
                                <a:lnTo>
                                  <a:pt x="40" y="563"/>
                                </a:lnTo>
                                <a:lnTo>
                                  <a:pt x="57" y="574"/>
                                </a:lnTo>
                                <a:lnTo>
                                  <a:pt x="57" y="574"/>
                                </a:lnTo>
                                <a:lnTo>
                                  <a:pt x="68" y="580"/>
                                </a:lnTo>
                                <a:lnTo>
                                  <a:pt x="68" y="580"/>
                                </a:lnTo>
                                <a:lnTo>
                                  <a:pt x="85" y="585"/>
                                </a:lnTo>
                                <a:lnTo>
                                  <a:pt x="85" y="585"/>
                                </a:lnTo>
                                <a:lnTo>
                                  <a:pt x="107" y="591"/>
                                </a:lnTo>
                                <a:lnTo>
                                  <a:pt x="1551" y="591"/>
                                </a:lnTo>
                                <a:lnTo>
                                  <a:pt x="1573" y="585"/>
                                </a:lnTo>
                                <a:lnTo>
                                  <a:pt x="1573" y="585"/>
                                </a:lnTo>
                                <a:lnTo>
                                  <a:pt x="1590" y="580"/>
                                </a:lnTo>
                                <a:lnTo>
                                  <a:pt x="1590" y="580"/>
                                </a:lnTo>
                                <a:lnTo>
                                  <a:pt x="1607" y="574"/>
                                </a:lnTo>
                                <a:lnTo>
                                  <a:pt x="1601" y="574"/>
                                </a:lnTo>
                                <a:lnTo>
                                  <a:pt x="1618" y="563"/>
                                </a:lnTo>
                                <a:lnTo>
                                  <a:pt x="1618" y="563"/>
                                </a:lnTo>
                                <a:lnTo>
                                  <a:pt x="1630" y="546"/>
                                </a:lnTo>
                                <a:lnTo>
                                  <a:pt x="1630" y="552"/>
                                </a:lnTo>
                                <a:lnTo>
                                  <a:pt x="1635" y="535"/>
                                </a:lnTo>
                                <a:lnTo>
                                  <a:pt x="1635" y="535"/>
                                </a:lnTo>
                                <a:lnTo>
                                  <a:pt x="1641" y="518"/>
                                </a:lnTo>
                                <a:lnTo>
                                  <a:pt x="1641" y="518"/>
                                </a:lnTo>
                                <a:lnTo>
                                  <a:pt x="1646" y="501"/>
                                </a:lnTo>
                                <a:lnTo>
                                  <a:pt x="1646" y="107"/>
                                </a:lnTo>
                                <a:lnTo>
                                  <a:pt x="1641" y="85"/>
                                </a:lnTo>
                                <a:lnTo>
                                  <a:pt x="1641" y="85"/>
                                </a:lnTo>
                                <a:lnTo>
                                  <a:pt x="1635" y="68"/>
                                </a:lnTo>
                                <a:lnTo>
                                  <a:pt x="1635" y="68"/>
                                </a:lnTo>
                                <a:lnTo>
                                  <a:pt x="1630" y="57"/>
                                </a:lnTo>
                                <a:lnTo>
                                  <a:pt x="1630" y="57"/>
                                </a:lnTo>
                                <a:lnTo>
                                  <a:pt x="1618" y="40"/>
                                </a:lnTo>
                                <a:lnTo>
                                  <a:pt x="1618" y="40"/>
                                </a:lnTo>
                                <a:lnTo>
                                  <a:pt x="1601" y="29"/>
                                </a:lnTo>
                                <a:lnTo>
                                  <a:pt x="1607" y="29"/>
                                </a:lnTo>
                                <a:lnTo>
                                  <a:pt x="1590" y="23"/>
                                </a:lnTo>
                                <a:lnTo>
                                  <a:pt x="1590" y="23"/>
                                </a:lnTo>
                                <a:lnTo>
                                  <a:pt x="1573" y="17"/>
                                </a:lnTo>
                                <a:lnTo>
                                  <a:pt x="1573" y="17"/>
                                </a:lnTo>
                                <a:lnTo>
                                  <a:pt x="1557" y="17"/>
                                </a:lnTo>
                                <a:lnTo>
                                  <a:pt x="107" y="17"/>
                                </a:lnTo>
                                <a:lnTo>
                                  <a:pt x="85" y="17"/>
                                </a:lnTo>
                                <a:lnTo>
                                  <a:pt x="85" y="17"/>
                                </a:lnTo>
                                <a:lnTo>
                                  <a:pt x="68" y="23"/>
                                </a:lnTo>
                                <a:lnTo>
                                  <a:pt x="68" y="23"/>
                                </a:lnTo>
                                <a:lnTo>
                                  <a:pt x="57" y="29"/>
                                </a:lnTo>
                                <a:lnTo>
                                  <a:pt x="57" y="29"/>
                                </a:lnTo>
                                <a:lnTo>
                                  <a:pt x="40" y="40"/>
                                </a:lnTo>
                                <a:lnTo>
                                  <a:pt x="40" y="40"/>
                                </a:lnTo>
                                <a:lnTo>
                                  <a:pt x="29" y="57"/>
                                </a:lnTo>
                                <a:lnTo>
                                  <a:pt x="29" y="57"/>
                                </a:lnTo>
                                <a:lnTo>
                                  <a:pt x="23" y="68"/>
                                </a:lnTo>
                                <a:lnTo>
                                  <a:pt x="23" y="68"/>
                                </a:lnTo>
                                <a:lnTo>
                                  <a:pt x="17" y="85"/>
                                </a:lnTo>
                                <a:lnTo>
                                  <a:pt x="17" y="85"/>
                                </a:lnTo>
                                <a:lnTo>
                                  <a:pt x="17" y="107"/>
                                </a:lnTo>
                                <a:lnTo>
                                  <a:pt x="17" y="49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Rectangle 162"/>
                        <wps:cNvSpPr>
                          <a:spLocks noChangeArrowheads="1"/>
                        </wps:cNvSpPr>
                        <wps:spPr bwMode="auto">
                          <a:xfrm>
                            <a:off x="1034415" y="163830"/>
                            <a:ext cx="9042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color w:val="000000"/>
                                  <w:sz w:val="40"/>
                                  <w:szCs w:val="40"/>
                                  <w:lang w:val="en-US"/>
                                </w:rPr>
                                <w:t>LBA009</w:t>
                              </w:r>
                            </w:p>
                          </w:txbxContent>
                        </wps:txbx>
                        <wps:bodyPr rot="0" vert="horz" wrap="none" lIns="0" tIns="0" rIns="0" bIns="0" anchor="t" anchorCtr="0" upright="1">
                          <a:spAutoFit/>
                        </wps:bodyPr>
                      </wps:wsp>
                      <wps:wsp>
                        <wps:cNvPr id="16" name="Freeform 163"/>
                        <wps:cNvSpPr>
                          <a:spLocks/>
                        </wps:cNvSpPr>
                        <wps:spPr bwMode="auto">
                          <a:xfrm>
                            <a:off x="488950" y="424815"/>
                            <a:ext cx="745490" cy="410845"/>
                          </a:xfrm>
                          <a:custGeom>
                            <a:avLst/>
                            <a:gdLst>
                              <a:gd name="T0" fmla="*/ 0 w 1174"/>
                              <a:gd name="T1" fmla="*/ 332 h 647"/>
                              <a:gd name="T2" fmla="*/ 5 w 1174"/>
                              <a:gd name="T3" fmla="*/ 310 h 647"/>
                              <a:gd name="T4" fmla="*/ 16 w 1174"/>
                              <a:gd name="T5" fmla="*/ 287 h 647"/>
                              <a:gd name="T6" fmla="*/ 39 w 1174"/>
                              <a:gd name="T7" fmla="*/ 276 h 647"/>
                              <a:gd name="T8" fmla="*/ 61 w 1174"/>
                              <a:gd name="T9" fmla="*/ 270 h 647"/>
                              <a:gd name="T10" fmla="*/ 61 w 1174"/>
                              <a:gd name="T11" fmla="*/ 270 h 647"/>
                              <a:gd name="T12" fmla="*/ 61 w 1174"/>
                              <a:gd name="T13" fmla="*/ 270 h 647"/>
                              <a:gd name="T14" fmla="*/ 567 w 1174"/>
                              <a:gd name="T15" fmla="*/ 270 h 647"/>
                              <a:gd name="T16" fmla="*/ 1174 w 1174"/>
                              <a:gd name="T17" fmla="*/ 0 h 647"/>
                              <a:gd name="T18" fmla="*/ 809 w 1174"/>
                              <a:gd name="T19" fmla="*/ 270 h 647"/>
                              <a:gd name="T20" fmla="*/ 910 w 1174"/>
                              <a:gd name="T21" fmla="*/ 270 h 647"/>
                              <a:gd name="T22" fmla="*/ 910 w 1174"/>
                              <a:gd name="T23" fmla="*/ 270 h 647"/>
                              <a:gd name="T24" fmla="*/ 932 w 1174"/>
                              <a:gd name="T25" fmla="*/ 276 h 647"/>
                              <a:gd name="T26" fmla="*/ 955 w 1174"/>
                              <a:gd name="T27" fmla="*/ 287 h 647"/>
                              <a:gd name="T28" fmla="*/ 966 w 1174"/>
                              <a:gd name="T29" fmla="*/ 310 h 647"/>
                              <a:gd name="T30" fmla="*/ 972 w 1174"/>
                              <a:gd name="T31" fmla="*/ 332 h 647"/>
                              <a:gd name="T32" fmla="*/ 972 w 1174"/>
                              <a:gd name="T33" fmla="*/ 332 h 647"/>
                              <a:gd name="T34" fmla="*/ 972 w 1174"/>
                              <a:gd name="T35" fmla="*/ 332 h 647"/>
                              <a:gd name="T36" fmla="*/ 972 w 1174"/>
                              <a:gd name="T37" fmla="*/ 332 h 647"/>
                              <a:gd name="T38" fmla="*/ 972 w 1174"/>
                              <a:gd name="T39" fmla="*/ 332 h 647"/>
                              <a:gd name="T40" fmla="*/ 972 w 1174"/>
                              <a:gd name="T41" fmla="*/ 428 h 647"/>
                              <a:gd name="T42" fmla="*/ 972 w 1174"/>
                              <a:gd name="T43" fmla="*/ 585 h 647"/>
                              <a:gd name="T44" fmla="*/ 972 w 1174"/>
                              <a:gd name="T45" fmla="*/ 585 h 647"/>
                              <a:gd name="T46" fmla="*/ 966 w 1174"/>
                              <a:gd name="T47" fmla="*/ 608 h 647"/>
                              <a:gd name="T48" fmla="*/ 955 w 1174"/>
                              <a:gd name="T49" fmla="*/ 630 h 647"/>
                              <a:gd name="T50" fmla="*/ 932 w 1174"/>
                              <a:gd name="T51" fmla="*/ 642 h 647"/>
                              <a:gd name="T52" fmla="*/ 910 w 1174"/>
                              <a:gd name="T53" fmla="*/ 647 h 647"/>
                              <a:gd name="T54" fmla="*/ 910 w 1174"/>
                              <a:gd name="T55" fmla="*/ 647 h 647"/>
                              <a:gd name="T56" fmla="*/ 910 w 1174"/>
                              <a:gd name="T57" fmla="*/ 647 h 647"/>
                              <a:gd name="T58" fmla="*/ 809 w 1174"/>
                              <a:gd name="T59" fmla="*/ 647 h 647"/>
                              <a:gd name="T60" fmla="*/ 567 w 1174"/>
                              <a:gd name="T61" fmla="*/ 647 h 647"/>
                              <a:gd name="T62" fmla="*/ 567 w 1174"/>
                              <a:gd name="T63" fmla="*/ 647 h 647"/>
                              <a:gd name="T64" fmla="*/ 61 w 1174"/>
                              <a:gd name="T65" fmla="*/ 647 h 647"/>
                              <a:gd name="T66" fmla="*/ 61 w 1174"/>
                              <a:gd name="T67" fmla="*/ 647 h 647"/>
                              <a:gd name="T68" fmla="*/ 39 w 1174"/>
                              <a:gd name="T69" fmla="*/ 642 h 647"/>
                              <a:gd name="T70" fmla="*/ 16 w 1174"/>
                              <a:gd name="T71" fmla="*/ 630 h 647"/>
                              <a:gd name="T72" fmla="*/ 5 w 1174"/>
                              <a:gd name="T73" fmla="*/ 608 h 647"/>
                              <a:gd name="T74" fmla="*/ 0 w 1174"/>
                              <a:gd name="T75" fmla="*/ 585 h 647"/>
                              <a:gd name="T76" fmla="*/ 0 w 1174"/>
                              <a:gd name="T77" fmla="*/ 585 h 647"/>
                              <a:gd name="T78" fmla="*/ 0 w 1174"/>
                              <a:gd name="T79" fmla="*/ 585 h 647"/>
                              <a:gd name="T80" fmla="*/ 0 w 1174"/>
                              <a:gd name="T81" fmla="*/ 428 h 647"/>
                              <a:gd name="T82" fmla="*/ 0 w 1174"/>
                              <a:gd name="T83" fmla="*/ 332 h 647"/>
                              <a:gd name="T84" fmla="*/ 0 w 1174"/>
                              <a:gd name="T85" fmla="*/ 332 h 647"/>
                              <a:gd name="T86" fmla="*/ 0 w 1174"/>
                              <a:gd name="T87" fmla="*/ 332 h 6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74" h="647">
                                <a:moveTo>
                                  <a:pt x="0" y="332"/>
                                </a:moveTo>
                                <a:lnTo>
                                  <a:pt x="5" y="310"/>
                                </a:lnTo>
                                <a:lnTo>
                                  <a:pt x="16" y="287"/>
                                </a:lnTo>
                                <a:lnTo>
                                  <a:pt x="39" y="276"/>
                                </a:lnTo>
                                <a:lnTo>
                                  <a:pt x="61" y="270"/>
                                </a:lnTo>
                                <a:lnTo>
                                  <a:pt x="61" y="270"/>
                                </a:lnTo>
                                <a:lnTo>
                                  <a:pt x="61" y="270"/>
                                </a:lnTo>
                                <a:lnTo>
                                  <a:pt x="567" y="270"/>
                                </a:lnTo>
                                <a:lnTo>
                                  <a:pt x="1174" y="0"/>
                                </a:lnTo>
                                <a:lnTo>
                                  <a:pt x="809" y="270"/>
                                </a:lnTo>
                                <a:lnTo>
                                  <a:pt x="910" y="270"/>
                                </a:lnTo>
                                <a:lnTo>
                                  <a:pt x="910" y="270"/>
                                </a:lnTo>
                                <a:lnTo>
                                  <a:pt x="932" y="276"/>
                                </a:lnTo>
                                <a:lnTo>
                                  <a:pt x="955" y="287"/>
                                </a:lnTo>
                                <a:lnTo>
                                  <a:pt x="966" y="310"/>
                                </a:lnTo>
                                <a:lnTo>
                                  <a:pt x="972" y="332"/>
                                </a:lnTo>
                                <a:lnTo>
                                  <a:pt x="972" y="332"/>
                                </a:lnTo>
                                <a:lnTo>
                                  <a:pt x="972" y="332"/>
                                </a:lnTo>
                                <a:lnTo>
                                  <a:pt x="972" y="332"/>
                                </a:lnTo>
                                <a:lnTo>
                                  <a:pt x="972" y="332"/>
                                </a:lnTo>
                                <a:lnTo>
                                  <a:pt x="972" y="428"/>
                                </a:lnTo>
                                <a:lnTo>
                                  <a:pt x="972" y="585"/>
                                </a:lnTo>
                                <a:lnTo>
                                  <a:pt x="972" y="585"/>
                                </a:lnTo>
                                <a:lnTo>
                                  <a:pt x="966" y="608"/>
                                </a:lnTo>
                                <a:lnTo>
                                  <a:pt x="955" y="630"/>
                                </a:lnTo>
                                <a:lnTo>
                                  <a:pt x="932" y="642"/>
                                </a:lnTo>
                                <a:lnTo>
                                  <a:pt x="910" y="647"/>
                                </a:lnTo>
                                <a:lnTo>
                                  <a:pt x="910" y="647"/>
                                </a:lnTo>
                                <a:lnTo>
                                  <a:pt x="910" y="647"/>
                                </a:lnTo>
                                <a:lnTo>
                                  <a:pt x="809" y="647"/>
                                </a:lnTo>
                                <a:lnTo>
                                  <a:pt x="567" y="647"/>
                                </a:lnTo>
                                <a:lnTo>
                                  <a:pt x="567" y="647"/>
                                </a:lnTo>
                                <a:lnTo>
                                  <a:pt x="61" y="647"/>
                                </a:lnTo>
                                <a:lnTo>
                                  <a:pt x="61" y="647"/>
                                </a:lnTo>
                                <a:lnTo>
                                  <a:pt x="39" y="642"/>
                                </a:lnTo>
                                <a:lnTo>
                                  <a:pt x="16" y="630"/>
                                </a:lnTo>
                                <a:lnTo>
                                  <a:pt x="5" y="608"/>
                                </a:lnTo>
                                <a:lnTo>
                                  <a:pt x="0" y="585"/>
                                </a:lnTo>
                                <a:lnTo>
                                  <a:pt x="0" y="585"/>
                                </a:lnTo>
                                <a:lnTo>
                                  <a:pt x="0" y="585"/>
                                </a:lnTo>
                                <a:lnTo>
                                  <a:pt x="0" y="428"/>
                                </a:lnTo>
                                <a:lnTo>
                                  <a:pt x="0" y="332"/>
                                </a:lnTo>
                                <a:lnTo>
                                  <a:pt x="0" y="332"/>
                                </a:lnTo>
                                <a:lnTo>
                                  <a:pt x="0" y="332"/>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4"/>
                        <wps:cNvSpPr>
                          <a:spLocks noEditPoints="1"/>
                        </wps:cNvSpPr>
                        <wps:spPr bwMode="auto">
                          <a:xfrm>
                            <a:off x="485140" y="417830"/>
                            <a:ext cx="752475" cy="425450"/>
                          </a:xfrm>
                          <a:custGeom>
                            <a:avLst/>
                            <a:gdLst>
                              <a:gd name="T0" fmla="*/ 0 w 1185"/>
                              <a:gd name="T1" fmla="*/ 332 h 670"/>
                              <a:gd name="T2" fmla="*/ 11 w 1185"/>
                              <a:gd name="T3" fmla="*/ 304 h 670"/>
                              <a:gd name="T4" fmla="*/ 17 w 1185"/>
                              <a:gd name="T5" fmla="*/ 293 h 670"/>
                              <a:gd name="T6" fmla="*/ 39 w 1185"/>
                              <a:gd name="T7" fmla="*/ 281 h 670"/>
                              <a:gd name="T8" fmla="*/ 56 w 1185"/>
                              <a:gd name="T9" fmla="*/ 276 h 670"/>
                              <a:gd name="T10" fmla="*/ 567 w 1185"/>
                              <a:gd name="T11" fmla="*/ 276 h 670"/>
                              <a:gd name="T12" fmla="*/ 1185 w 1185"/>
                              <a:gd name="T13" fmla="*/ 17 h 670"/>
                              <a:gd name="T14" fmla="*/ 916 w 1185"/>
                              <a:gd name="T15" fmla="*/ 276 h 670"/>
                              <a:gd name="T16" fmla="*/ 944 w 1185"/>
                              <a:gd name="T17" fmla="*/ 276 h 670"/>
                              <a:gd name="T18" fmla="*/ 955 w 1185"/>
                              <a:gd name="T19" fmla="*/ 287 h 670"/>
                              <a:gd name="T20" fmla="*/ 972 w 1185"/>
                              <a:gd name="T21" fmla="*/ 304 h 670"/>
                              <a:gd name="T22" fmla="*/ 983 w 1185"/>
                              <a:gd name="T23" fmla="*/ 315 h 670"/>
                              <a:gd name="T24" fmla="*/ 989 w 1185"/>
                              <a:gd name="T25" fmla="*/ 343 h 670"/>
                              <a:gd name="T26" fmla="*/ 983 w 1185"/>
                              <a:gd name="T27" fmla="*/ 608 h 670"/>
                              <a:gd name="T28" fmla="*/ 983 w 1185"/>
                              <a:gd name="T29" fmla="*/ 625 h 670"/>
                              <a:gd name="T30" fmla="*/ 966 w 1185"/>
                              <a:gd name="T31" fmla="*/ 647 h 670"/>
                              <a:gd name="T32" fmla="*/ 955 w 1185"/>
                              <a:gd name="T33" fmla="*/ 658 h 670"/>
                              <a:gd name="T34" fmla="*/ 933 w 1185"/>
                              <a:gd name="T35" fmla="*/ 664 h 670"/>
                              <a:gd name="T36" fmla="*/ 815 w 1185"/>
                              <a:gd name="T37" fmla="*/ 670 h 670"/>
                              <a:gd name="T38" fmla="*/ 56 w 1185"/>
                              <a:gd name="T39" fmla="*/ 664 h 670"/>
                              <a:gd name="T40" fmla="*/ 39 w 1185"/>
                              <a:gd name="T41" fmla="*/ 664 h 670"/>
                              <a:gd name="T42" fmla="*/ 17 w 1185"/>
                              <a:gd name="T43" fmla="*/ 647 h 670"/>
                              <a:gd name="T44" fmla="*/ 11 w 1185"/>
                              <a:gd name="T45" fmla="*/ 636 h 670"/>
                              <a:gd name="T46" fmla="*/ 0 w 1185"/>
                              <a:gd name="T47" fmla="*/ 613 h 670"/>
                              <a:gd name="T48" fmla="*/ 0 w 1185"/>
                              <a:gd name="T49" fmla="*/ 439 h 670"/>
                              <a:gd name="T50" fmla="*/ 17 w 1185"/>
                              <a:gd name="T51" fmla="*/ 596 h 670"/>
                              <a:gd name="T52" fmla="*/ 17 w 1185"/>
                              <a:gd name="T53" fmla="*/ 619 h 670"/>
                              <a:gd name="T54" fmla="*/ 22 w 1185"/>
                              <a:gd name="T55" fmla="*/ 625 h 670"/>
                              <a:gd name="T56" fmla="*/ 39 w 1185"/>
                              <a:gd name="T57" fmla="*/ 641 h 670"/>
                              <a:gd name="T58" fmla="*/ 45 w 1185"/>
                              <a:gd name="T59" fmla="*/ 647 h 670"/>
                              <a:gd name="T60" fmla="*/ 67 w 1185"/>
                              <a:gd name="T61" fmla="*/ 653 h 670"/>
                              <a:gd name="T62" fmla="*/ 916 w 1185"/>
                              <a:gd name="T63" fmla="*/ 653 h 670"/>
                              <a:gd name="T64" fmla="*/ 938 w 1185"/>
                              <a:gd name="T65" fmla="*/ 647 h 670"/>
                              <a:gd name="T66" fmla="*/ 944 w 1185"/>
                              <a:gd name="T67" fmla="*/ 641 h 670"/>
                              <a:gd name="T68" fmla="*/ 961 w 1185"/>
                              <a:gd name="T69" fmla="*/ 625 h 670"/>
                              <a:gd name="T70" fmla="*/ 966 w 1185"/>
                              <a:gd name="T71" fmla="*/ 619 h 670"/>
                              <a:gd name="T72" fmla="*/ 972 w 1185"/>
                              <a:gd name="T73" fmla="*/ 596 h 670"/>
                              <a:gd name="T74" fmla="*/ 966 w 1185"/>
                              <a:gd name="T75" fmla="*/ 332 h 670"/>
                              <a:gd name="T76" fmla="*/ 966 w 1185"/>
                              <a:gd name="T77" fmla="*/ 326 h 670"/>
                              <a:gd name="T78" fmla="*/ 955 w 1185"/>
                              <a:gd name="T79" fmla="*/ 304 h 670"/>
                              <a:gd name="T80" fmla="*/ 944 w 1185"/>
                              <a:gd name="T81" fmla="*/ 298 h 670"/>
                              <a:gd name="T82" fmla="*/ 927 w 1185"/>
                              <a:gd name="T83" fmla="*/ 293 h 670"/>
                              <a:gd name="T84" fmla="*/ 815 w 1185"/>
                              <a:gd name="T85" fmla="*/ 293 h 670"/>
                              <a:gd name="T86" fmla="*/ 1174 w 1185"/>
                              <a:gd name="T87" fmla="*/ 0 h 670"/>
                              <a:gd name="T88" fmla="*/ 573 w 1185"/>
                              <a:gd name="T89" fmla="*/ 293 h 670"/>
                              <a:gd name="T90" fmla="*/ 56 w 1185"/>
                              <a:gd name="T91" fmla="*/ 293 h 670"/>
                              <a:gd name="T92" fmla="*/ 39 w 1185"/>
                              <a:gd name="T93" fmla="*/ 298 h 670"/>
                              <a:gd name="T94" fmla="*/ 28 w 1185"/>
                              <a:gd name="T95" fmla="*/ 304 h 670"/>
                              <a:gd name="T96" fmla="*/ 17 w 1185"/>
                              <a:gd name="T97" fmla="*/ 326 h 670"/>
                              <a:gd name="T98" fmla="*/ 17 w 1185"/>
                              <a:gd name="T99" fmla="*/ 332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85" h="670">
                                <a:moveTo>
                                  <a:pt x="0" y="343"/>
                                </a:moveTo>
                                <a:lnTo>
                                  <a:pt x="0" y="332"/>
                                </a:lnTo>
                                <a:lnTo>
                                  <a:pt x="0" y="332"/>
                                </a:lnTo>
                                <a:lnTo>
                                  <a:pt x="0" y="315"/>
                                </a:lnTo>
                                <a:lnTo>
                                  <a:pt x="6" y="315"/>
                                </a:lnTo>
                                <a:lnTo>
                                  <a:pt x="11" y="304"/>
                                </a:lnTo>
                                <a:lnTo>
                                  <a:pt x="11" y="304"/>
                                </a:lnTo>
                                <a:lnTo>
                                  <a:pt x="17" y="293"/>
                                </a:lnTo>
                                <a:lnTo>
                                  <a:pt x="17" y="293"/>
                                </a:lnTo>
                                <a:lnTo>
                                  <a:pt x="28" y="287"/>
                                </a:lnTo>
                                <a:lnTo>
                                  <a:pt x="28" y="287"/>
                                </a:lnTo>
                                <a:lnTo>
                                  <a:pt x="39" y="281"/>
                                </a:lnTo>
                                <a:lnTo>
                                  <a:pt x="39" y="276"/>
                                </a:lnTo>
                                <a:lnTo>
                                  <a:pt x="56" y="276"/>
                                </a:lnTo>
                                <a:lnTo>
                                  <a:pt x="56" y="276"/>
                                </a:lnTo>
                                <a:lnTo>
                                  <a:pt x="67" y="276"/>
                                </a:lnTo>
                                <a:lnTo>
                                  <a:pt x="573" y="276"/>
                                </a:lnTo>
                                <a:lnTo>
                                  <a:pt x="567" y="276"/>
                                </a:lnTo>
                                <a:lnTo>
                                  <a:pt x="1174" y="0"/>
                                </a:lnTo>
                                <a:lnTo>
                                  <a:pt x="1185" y="6"/>
                                </a:lnTo>
                                <a:lnTo>
                                  <a:pt x="1185" y="17"/>
                                </a:lnTo>
                                <a:lnTo>
                                  <a:pt x="820" y="287"/>
                                </a:lnTo>
                                <a:lnTo>
                                  <a:pt x="815" y="276"/>
                                </a:lnTo>
                                <a:lnTo>
                                  <a:pt x="916" y="276"/>
                                </a:lnTo>
                                <a:lnTo>
                                  <a:pt x="927" y="276"/>
                                </a:lnTo>
                                <a:lnTo>
                                  <a:pt x="933" y="276"/>
                                </a:lnTo>
                                <a:lnTo>
                                  <a:pt x="944" y="276"/>
                                </a:lnTo>
                                <a:lnTo>
                                  <a:pt x="944" y="281"/>
                                </a:lnTo>
                                <a:lnTo>
                                  <a:pt x="955" y="287"/>
                                </a:lnTo>
                                <a:lnTo>
                                  <a:pt x="955" y="287"/>
                                </a:lnTo>
                                <a:lnTo>
                                  <a:pt x="966" y="293"/>
                                </a:lnTo>
                                <a:lnTo>
                                  <a:pt x="966" y="293"/>
                                </a:lnTo>
                                <a:lnTo>
                                  <a:pt x="972" y="304"/>
                                </a:lnTo>
                                <a:lnTo>
                                  <a:pt x="978" y="304"/>
                                </a:lnTo>
                                <a:lnTo>
                                  <a:pt x="983" y="315"/>
                                </a:lnTo>
                                <a:lnTo>
                                  <a:pt x="983" y="315"/>
                                </a:lnTo>
                                <a:lnTo>
                                  <a:pt x="983" y="332"/>
                                </a:lnTo>
                                <a:lnTo>
                                  <a:pt x="983" y="332"/>
                                </a:lnTo>
                                <a:lnTo>
                                  <a:pt x="989" y="343"/>
                                </a:lnTo>
                                <a:lnTo>
                                  <a:pt x="989" y="439"/>
                                </a:lnTo>
                                <a:lnTo>
                                  <a:pt x="989" y="596"/>
                                </a:lnTo>
                                <a:lnTo>
                                  <a:pt x="983" y="608"/>
                                </a:lnTo>
                                <a:lnTo>
                                  <a:pt x="983" y="613"/>
                                </a:lnTo>
                                <a:lnTo>
                                  <a:pt x="983" y="625"/>
                                </a:lnTo>
                                <a:lnTo>
                                  <a:pt x="983" y="625"/>
                                </a:lnTo>
                                <a:lnTo>
                                  <a:pt x="978" y="636"/>
                                </a:lnTo>
                                <a:lnTo>
                                  <a:pt x="972" y="636"/>
                                </a:lnTo>
                                <a:lnTo>
                                  <a:pt x="966" y="647"/>
                                </a:lnTo>
                                <a:lnTo>
                                  <a:pt x="966" y="647"/>
                                </a:lnTo>
                                <a:lnTo>
                                  <a:pt x="955" y="653"/>
                                </a:lnTo>
                                <a:lnTo>
                                  <a:pt x="955" y="658"/>
                                </a:lnTo>
                                <a:lnTo>
                                  <a:pt x="944" y="664"/>
                                </a:lnTo>
                                <a:lnTo>
                                  <a:pt x="944" y="664"/>
                                </a:lnTo>
                                <a:lnTo>
                                  <a:pt x="933" y="664"/>
                                </a:lnTo>
                                <a:lnTo>
                                  <a:pt x="927" y="664"/>
                                </a:lnTo>
                                <a:lnTo>
                                  <a:pt x="916" y="670"/>
                                </a:lnTo>
                                <a:lnTo>
                                  <a:pt x="815" y="670"/>
                                </a:lnTo>
                                <a:lnTo>
                                  <a:pt x="573" y="670"/>
                                </a:lnTo>
                                <a:lnTo>
                                  <a:pt x="67" y="670"/>
                                </a:lnTo>
                                <a:lnTo>
                                  <a:pt x="56" y="664"/>
                                </a:lnTo>
                                <a:lnTo>
                                  <a:pt x="56" y="664"/>
                                </a:lnTo>
                                <a:lnTo>
                                  <a:pt x="39" y="664"/>
                                </a:lnTo>
                                <a:lnTo>
                                  <a:pt x="39" y="664"/>
                                </a:lnTo>
                                <a:lnTo>
                                  <a:pt x="28" y="658"/>
                                </a:lnTo>
                                <a:lnTo>
                                  <a:pt x="28" y="653"/>
                                </a:lnTo>
                                <a:lnTo>
                                  <a:pt x="17" y="647"/>
                                </a:lnTo>
                                <a:lnTo>
                                  <a:pt x="17" y="647"/>
                                </a:lnTo>
                                <a:lnTo>
                                  <a:pt x="11" y="636"/>
                                </a:lnTo>
                                <a:lnTo>
                                  <a:pt x="11" y="636"/>
                                </a:lnTo>
                                <a:lnTo>
                                  <a:pt x="6" y="625"/>
                                </a:lnTo>
                                <a:lnTo>
                                  <a:pt x="0" y="625"/>
                                </a:lnTo>
                                <a:lnTo>
                                  <a:pt x="0" y="613"/>
                                </a:lnTo>
                                <a:lnTo>
                                  <a:pt x="0" y="608"/>
                                </a:lnTo>
                                <a:lnTo>
                                  <a:pt x="0" y="596"/>
                                </a:lnTo>
                                <a:lnTo>
                                  <a:pt x="0" y="439"/>
                                </a:lnTo>
                                <a:lnTo>
                                  <a:pt x="0" y="343"/>
                                </a:lnTo>
                                <a:close/>
                                <a:moveTo>
                                  <a:pt x="17" y="439"/>
                                </a:moveTo>
                                <a:lnTo>
                                  <a:pt x="17" y="596"/>
                                </a:lnTo>
                                <a:lnTo>
                                  <a:pt x="17" y="608"/>
                                </a:lnTo>
                                <a:lnTo>
                                  <a:pt x="17" y="608"/>
                                </a:lnTo>
                                <a:lnTo>
                                  <a:pt x="17" y="619"/>
                                </a:lnTo>
                                <a:lnTo>
                                  <a:pt x="17" y="619"/>
                                </a:lnTo>
                                <a:lnTo>
                                  <a:pt x="22" y="625"/>
                                </a:lnTo>
                                <a:lnTo>
                                  <a:pt x="22" y="625"/>
                                </a:lnTo>
                                <a:lnTo>
                                  <a:pt x="28" y="636"/>
                                </a:lnTo>
                                <a:lnTo>
                                  <a:pt x="28" y="636"/>
                                </a:lnTo>
                                <a:lnTo>
                                  <a:pt x="39" y="641"/>
                                </a:lnTo>
                                <a:lnTo>
                                  <a:pt x="39" y="641"/>
                                </a:lnTo>
                                <a:lnTo>
                                  <a:pt x="51" y="647"/>
                                </a:lnTo>
                                <a:lnTo>
                                  <a:pt x="45" y="647"/>
                                </a:lnTo>
                                <a:lnTo>
                                  <a:pt x="56" y="647"/>
                                </a:lnTo>
                                <a:lnTo>
                                  <a:pt x="56" y="647"/>
                                </a:lnTo>
                                <a:lnTo>
                                  <a:pt x="67" y="653"/>
                                </a:lnTo>
                                <a:lnTo>
                                  <a:pt x="573" y="653"/>
                                </a:lnTo>
                                <a:lnTo>
                                  <a:pt x="815" y="653"/>
                                </a:lnTo>
                                <a:lnTo>
                                  <a:pt x="916" y="653"/>
                                </a:lnTo>
                                <a:lnTo>
                                  <a:pt x="927" y="647"/>
                                </a:lnTo>
                                <a:lnTo>
                                  <a:pt x="927" y="647"/>
                                </a:lnTo>
                                <a:lnTo>
                                  <a:pt x="938" y="647"/>
                                </a:lnTo>
                                <a:lnTo>
                                  <a:pt x="938" y="647"/>
                                </a:lnTo>
                                <a:lnTo>
                                  <a:pt x="944" y="641"/>
                                </a:lnTo>
                                <a:lnTo>
                                  <a:pt x="944" y="641"/>
                                </a:lnTo>
                                <a:lnTo>
                                  <a:pt x="955" y="636"/>
                                </a:lnTo>
                                <a:lnTo>
                                  <a:pt x="955" y="636"/>
                                </a:lnTo>
                                <a:lnTo>
                                  <a:pt x="961" y="625"/>
                                </a:lnTo>
                                <a:lnTo>
                                  <a:pt x="961" y="625"/>
                                </a:lnTo>
                                <a:lnTo>
                                  <a:pt x="966" y="619"/>
                                </a:lnTo>
                                <a:lnTo>
                                  <a:pt x="966" y="619"/>
                                </a:lnTo>
                                <a:lnTo>
                                  <a:pt x="966" y="608"/>
                                </a:lnTo>
                                <a:lnTo>
                                  <a:pt x="966" y="608"/>
                                </a:lnTo>
                                <a:lnTo>
                                  <a:pt x="972" y="596"/>
                                </a:lnTo>
                                <a:lnTo>
                                  <a:pt x="972" y="439"/>
                                </a:lnTo>
                                <a:lnTo>
                                  <a:pt x="972" y="343"/>
                                </a:lnTo>
                                <a:lnTo>
                                  <a:pt x="966" y="332"/>
                                </a:lnTo>
                                <a:lnTo>
                                  <a:pt x="966" y="332"/>
                                </a:lnTo>
                                <a:lnTo>
                                  <a:pt x="966" y="321"/>
                                </a:lnTo>
                                <a:lnTo>
                                  <a:pt x="966" y="326"/>
                                </a:lnTo>
                                <a:lnTo>
                                  <a:pt x="961" y="315"/>
                                </a:lnTo>
                                <a:lnTo>
                                  <a:pt x="961" y="315"/>
                                </a:lnTo>
                                <a:lnTo>
                                  <a:pt x="955" y="304"/>
                                </a:lnTo>
                                <a:lnTo>
                                  <a:pt x="955" y="304"/>
                                </a:lnTo>
                                <a:lnTo>
                                  <a:pt x="944" y="298"/>
                                </a:lnTo>
                                <a:lnTo>
                                  <a:pt x="944" y="298"/>
                                </a:lnTo>
                                <a:lnTo>
                                  <a:pt x="938" y="293"/>
                                </a:lnTo>
                                <a:lnTo>
                                  <a:pt x="938" y="293"/>
                                </a:lnTo>
                                <a:lnTo>
                                  <a:pt x="927" y="293"/>
                                </a:lnTo>
                                <a:lnTo>
                                  <a:pt x="927" y="293"/>
                                </a:lnTo>
                                <a:lnTo>
                                  <a:pt x="916" y="293"/>
                                </a:lnTo>
                                <a:lnTo>
                                  <a:pt x="815" y="293"/>
                                </a:lnTo>
                                <a:lnTo>
                                  <a:pt x="809" y="287"/>
                                </a:lnTo>
                                <a:lnTo>
                                  <a:pt x="809" y="276"/>
                                </a:lnTo>
                                <a:lnTo>
                                  <a:pt x="1174" y="0"/>
                                </a:lnTo>
                                <a:lnTo>
                                  <a:pt x="1185" y="17"/>
                                </a:lnTo>
                                <a:lnTo>
                                  <a:pt x="579" y="287"/>
                                </a:lnTo>
                                <a:lnTo>
                                  <a:pt x="573" y="293"/>
                                </a:lnTo>
                                <a:lnTo>
                                  <a:pt x="67" y="293"/>
                                </a:lnTo>
                                <a:lnTo>
                                  <a:pt x="56" y="293"/>
                                </a:lnTo>
                                <a:lnTo>
                                  <a:pt x="56" y="293"/>
                                </a:lnTo>
                                <a:lnTo>
                                  <a:pt x="45" y="293"/>
                                </a:lnTo>
                                <a:lnTo>
                                  <a:pt x="51" y="293"/>
                                </a:lnTo>
                                <a:lnTo>
                                  <a:pt x="39" y="298"/>
                                </a:lnTo>
                                <a:lnTo>
                                  <a:pt x="39" y="298"/>
                                </a:lnTo>
                                <a:lnTo>
                                  <a:pt x="28" y="304"/>
                                </a:lnTo>
                                <a:lnTo>
                                  <a:pt x="28" y="304"/>
                                </a:lnTo>
                                <a:lnTo>
                                  <a:pt x="22" y="315"/>
                                </a:lnTo>
                                <a:lnTo>
                                  <a:pt x="22" y="315"/>
                                </a:lnTo>
                                <a:lnTo>
                                  <a:pt x="17" y="326"/>
                                </a:lnTo>
                                <a:lnTo>
                                  <a:pt x="17" y="321"/>
                                </a:lnTo>
                                <a:lnTo>
                                  <a:pt x="17" y="332"/>
                                </a:lnTo>
                                <a:lnTo>
                                  <a:pt x="17" y="332"/>
                                </a:lnTo>
                                <a:lnTo>
                                  <a:pt x="17" y="343"/>
                                </a:lnTo>
                                <a:lnTo>
                                  <a:pt x="17" y="43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8" name="Rectangle 165"/>
                        <wps:cNvSpPr>
                          <a:spLocks noChangeArrowheads="1"/>
                        </wps:cNvSpPr>
                        <wps:spPr bwMode="auto">
                          <a:xfrm>
                            <a:off x="615950" y="517525"/>
                            <a:ext cx="3505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Wave 2</w:t>
                              </w:r>
                            </w:p>
                          </w:txbxContent>
                        </wps:txbx>
                        <wps:bodyPr rot="0" vert="horz" wrap="none" lIns="0" tIns="0" rIns="0" bIns="0" anchor="t" anchorCtr="0" upright="1">
                          <a:spAutoFit/>
                        </wps:bodyPr>
                      </wps:wsp>
                      <wps:wsp>
                        <wps:cNvPr id="19" name="Freeform 166"/>
                        <wps:cNvSpPr>
                          <a:spLocks/>
                        </wps:cNvSpPr>
                        <wps:spPr bwMode="auto">
                          <a:xfrm>
                            <a:off x="1926590" y="300355"/>
                            <a:ext cx="838200" cy="242570"/>
                          </a:xfrm>
                          <a:custGeom>
                            <a:avLst/>
                            <a:gdLst>
                              <a:gd name="T0" fmla="*/ 354 w 1320"/>
                              <a:gd name="T1" fmla="*/ 61 h 382"/>
                              <a:gd name="T2" fmla="*/ 359 w 1320"/>
                              <a:gd name="T3" fmla="*/ 39 h 382"/>
                              <a:gd name="T4" fmla="*/ 370 w 1320"/>
                              <a:gd name="T5" fmla="*/ 16 h 382"/>
                              <a:gd name="T6" fmla="*/ 393 w 1320"/>
                              <a:gd name="T7" fmla="*/ 5 h 382"/>
                              <a:gd name="T8" fmla="*/ 415 w 1320"/>
                              <a:gd name="T9" fmla="*/ 0 h 382"/>
                              <a:gd name="T10" fmla="*/ 415 w 1320"/>
                              <a:gd name="T11" fmla="*/ 0 h 382"/>
                              <a:gd name="T12" fmla="*/ 415 w 1320"/>
                              <a:gd name="T13" fmla="*/ 0 h 382"/>
                              <a:gd name="T14" fmla="*/ 516 w 1320"/>
                              <a:gd name="T15" fmla="*/ 0 h 382"/>
                              <a:gd name="T16" fmla="*/ 516 w 1320"/>
                              <a:gd name="T17" fmla="*/ 0 h 382"/>
                              <a:gd name="T18" fmla="*/ 758 w 1320"/>
                              <a:gd name="T19" fmla="*/ 0 h 382"/>
                              <a:gd name="T20" fmla="*/ 1258 w 1320"/>
                              <a:gd name="T21" fmla="*/ 0 h 382"/>
                              <a:gd name="T22" fmla="*/ 1258 w 1320"/>
                              <a:gd name="T23" fmla="*/ 0 h 382"/>
                              <a:gd name="T24" fmla="*/ 1280 w 1320"/>
                              <a:gd name="T25" fmla="*/ 5 h 382"/>
                              <a:gd name="T26" fmla="*/ 1303 w 1320"/>
                              <a:gd name="T27" fmla="*/ 16 h 382"/>
                              <a:gd name="T28" fmla="*/ 1314 w 1320"/>
                              <a:gd name="T29" fmla="*/ 39 h 382"/>
                              <a:gd name="T30" fmla="*/ 1320 w 1320"/>
                              <a:gd name="T31" fmla="*/ 61 h 382"/>
                              <a:gd name="T32" fmla="*/ 1320 w 1320"/>
                              <a:gd name="T33" fmla="*/ 61 h 382"/>
                              <a:gd name="T34" fmla="*/ 1320 w 1320"/>
                              <a:gd name="T35" fmla="*/ 61 h 382"/>
                              <a:gd name="T36" fmla="*/ 1320 w 1320"/>
                              <a:gd name="T37" fmla="*/ 61 h 382"/>
                              <a:gd name="T38" fmla="*/ 1320 w 1320"/>
                              <a:gd name="T39" fmla="*/ 61 h 382"/>
                              <a:gd name="T40" fmla="*/ 1320 w 1320"/>
                              <a:gd name="T41" fmla="*/ 157 h 382"/>
                              <a:gd name="T42" fmla="*/ 1320 w 1320"/>
                              <a:gd name="T43" fmla="*/ 320 h 382"/>
                              <a:gd name="T44" fmla="*/ 1320 w 1320"/>
                              <a:gd name="T45" fmla="*/ 320 h 382"/>
                              <a:gd name="T46" fmla="*/ 1314 w 1320"/>
                              <a:gd name="T47" fmla="*/ 343 h 382"/>
                              <a:gd name="T48" fmla="*/ 1303 w 1320"/>
                              <a:gd name="T49" fmla="*/ 365 h 382"/>
                              <a:gd name="T50" fmla="*/ 1280 w 1320"/>
                              <a:gd name="T51" fmla="*/ 376 h 382"/>
                              <a:gd name="T52" fmla="*/ 1258 w 1320"/>
                              <a:gd name="T53" fmla="*/ 382 h 382"/>
                              <a:gd name="T54" fmla="*/ 1258 w 1320"/>
                              <a:gd name="T55" fmla="*/ 382 h 382"/>
                              <a:gd name="T56" fmla="*/ 1258 w 1320"/>
                              <a:gd name="T57" fmla="*/ 382 h 382"/>
                              <a:gd name="T58" fmla="*/ 758 w 1320"/>
                              <a:gd name="T59" fmla="*/ 382 h 382"/>
                              <a:gd name="T60" fmla="*/ 516 w 1320"/>
                              <a:gd name="T61" fmla="*/ 382 h 382"/>
                              <a:gd name="T62" fmla="*/ 516 w 1320"/>
                              <a:gd name="T63" fmla="*/ 382 h 382"/>
                              <a:gd name="T64" fmla="*/ 415 w 1320"/>
                              <a:gd name="T65" fmla="*/ 382 h 382"/>
                              <a:gd name="T66" fmla="*/ 415 w 1320"/>
                              <a:gd name="T67" fmla="*/ 382 h 382"/>
                              <a:gd name="T68" fmla="*/ 393 w 1320"/>
                              <a:gd name="T69" fmla="*/ 376 h 382"/>
                              <a:gd name="T70" fmla="*/ 370 w 1320"/>
                              <a:gd name="T71" fmla="*/ 365 h 382"/>
                              <a:gd name="T72" fmla="*/ 359 w 1320"/>
                              <a:gd name="T73" fmla="*/ 343 h 382"/>
                              <a:gd name="T74" fmla="*/ 354 w 1320"/>
                              <a:gd name="T75" fmla="*/ 320 h 382"/>
                              <a:gd name="T76" fmla="*/ 354 w 1320"/>
                              <a:gd name="T77" fmla="*/ 320 h 382"/>
                              <a:gd name="T78" fmla="*/ 354 w 1320"/>
                              <a:gd name="T79" fmla="*/ 320 h 382"/>
                              <a:gd name="T80" fmla="*/ 354 w 1320"/>
                              <a:gd name="T81" fmla="*/ 157 h 382"/>
                              <a:gd name="T82" fmla="*/ 0 w 1320"/>
                              <a:gd name="T83" fmla="*/ 16 h 382"/>
                              <a:gd name="T84" fmla="*/ 354 w 1320"/>
                              <a:gd name="T85" fmla="*/ 61 h 382"/>
                              <a:gd name="T86" fmla="*/ 354 w 1320"/>
                              <a:gd name="T87" fmla="*/ 61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20" h="382">
                                <a:moveTo>
                                  <a:pt x="354" y="61"/>
                                </a:moveTo>
                                <a:lnTo>
                                  <a:pt x="359" y="39"/>
                                </a:lnTo>
                                <a:lnTo>
                                  <a:pt x="370" y="16"/>
                                </a:lnTo>
                                <a:lnTo>
                                  <a:pt x="393" y="5"/>
                                </a:lnTo>
                                <a:lnTo>
                                  <a:pt x="415" y="0"/>
                                </a:lnTo>
                                <a:lnTo>
                                  <a:pt x="415" y="0"/>
                                </a:lnTo>
                                <a:lnTo>
                                  <a:pt x="415" y="0"/>
                                </a:lnTo>
                                <a:lnTo>
                                  <a:pt x="516" y="0"/>
                                </a:lnTo>
                                <a:lnTo>
                                  <a:pt x="516" y="0"/>
                                </a:lnTo>
                                <a:lnTo>
                                  <a:pt x="758" y="0"/>
                                </a:lnTo>
                                <a:lnTo>
                                  <a:pt x="1258" y="0"/>
                                </a:lnTo>
                                <a:lnTo>
                                  <a:pt x="1258" y="0"/>
                                </a:lnTo>
                                <a:lnTo>
                                  <a:pt x="1280" y="5"/>
                                </a:lnTo>
                                <a:lnTo>
                                  <a:pt x="1303" y="16"/>
                                </a:lnTo>
                                <a:lnTo>
                                  <a:pt x="1314" y="39"/>
                                </a:lnTo>
                                <a:lnTo>
                                  <a:pt x="1320" y="61"/>
                                </a:lnTo>
                                <a:lnTo>
                                  <a:pt x="1320" y="61"/>
                                </a:lnTo>
                                <a:lnTo>
                                  <a:pt x="1320" y="61"/>
                                </a:lnTo>
                                <a:lnTo>
                                  <a:pt x="1320" y="61"/>
                                </a:lnTo>
                                <a:lnTo>
                                  <a:pt x="1320" y="61"/>
                                </a:lnTo>
                                <a:lnTo>
                                  <a:pt x="1320" y="157"/>
                                </a:lnTo>
                                <a:lnTo>
                                  <a:pt x="1320" y="320"/>
                                </a:lnTo>
                                <a:lnTo>
                                  <a:pt x="1320" y="320"/>
                                </a:lnTo>
                                <a:lnTo>
                                  <a:pt x="1314" y="343"/>
                                </a:lnTo>
                                <a:lnTo>
                                  <a:pt x="1303" y="365"/>
                                </a:lnTo>
                                <a:lnTo>
                                  <a:pt x="1280" y="376"/>
                                </a:lnTo>
                                <a:lnTo>
                                  <a:pt x="1258" y="382"/>
                                </a:lnTo>
                                <a:lnTo>
                                  <a:pt x="1258" y="382"/>
                                </a:lnTo>
                                <a:lnTo>
                                  <a:pt x="1258" y="382"/>
                                </a:lnTo>
                                <a:lnTo>
                                  <a:pt x="758" y="382"/>
                                </a:lnTo>
                                <a:lnTo>
                                  <a:pt x="516" y="382"/>
                                </a:lnTo>
                                <a:lnTo>
                                  <a:pt x="516" y="382"/>
                                </a:lnTo>
                                <a:lnTo>
                                  <a:pt x="415" y="382"/>
                                </a:lnTo>
                                <a:lnTo>
                                  <a:pt x="415" y="382"/>
                                </a:lnTo>
                                <a:lnTo>
                                  <a:pt x="393" y="376"/>
                                </a:lnTo>
                                <a:lnTo>
                                  <a:pt x="370" y="365"/>
                                </a:lnTo>
                                <a:lnTo>
                                  <a:pt x="359" y="343"/>
                                </a:lnTo>
                                <a:lnTo>
                                  <a:pt x="354" y="320"/>
                                </a:lnTo>
                                <a:lnTo>
                                  <a:pt x="354" y="320"/>
                                </a:lnTo>
                                <a:lnTo>
                                  <a:pt x="354" y="320"/>
                                </a:lnTo>
                                <a:lnTo>
                                  <a:pt x="354" y="157"/>
                                </a:lnTo>
                                <a:lnTo>
                                  <a:pt x="0" y="16"/>
                                </a:lnTo>
                                <a:lnTo>
                                  <a:pt x="354" y="61"/>
                                </a:lnTo>
                                <a:lnTo>
                                  <a:pt x="354" y="61"/>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68"/>
                        <wps:cNvSpPr>
                          <a:spLocks noChangeArrowheads="1"/>
                        </wps:cNvSpPr>
                        <wps:spPr bwMode="auto">
                          <a:xfrm>
                            <a:off x="2207895" y="224790"/>
                            <a:ext cx="5251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Question 9</w:t>
                              </w:r>
                            </w:p>
                          </w:txbxContent>
                        </wps:txbx>
                        <wps:bodyPr rot="0" vert="horz" wrap="none" lIns="0" tIns="0" rIns="0" bIns="0" anchor="t" anchorCtr="0" upright="1">
                          <a:spAutoFit/>
                        </wps:bodyPr>
                      </wps:wsp>
                      <wps:wsp>
                        <wps:cNvPr id="21" name="Freeform 169"/>
                        <wps:cNvSpPr>
                          <a:spLocks/>
                        </wps:cNvSpPr>
                        <wps:spPr bwMode="auto">
                          <a:xfrm>
                            <a:off x="1266190" y="467995"/>
                            <a:ext cx="617220" cy="582295"/>
                          </a:xfrm>
                          <a:custGeom>
                            <a:avLst/>
                            <a:gdLst>
                              <a:gd name="T0" fmla="*/ 0 w 972"/>
                              <a:gd name="T1" fmla="*/ 602 h 917"/>
                              <a:gd name="T2" fmla="*/ 6 w 972"/>
                              <a:gd name="T3" fmla="*/ 579 h 917"/>
                              <a:gd name="T4" fmla="*/ 17 w 972"/>
                              <a:gd name="T5" fmla="*/ 557 h 917"/>
                              <a:gd name="T6" fmla="*/ 40 w 972"/>
                              <a:gd name="T7" fmla="*/ 546 h 917"/>
                              <a:gd name="T8" fmla="*/ 62 w 972"/>
                              <a:gd name="T9" fmla="*/ 540 h 917"/>
                              <a:gd name="T10" fmla="*/ 62 w 972"/>
                              <a:gd name="T11" fmla="*/ 540 h 917"/>
                              <a:gd name="T12" fmla="*/ 62 w 972"/>
                              <a:gd name="T13" fmla="*/ 540 h 917"/>
                              <a:gd name="T14" fmla="*/ 163 w 972"/>
                              <a:gd name="T15" fmla="*/ 540 h 917"/>
                              <a:gd name="T16" fmla="*/ 253 w 972"/>
                              <a:gd name="T17" fmla="*/ 0 h 917"/>
                              <a:gd name="T18" fmla="*/ 405 w 972"/>
                              <a:gd name="T19" fmla="*/ 540 h 917"/>
                              <a:gd name="T20" fmla="*/ 910 w 972"/>
                              <a:gd name="T21" fmla="*/ 540 h 917"/>
                              <a:gd name="T22" fmla="*/ 910 w 972"/>
                              <a:gd name="T23" fmla="*/ 540 h 917"/>
                              <a:gd name="T24" fmla="*/ 933 w 972"/>
                              <a:gd name="T25" fmla="*/ 546 h 917"/>
                              <a:gd name="T26" fmla="*/ 955 w 972"/>
                              <a:gd name="T27" fmla="*/ 557 h 917"/>
                              <a:gd name="T28" fmla="*/ 967 w 972"/>
                              <a:gd name="T29" fmla="*/ 579 h 917"/>
                              <a:gd name="T30" fmla="*/ 972 w 972"/>
                              <a:gd name="T31" fmla="*/ 602 h 917"/>
                              <a:gd name="T32" fmla="*/ 972 w 972"/>
                              <a:gd name="T33" fmla="*/ 602 h 917"/>
                              <a:gd name="T34" fmla="*/ 972 w 972"/>
                              <a:gd name="T35" fmla="*/ 602 h 917"/>
                              <a:gd name="T36" fmla="*/ 972 w 972"/>
                              <a:gd name="T37" fmla="*/ 602 h 917"/>
                              <a:gd name="T38" fmla="*/ 972 w 972"/>
                              <a:gd name="T39" fmla="*/ 602 h 917"/>
                              <a:gd name="T40" fmla="*/ 972 w 972"/>
                              <a:gd name="T41" fmla="*/ 697 h 917"/>
                              <a:gd name="T42" fmla="*/ 972 w 972"/>
                              <a:gd name="T43" fmla="*/ 855 h 917"/>
                              <a:gd name="T44" fmla="*/ 972 w 972"/>
                              <a:gd name="T45" fmla="*/ 855 h 917"/>
                              <a:gd name="T46" fmla="*/ 967 w 972"/>
                              <a:gd name="T47" fmla="*/ 877 h 917"/>
                              <a:gd name="T48" fmla="*/ 955 w 972"/>
                              <a:gd name="T49" fmla="*/ 900 h 917"/>
                              <a:gd name="T50" fmla="*/ 933 w 972"/>
                              <a:gd name="T51" fmla="*/ 911 h 917"/>
                              <a:gd name="T52" fmla="*/ 910 w 972"/>
                              <a:gd name="T53" fmla="*/ 917 h 917"/>
                              <a:gd name="T54" fmla="*/ 910 w 972"/>
                              <a:gd name="T55" fmla="*/ 917 h 917"/>
                              <a:gd name="T56" fmla="*/ 910 w 972"/>
                              <a:gd name="T57" fmla="*/ 917 h 917"/>
                              <a:gd name="T58" fmla="*/ 405 w 972"/>
                              <a:gd name="T59" fmla="*/ 917 h 917"/>
                              <a:gd name="T60" fmla="*/ 163 w 972"/>
                              <a:gd name="T61" fmla="*/ 917 h 917"/>
                              <a:gd name="T62" fmla="*/ 163 w 972"/>
                              <a:gd name="T63" fmla="*/ 917 h 917"/>
                              <a:gd name="T64" fmla="*/ 62 w 972"/>
                              <a:gd name="T65" fmla="*/ 917 h 917"/>
                              <a:gd name="T66" fmla="*/ 62 w 972"/>
                              <a:gd name="T67" fmla="*/ 917 h 917"/>
                              <a:gd name="T68" fmla="*/ 40 w 972"/>
                              <a:gd name="T69" fmla="*/ 911 h 917"/>
                              <a:gd name="T70" fmla="*/ 17 w 972"/>
                              <a:gd name="T71" fmla="*/ 900 h 917"/>
                              <a:gd name="T72" fmla="*/ 6 w 972"/>
                              <a:gd name="T73" fmla="*/ 877 h 917"/>
                              <a:gd name="T74" fmla="*/ 0 w 972"/>
                              <a:gd name="T75" fmla="*/ 855 h 917"/>
                              <a:gd name="T76" fmla="*/ 0 w 972"/>
                              <a:gd name="T77" fmla="*/ 855 h 917"/>
                              <a:gd name="T78" fmla="*/ 0 w 972"/>
                              <a:gd name="T79" fmla="*/ 855 h 917"/>
                              <a:gd name="T80" fmla="*/ 0 w 972"/>
                              <a:gd name="T81" fmla="*/ 697 h 917"/>
                              <a:gd name="T82" fmla="*/ 0 w 972"/>
                              <a:gd name="T83" fmla="*/ 602 h 917"/>
                              <a:gd name="T84" fmla="*/ 0 w 972"/>
                              <a:gd name="T85" fmla="*/ 602 h 917"/>
                              <a:gd name="T86" fmla="*/ 0 w 972"/>
                              <a:gd name="T87" fmla="*/ 602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72" h="917">
                                <a:moveTo>
                                  <a:pt x="0" y="602"/>
                                </a:moveTo>
                                <a:lnTo>
                                  <a:pt x="6" y="579"/>
                                </a:lnTo>
                                <a:lnTo>
                                  <a:pt x="17" y="557"/>
                                </a:lnTo>
                                <a:lnTo>
                                  <a:pt x="40" y="546"/>
                                </a:lnTo>
                                <a:lnTo>
                                  <a:pt x="62" y="540"/>
                                </a:lnTo>
                                <a:lnTo>
                                  <a:pt x="62" y="540"/>
                                </a:lnTo>
                                <a:lnTo>
                                  <a:pt x="62" y="540"/>
                                </a:lnTo>
                                <a:lnTo>
                                  <a:pt x="163" y="540"/>
                                </a:lnTo>
                                <a:lnTo>
                                  <a:pt x="253" y="0"/>
                                </a:lnTo>
                                <a:lnTo>
                                  <a:pt x="405" y="540"/>
                                </a:lnTo>
                                <a:lnTo>
                                  <a:pt x="910" y="540"/>
                                </a:lnTo>
                                <a:lnTo>
                                  <a:pt x="910" y="540"/>
                                </a:lnTo>
                                <a:lnTo>
                                  <a:pt x="933" y="546"/>
                                </a:lnTo>
                                <a:lnTo>
                                  <a:pt x="955" y="557"/>
                                </a:lnTo>
                                <a:lnTo>
                                  <a:pt x="967" y="579"/>
                                </a:lnTo>
                                <a:lnTo>
                                  <a:pt x="972" y="602"/>
                                </a:lnTo>
                                <a:lnTo>
                                  <a:pt x="972" y="602"/>
                                </a:lnTo>
                                <a:lnTo>
                                  <a:pt x="972" y="602"/>
                                </a:lnTo>
                                <a:lnTo>
                                  <a:pt x="972" y="602"/>
                                </a:lnTo>
                                <a:lnTo>
                                  <a:pt x="972" y="602"/>
                                </a:lnTo>
                                <a:lnTo>
                                  <a:pt x="972" y="697"/>
                                </a:lnTo>
                                <a:lnTo>
                                  <a:pt x="972" y="855"/>
                                </a:lnTo>
                                <a:lnTo>
                                  <a:pt x="972" y="855"/>
                                </a:lnTo>
                                <a:lnTo>
                                  <a:pt x="967" y="877"/>
                                </a:lnTo>
                                <a:lnTo>
                                  <a:pt x="955" y="900"/>
                                </a:lnTo>
                                <a:lnTo>
                                  <a:pt x="933" y="911"/>
                                </a:lnTo>
                                <a:lnTo>
                                  <a:pt x="910" y="917"/>
                                </a:lnTo>
                                <a:lnTo>
                                  <a:pt x="910" y="917"/>
                                </a:lnTo>
                                <a:lnTo>
                                  <a:pt x="910" y="917"/>
                                </a:lnTo>
                                <a:lnTo>
                                  <a:pt x="405" y="917"/>
                                </a:lnTo>
                                <a:lnTo>
                                  <a:pt x="163" y="917"/>
                                </a:lnTo>
                                <a:lnTo>
                                  <a:pt x="163" y="917"/>
                                </a:lnTo>
                                <a:lnTo>
                                  <a:pt x="62" y="917"/>
                                </a:lnTo>
                                <a:lnTo>
                                  <a:pt x="62" y="917"/>
                                </a:lnTo>
                                <a:lnTo>
                                  <a:pt x="40" y="911"/>
                                </a:lnTo>
                                <a:lnTo>
                                  <a:pt x="17" y="900"/>
                                </a:lnTo>
                                <a:lnTo>
                                  <a:pt x="6" y="877"/>
                                </a:lnTo>
                                <a:lnTo>
                                  <a:pt x="0" y="855"/>
                                </a:lnTo>
                                <a:lnTo>
                                  <a:pt x="0" y="855"/>
                                </a:lnTo>
                                <a:lnTo>
                                  <a:pt x="0" y="855"/>
                                </a:lnTo>
                                <a:lnTo>
                                  <a:pt x="0" y="697"/>
                                </a:lnTo>
                                <a:lnTo>
                                  <a:pt x="0" y="602"/>
                                </a:lnTo>
                                <a:lnTo>
                                  <a:pt x="0" y="602"/>
                                </a:lnTo>
                                <a:lnTo>
                                  <a:pt x="0" y="602"/>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0"/>
                        <wps:cNvSpPr>
                          <a:spLocks noEditPoints="1"/>
                        </wps:cNvSpPr>
                        <wps:spPr bwMode="auto">
                          <a:xfrm>
                            <a:off x="1263015" y="461010"/>
                            <a:ext cx="627380" cy="596265"/>
                          </a:xfrm>
                          <a:custGeom>
                            <a:avLst/>
                            <a:gdLst>
                              <a:gd name="T0" fmla="*/ 0 w 988"/>
                              <a:gd name="T1" fmla="*/ 602 h 939"/>
                              <a:gd name="T2" fmla="*/ 11 w 988"/>
                              <a:gd name="T3" fmla="*/ 573 h 939"/>
                              <a:gd name="T4" fmla="*/ 17 w 988"/>
                              <a:gd name="T5" fmla="*/ 562 h 939"/>
                              <a:gd name="T6" fmla="*/ 39 w 988"/>
                              <a:gd name="T7" fmla="*/ 551 h 939"/>
                              <a:gd name="T8" fmla="*/ 56 w 988"/>
                              <a:gd name="T9" fmla="*/ 545 h 939"/>
                              <a:gd name="T10" fmla="*/ 157 w 988"/>
                              <a:gd name="T11" fmla="*/ 551 h 939"/>
                              <a:gd name="T12" fmla="*/ 264 w 988"/>
                              <a:gd name="T13" fmla="*/ 5 h 939"/>
                              <a:gd name="T14" fmla="*/ 915 w 988"/>
                              <a:gd name="T15" fmla="*/ 545 h 939"/>
                              <a:gd name="T16" fmla="*/ 943 w 988"/>
                              <a:gd name="T17" fmla="*/ 545 h 939"/>
                              <a:gd name="T18" fmla="*/ 955 w 988"/>
                              <a:gd name="T19" fmla="*/ 557 h 939"/>
                              <a:gd name="T20" fmla="*/ 972 w 988"/>
                              <a:gd name="T21" fmla="*/ 573 h 939"/>
                              <a:gd name="T22" fmla="*/ 983 w 988"/>
                              <a:gd name="T23" fmla="*/ 585 h 939"/>
                              <a:gd name="T24" fmla="*/ 988 w 988"/>
                              <a:gd name="T25" fmla="*/ 613 h 939"/>
                              <a:gd name="T26" fmla="*/ 983 w 988"/>
                              <a:gd name="T27" fmla="*/ 877 h 939"/>
                              <a:gd name="T28" fmla="*/ 983 w 988"/>
                              <a:gd name="T29" fmla="*/ 894 h 939"/>
                              <a:gd name="T30" fmla="*/ 966 w 988"/>
                              <a:gd name="T31" fmla="*/ 917 h 939"/>
                              <a:gd name="T32" fmla="*/ 955 w 988"/>
                              <a:gd name="T33" fmla="*/ 928 h 939"/>
                              <a:gd name="T34" fmla="*/ 932 w 988"/>
                              <a:gd name="T35" fmla="*/ 933 h 939"/>
                              <a:gd name="T36" fmla="*/ 410 w 988"/>
                              <a:gd name="T37" fmla="*/ 939 h 939"/>
                              <a:gd name="T38" fmla="*/ 56 w 988"/>
                              <a:gd name="T39" fmla="*/ 933 h 939"/>
                              <a:gd name="T40" fmla="*/ 39 w 988"/>
                              <a:gd name="T41" fmla="*/ 933 h 939"/>
                              <a:gd name="T42" fmla="*/ 17 w 988"/>
                              <a:gd name="T43" fmla="*/ 917 h 939"/>
                              <a:gd name="T44" fmla="*/ 11 w 988"/>
                              <a:gd name="T45" fmla="*/ 905 h 939"/>
                              <a:gd name="T46" fmla="*/ 0 w 988"/>
                              <a:gd name="T47" fmla="*/ 883 h 939"/>
                              <a:gd name="T48" fmla="*/ 0 w 988"/>
                              <a:gd name="T49" fmla="*/ 708 h 939"/>
                              <a:gd name="T50" fmla="*/ 17 w 988"/>
                              <a:gd name="T51" fmla="*/ 866 h 939"/>
                              <a:gd name="T52" fmla="*/ 17 w 988"/>
                              <a:gd name="T53" fmla="*/ 888 h 939"/>
                              <a:gd name="T54" fmla="*/ 22 w 988"/>
                              <a:gd name="T55" fmla="*/ 894 h 939"/>
                              <a:gd name="T56" fmla="*/ 39 w 988"/>
                              <a:gd name="T57" fmla="*/ 911 h 939"/>
                              <a:gd name="T58" fmla="*/ 45 w 988"/>
                              <a:gd name="T59" fmla="*/ 917 h 939"/>
                              <a:gd name="T60" fmla="*/ 67 w 988"/>
                              <a:gd name="T61" fmla="*/ 922 h 939"/>
                              <a:gd name="T62" fmla="*/ 915 w 988"/>
                              <a:gd name="T63" fmla="*/ 922 h 939"/>
                              <a:gd name="T64" fmla="*/ 938 w 988"/>
                              <a:gd name="T65" fmla="*/ 917 h 939"/>
                              <a:gd name="T66" fmla="*/ 943 w 988"/>
                              <a:gd name="T67" fmla="*/ 911 h 939"/>
                              <a:gd name="T68" fmla="*/ 960 w 988"/>
                              <a:gd name="T69" fmla="*/ 894 h 939"/>
                              <a:gd name="T70" fmla="*/ 966 w 988"/>
                              <a:gd name="T71" fmla="*/ 888 h 939"/>
                              <a:gd name="T72" fmla="*/ 972 w 988"/>
                              <a:gd name="T73" fmla="*/ 866 h 939"/>
                              <a:gd name="T74" fmla="*/ 966 w 988"/>
                              <a:gd name="T75" fmla="*/ 602 h 939"/>
                              <a:gd name="T76" fmla="*/ 966 w 988"/>
                              <a:gd name="T77" fmla="*/ 596 h 939"/>
                              <a:gd name="T78" fmla="*/ 955 w 988"/>
                              <a:gd name="T79" fmla="*/ 573 h 939"/>
                              <a:gd name="T80" fmla="*/ 943 w 988"/>
                              <a:gd name="T81" fmla="*/ 568 h 939"/>
                              <a:gd name="T82" fmla="*/ 927 w 988"/>
                              <a:gd name="T83" fmla="*/ 562 h 939"/>
                              <a:gd name="T84" fmla="*/ 410 w 988"/>
                              <a:gd name="T85" fmla="*/ 562 h 939"/>
                              <a:gd name="T86" fmla="*/ 264 w 988"/>
                              <a:gd name="T87" fmla="*/ 11 h 939"/>
                              <a:gd name="T88" fmla="*/ 67 w 988"/>
                              <a:gd name="T89" fmla="*/ 562 h 939"/>
                              <a:gd name="T90" fmla="*/ 45 w 988"/>
                              <a:gd name="T91" fmla="*/ 562 h 939"/>
                              <a:gd name="T92" fmla="*/ 39 w 988"/>
                              <a:gd name="T93" fmla="*/ 568 h 939"/>
                              <a:gd name="T94" fmla="*/ 22 w 988"/>
                              <a:gd name="T95" fmla="*/ 585 h 939"/>
                              <a:gd name="T96" fmla="*/ 17 w 988"/>
                              <a:gd name="T97" fmla="*/ 590 h 939"/>
                              <a:gd name="T98" fmla="*/ 17 w 988"/>
                              <a:gd name="T99" fmla="*/ 613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88" h="939">
                                <a:moveTo>
                                  <a:pt x="0" y="613"/>
                                </a:moveTo>
                                <a:lnTo>
                                  <a:pt x="0" y="602"/>
                                </a:lnTo>
                                <a:lnTo>
                                  <a:pt x="0" y="602"/>
                                </a:lnTo>
                                <a:lnTo>
                                  <a:pt x="0" y="585"/>
                                </a:lnTo>
                                <a:lnTo>
                                  <a:pt x="5" y="585"/>
                                </a:lnTo>
                                <a:lnTo>
                                  <a:pt x="11" y="573"/>
                                </a:lnTo>
                                <a:lnTo>
                                  <a:pt x="11" y="573"/>
                                </a:lnTo>
                                <a:lnTo>
                                  <a:pt x="17" y="562"/>
                                </a:lnTo>
                                <a:lnTo>
                                  <a:pt x="17" y="562"/>
                                </a:lnTo>
                                <a:lnTo>
                                  <a:pt x="28" y="557"/>
                                </a:lnTo>
                                <a:lnTo>
                                  <a:pt x="28" y="557"/>
                                </a:lnTo>
                                <a:lnTo>
                                  <a:pt x="39" y="551"/>
                                </a:lnTo>
                                <a:lnTo>
                                  <a:pt x="39" y="545"/>
                                </a:lnTo>
                                <a:lnTo>
                                  <a:pt x="56" y="545"/>
                                </a:lnTo>
                                <a:lnTo>
                                  <a:pt x="56" y="545"/>
                                </a:lnTo>
                                <a:lnTo>
                                  <a:pt x="67" y="545"/>
                                </a:lnTo>
                                <a:lnTo>
                                  <a:pt x="168" y="545"/>
                                </a:lnTo>
                                <a:lnTo>
                                  <a:pt x="157" y="551"/>
                                </a:lnTo>
                                <a:lnTo>
                                  <a:pt x="247" y="11"/>
                                </a:lnTo>
                                <a:lnTo>
                                  <a:pt x="258" y="0"/>
                                </a:lnTo>
                                <a:lnTo>
                                  <a:pt x="264" y="5"/>
                                </a:lnTo>
                                <a:lnTo>
                                  <a:pt x="421" y="551"/>
                                </a:lnTo>
                                <a:lnTo>
                                  <a:pt x="410" y="545"/>
                                </a:lnTo>
                                <a:lnTo>
                                  <a:pt x="915" y="545"/>
                                </a:lnTo>
                                <a:lnTo>
                                  <a:pt x="927" y="545"/>
                                </a:lnTo>
                                <a:lnTo>
                                  <a:pt x="932" y="545"/>
                                </a:lnTo>
                                <a:lnTo>
                                  <a:pt x="943" y="545"/>
                                </a:lnTo>
                                <a:lnTo>
                                  <a:pt x="943" y="551"/>
                                </a:lnTo>
                                <a:lnTo>
                                  <a:pt x="955" y="557"/>
                                </a:lnTo>
                                <a:lnTo>
                                  <a:pt x="955" y="557"/>
                                </a:lnTo>
                                <a:lnTo>
                                  <a:pt x="966" y="562"/>
                                </a:lnTo>
                                <a:lnTo>
                                  <a:pt x="966" y="562"/>
                                </a:lnTo>
                                <a:lnTo>
                                  <a:pt x="972" y="573"/>
                                </a:lnTo>
                                <a:lnTo>
                                  <a:pt x="977" y="573"/>
                                </a:lnTo>
                                <a:lnTo>
                                  <a:pt x="983" y="585"/>
                                </a:lnTo>
                                <a:lnTo>
                                  <a:pt x="983" y="585"/>
                                </a:lnTo>
                                <a:lnTo>
                                  <a:pt x="983" y="602"/>
                                </a:lnTo>
                                <a:lnTo>
                                  <a:pt x="983" y="602"/>
                                </a:lnTo>
                                <a:lnTo>
                                  <a:pt x="988" y="613"/>
                                </a:lnTo>
                                <a:lnTo>
                                  <a:pt x="988" y="708"/>
                                </a:lnTo>
                                <a:lnTo>
                                  <a:pt x="988" y="866"/>
                                </a:lnTo>
                                <a:lnTo>
                                  <a:pt x="983" y="877"/>
                                </a:lnTo>
                                <a:lnTo>
                                  <a:pt x="983" y="883"/>
                                </a:lnTo>
                                <a:lnTo>
                                  <a:pt x="983" y="894"/>
                                </a:lnTo>
                                <a:lnTo>
                                  <a:pt x="983" y="894"/>
                                </a:lnTo>
                                <a:lnTo>
                                  <a:pt x="977" y="905"/>
                                </a:lnTo>
                                <a:lnTo>
                                  <a:pt x="972" y="905"/>
                                </a:lnTo>
                                <a:lnTo>
                                  <a:pt x="966" y="917"/>
                                </a:lnTo>
                                <a:lnTo>
                                  <a:pt x="966" y="917"/>
                                </a:lnTo>
                                <a:lnTo>
                                  <a:pt x="955" y="922"/>
                                </a:lnTo>
                                <a:lnTo>
                                  <a:pt x="955" y="928"/>
                                </a:lnTo>
                                <a:lnTo>
                                  <a:pt x="943" y="933"/>
                                </a:lnTo>
                                <a:lnTo>
                                  <a:pt x="943" y="933"/>
                                </a:lnTo>
                                <a:lnTo>
                                  <a:pt x="932" y="933"/>
                                </a:lnTo>
                                <a:lnTo>
                                  <a:pt x="927" y="933"/>
                                </a:lnTo>
                                <a:lnTo>
                                  <a:pt x="915" y="939"/>
                                </a:lnTo>
                                <a:lnTo>
                                  <a:pt x="410" y="939"/>
                                </a:lnTo>
                                <a:lnTo>
                                  <a:pt x="168" y="939"/>
                                </a:lnTo>
                                <a:lnTo>
                                  <a:pt x="67" y="939"/>
                                </a:lnTo>
                                <a:lnTo>
                                  <a:pt x="56" y="933"/>
                                </a:lnTo>
                                <a:lnTo>
                                  <a:pt x="56" y="933"/>
                                </a:lnTo>
                                <a:lnTo>
                                  <a:pt x="39" y="933"/>
                                </a:lnTo>
                                <a:lnTo>
                                  <a:pt x="39" y="933"/>
                                </a:lnTo>
                                <a:lnTo>
                                  <a:pt x="28" y="928"/>
                                </a:lnTo>
                                <a:lnTo>
                                  <a:pt x="28" y="922"/>
                                </a:lnTo>
                                <a:lnTo>
                                  <a:pt x="17" y="917"/>
                                </a:lnTo>
                                <a:lnTo>
                                  <a:pt x="17" y="917"/>
                                </a:lnTo>
                                <a:lnTo>
                                  <a:pt x="11" y="905"/>
                                </a:lnTo>
                                <a:lnTo>
                                  <a:pt x="11" y="905"/>
                                </a:lnTo>
                                <a:lnTo>
                                  <a:pt x="5" y="894"/>
                                </a:lnTo>
                                <a:lnTo>
                                  <a:pt x="0" y="894"/>
                                </a:lnTo>
                                <a:lnTo>
                                  <a:pt x="0" y="883"/>
                                </a:lnTo>
                                <a:lnTo>
                                  <a:pt x="0" y="877"/>
                                </a:lnTo>
                                <a:lnTo>
                                  <a:pt x="0" y="866"/>
                                </a:lnTo>
                                <a:lnTo>
                                  <a:pt x="0" y="708"/>
                                </a:lnTo>
                                <a:lnTo>
                                  <a:pt x="0" y="613"/>
                                </a:lnTo>
                                <a:close/>
                                <a:moveTo>
                                  <a:pt x="17" y="708"/>
                                </a:moveTo>
                                <a:lnTo>
                                  <a:pt x="17" y="866"/>
                                </a:lnTo>
                                <a:lnTo>
                                  <a:pt x="17" y="877"/>
                                </a:lnTo>
                                <a:lnTo>
                                  <a:pt x="17" y="877"/>
                                </a:lnTo>
                                <a:lnTo>
                                  <a:pt x="17" y="888"/>
                                </a:lnTo>
                                <a:lnTo>
                                  <a:pt x="17" y="888"/>
                                </a:lnTo>
                                <a:lnTo>
                                  <a:pt x="22" y="894"/>
                                </a:lnTo>
                                <a:lnTo>
                                  <a:pt x="22" y="894"/>
                                </a:lnTo>
                                <a:lnTo>
                                  <a:pt x="28" y="905"/>
                                </a:lnTo>
                                <a:lnTo>
                                  <a:pt x="28" y="905"/>
                                </a:lnTo>
                                <a:lnTo>
                                  <a:pt x="39" y="911"/>
                                </a:lnTo>
                                <a:lnTo>
                                  <a:pt x="39" y="911"/>
                                </a:lnTo>
                                <a:lnTo>
                                  <a:pt x="50" y="917"/>
                                </a:lnTo>
                                <a:lnTo>
                                  <a:pt x="45" y="917"/>
                                </a:lnTo>
                                <a:lnTo>
                                  <a:pt x="56" y="917"/>
                                </a:lnTo>
                                <a:lnTo>
                                  <a:pt x="56" y="917"/>
                                </a:lnTo>
                                <a:lnTo>
                                  <a:pt x="67" y="922"/>
                                </a:lnTo>
                                <a:lnTo>
                                  <a:pt x="168" y="922"/>
                                </a:lnTo>
                                <a:lnTo>
                                  <a:pt x="410" y="922"/>
                                </a:lnTo>
                                <a:lnTo>
                                  <a:pt x="915" y="922"/>
                                </a:lnTo>
                                <a:lnTo>
                                  <a:pt x="927" y="917"/>
                                </a:lnTo>
                                <a:lnTo>
                                  <a:pt x="927" y="917"/>
                                </a:lnTo>
                                <a:lnTo>
                                  <a:pt x="938" y="917"/>
                                </a:lnTo>
                                <a:lnTo>
                                  <a:pt x="938" y="917"/>
                                </a:lnTo>
                                <a:lnTo>
                                  <a:pt x="943" y="911"/>
                                </a:lnTo>
                                <a:lnTo>
                                  <a:pt x="943" y="911"/>
                                </a:lnTo>
                                <a:lnTo>
                                  <a:pt x="955" y="905"/>
                                </a:lnTo>
                                <a:lnTo>
                                  <a:pt x="955" y="905"/>
                                </a:lnTo>
                                <a:lnTo>
                                  <a:pt x="960" y="894"/>
                                </a:lnTo>
                                <a:lnTo>
                                  <a:pt x="960" y="894"/>
                                </a:lnTo>
                                <a:lnTo>
                                  <a:pt x="966" y="888"/>
                                </a:lnTo>
                                <a:lnTo>
                                  <a:pt x="966" y="888"/>
                                </a:lnTo>
                                <a:lnTo>
                                  <a:pt x="966" y="877"/>
                                </a:lnTo>
                                <a:lnTo>
                                  <a:pt x="966" y="877"/>
                                </a:lnTo>
                                <a:lnTo>
                                  <a:pt x="972" y="866"/>
                                </a:lnTo>
                                <a:lnTo>
                                  <a:pt x="972" y="708"/>
                                </a:lnTo>
                                <a:lnTo>
                                  <a:pt x="972" y="613"/>
                                </a:lnTo>
                                <a:lnTo>
                                  <a:pt x="966" y="602"/>
                                </a:lnTo>
                                <a:lnTo>
                                  <a:pt x="966" y="602"/>
                                </a:lnTo>
                                <a:lnTo>
                                  <a:pt x="966" y="590"/>
                                </a:lnTo>
                                <a:lnTo>
                                  <a:pt x="966" y="596"/>
                                </a:lnTo>
                                <a:lnTo>
                                  <a:pt x="960" y="585"/>
                                </a:lnTo>
                                <a:lnTo>
                                  <a:pt x="960" y="585"/>
                                </a:lnTo>
                                <a:lnTo>
                                  <a:pt x="955" y="573"/>
                                </a:lnTo>
                                <a:lnTo>
                                  <a:pt x="955" y="573"/>
                                </a:lnTo>
                                <a:lnTo>
                                  <a:pt x="943" y="568"/>
                                </a:lnTo>
                                <a:lnTo>
                                  <a:pt x="943" y="568"/>
                                </a:lnTo>
                                <a:lnTo>
                                  <a:pt x="938" y="562"/>
                                </a:lnTo>
                                <a:lnTo>
                                  <a:pt x="938" y="562"/>
                                </a:lnTo>
                                <a:lnTo>
                                  <a:pt x="927" y="562"/>
                                </a:lnTo>
                                <a:lnTo>
                                  <a:pt x="927" y="562"/>
                                </a:lnTo>
                                <a:lnTo>
                                  <a:pt x="915" y="562"/>
                                </a:lnTo>
                                <a:lnTo>
                                  <a:pt x="410" y="562"/>
                                </a:lnTo>
                                <a:lnTo>
                                  <a:pt x="404" y="551"/>
                                </a:lnTo>
                                <a:lnTo>
                                  <a:pt x="247" y="11"/>
                                </a:lnTo>
                                <a:lnTo>
                                  <a:pt x="264" y="11"/>
                                </a:lnTo>
                                <a:lnTo>
                                  <a:pt x="174" y="551"/>
                                </a:lnTo>
                                <a:lnTo>
                                  <a:pt x="168" y="562"/>
                                </a:lnTo>
                                <a:lnTo>
                                  <a:pt x="67" y="562"/>
                                </a:lnTo>
                                <a:lnTo>
                                  <a:pt x="56" y="562"/>
                                </a:lnTo>
                                <a:lnTo>
                                  <a:pt x="56" y="562"/>
                                </a:lnTo>
                                <a:lnTo>
                                  <a:pt x="45" y="562"/>
                                </a:lnTo>
                                <a:lnTo>
                                  <a:pt x="50" y="562"/>
                                </a:lnTo>
                                <a:lnTo>
                                  <a:pt x="39" y="568"/>
                                </a:lnTo>
                                <a:lnTo>
                                  <a:pt x="39" y="568"/>
                                </a:lnTo>
                                <a:lnTo>
                                  <a:pt x="28" y="573"/>
                                </a:lnTo>
                                <a:lnTo>
                                  <a:pt x="28" y="573"/>
                                </a:lnTo>
                                <a:lnTo>
                                  <a:pt x="22" y="585"/>
                                </a:lnTo>
                                <a:lnTo>
                                  <a:pt x="22" y="585"/>
                                </a:lnTo>
                                <a:lnTo>
                                  <a:pt x="17" y="596"/>
                                </a:lnTo>
                                <a:lnTo>
                                  <a:pt x="17" y="590"/>
                                </a:lnTo>
                                <a:lnTo>
                                  <a:pt x="17" y="602"/>
                                </a:lnTo>
                                <a:lnTo>
                                  <a:pt x="17" y="602"/>
                                </a:lnTo>
                                <a:lnTo>
                                  <a:pt x="17" y="613"/>
                                </a:lnTo>
                                <a:lnTo>
                                  <a:pt x="17" y="70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Rectangle 171"/>
                        <wps:cNvSpPr>
                          <a:spLocks noChangeArrowheads="1"/>
                        </wps:cNvSpPr>
                        <wps:spPr bwMode="auto">
                          <a:xfrm>
                            <a:off x="1336675" y="732155"/>
                            <a:ext cx="4686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E8D" w:rsidRDefault="00392E8D">
                              <w:r>
                                <w:rPr>
                                  <w:rFonts w:ascii="Arial" w:hAnsi="Arial" w:cs="Arial"/>
                                  <w:b/>
                                  <w:bCs/>
                                  <w:color w:val="000000"/>
                                  <w:sz w:val="16"/>
                                  <w:szCs w:val="16"/>
                                  <w:lang w:val="en-US"/>
                                </w:rPr>
                                <w:t>Section A</w:t>
                              </w:r>
                            </w:p>
                          </w:txbxContent>
                        </wps:txbx>
                        <wps:bodyPr rot="0" vert="horz" wrap="none" lIns="0" tIns="0" rIns="0" bIns="0" anchor="t" anchorCtr="0" upright="1">
                          <a:spAutoFit/>
                        </wps:bodyPr>
                      </wps:wsp>
                      <wps:wsp>
                        <wps:cNvPr id="24" name="Freeform 172"/>
                        <wps:cNvSpPr>
                          <a:spLocks/>
                        </wps:cNvSpPr>
                        <wps:spPr bwMode="auto">
                          <a:xfrm>
                            <a:off x="6985" y="6985"/>
                            <a:ext cx="984885" cy="303530"/>
                          </a:xfrm>
                          <a:custGeom>
                            <a:avLst/>
                            <a:gdLst>
                              <a:gd name="T0" fmla="*/ 0 w 1551"/>
                              <a:gd name="T1" fmla="*/ 79 h 478"/>
                              <a:gd name="T2" fmla="*/ 6 w 1551"/>
                              <a:gd name="T3" fmla="*/ 45 h 478"/>
                              <a:gd name="T4" fmla="*/ 23 w 1551"/>
                              <a:gd name="T5" fmla="*/ 23 h 478"/>
                              <a:gd name="T6" fmla="*/ 45 w 1551"/>
                              <a:gd name="T7" fmla="*/ 6 h 478"/>
                              <a:gd name="T8" fmla="*/ 79 w 1551"/>
                              <a:gd name="T9" fmla="*/ 0 h 478"/>
                              <a:gd name="T10" fmla="*/ 79 w 1551"/>
                              <a:gd name="T11" fmla="*/ 0 h 478"/>
                              <a:gd name="T12" fmla="*/ 79 w 1551"/>
                              <a:gd name="T13" fmla="*/ 0 h 478"/>
                              <a:gd name="T14" fmla="*/ 714 w 1551"/>
                              <a:gd name="T15" fmla="*/ 0 h 478"/>
                              <a:gd name="T16" fmla="*/ 714 w 1551"/>
                              <a:gd name="T17" fmla="*/ 0 h 478"/>
                              <a:gd name="T18" fmla="*/ 1023 w 1551"/>
                              <a:gd name="T19" fmla="*/ 0 h 478"/>
                              <a:gd name="T20" fmla="*/ 1146 w 1551"/>
                              <a:gd name="T21" fmla="*/ 0 h 478"/>
                              <a:gd name="T22" fmla="*/ 1146 w 1551"/>
                              <a:gd name="T23" fmla="*/ 0 h 478"/>
                              <a:gd name="T24" fmla="*/ 1180 w 1551"/>
                              <a:gd name="T25" fmla="*/ 6 h 478"/>
                              <a:gd name="T26" fmla="*/ 1202 w 1551"/>
                              <a:gd name="T27" fmla="*/ 23 h 478"/>
                              <a:gd name="T28" fmla="*/ 1219 w 1551"/>
                              <a:gd name="T29" fmla="*/ 45 h 478"/>
                              <a:gd name="T30" fmla="*/ 1225 w 1551"/>
                              <a:gd name="T31" fmla="*/ 79 h 478"/>
                              <a:gd name="T32" fmla="*/ 1225 w 1551"/>
                              <a:gd name="T33" fmla="*/ 79 h 478"/>
                              <a:gd name="T34" fmla="*/ 1225 w 1551"/>
                              <a:gd name="T35" fmla="*/ 79 h 478"/>
                              <a:gd name="T36" fmla="*/ 1225 w 1551"/>
                              <a:gd name="T37" fmla="*/ 270 h 478"/>
                              <a:gd name="T38" fmla="*/ 1551 w 1551"/>
                              <a:gd name="T39" fmla="*/ 478 h 478"/>
                              <a:gd name="T40" fmla="*/ 1225 w 1551"/>
                              <a:gd name="T41" fmla="*/ 383 h 478"/>
                              <a:gd name="T42" fmla="*/ 1225 w 1551"/>
                              <a:gd name="T43" fmla="*/ 383 h 478"/>
                              <a:gd name="T44" fmla="*/ 1225 w 1551"/>
                              <a:gd name="T45" fmla="*/ 383 h 478"/>
                              <a:gd name="T46" fmla="*/ 1219 w 1551"/>
                              <a:gd name="T47" fmla="*/ 417 h 478"/>
                              <a:gd name="T48" fmla="*/ 1202 w 1551"/>
                              <a:gd name="T49" fmla="*/ 439 h 478"/>
                              <a:gd name="T50" fmla="*/ 1180 w 1551"/>
                              <a:gd name="T51" fmla="*/ 456 h 478"/>
                              <a:gd name="T52" fmla="*/ 1146 w 1551"/>
                              <a:gd name="T53" fmla="*/ 462 h 478"/>
                              <a:gd name="T54" fmla="*/ 1146 w 1551"/>
                              <a:gd name="T55" fmla="*/ 462 h 478"/>
                              <a:gd name="T56" fmla="*/ 1146 w 1551"/>
                              <a:gd name="T57" fmla="*/ 462 h 478"/>
                              <a:gd name="T58" fmla="*/ 1023 w 1551"/>
                              <a:gd name="T59" fmla="*/ 462 h 478"/>
                              <a:gd name="T60" fmla="*/ 714 w 1551"/>
                              <a:gd name="T61" fmla="*/ 462 h 478"/>
                              <a:gd name="T62" fmla="*/ 714 w 1551"/>
                              <a:gd name="T63" fmla="*/ 462 h 478"/>
                              <a:gd name="T64" fmla="*/ 79 w 1551"/>
                              <a:gd name="T65" fmla="*/ 462 h 478"/>
                              <a:gd name="T66" fmla="*/ 79 w 1551"/>
                              <a:gd name="T67" fmla="*/ 462 h 478"/>
                              <a:gd name="T68" fmla="*/ 45 w 1551"/>
                              <a:gd name="T69" fmla="*/ 456 h 478"/>
                              <a:gd name="T70" fmla="*/ 23 w 1551"/>
                              <a:gd name="T71" fmla="*/ 439 h 478"/>
                              <a:gd name="T72" fmla="*/ 6 w 1551"/>
                              <a:gd name="T73" fmla="*/ 417 h 478"/>
                              <a:gd name="T74" fmla="*/ 0 w 1551"/>
                              <a:gd name="T75" fmla="*/ 383 h 478"/>
                              <a:gd name="T76" fmla="*/ 0 w 1551"/>
                              <a:gd name="T77" fmla="*/ 383 h 478"/>
                              <a:gd name="T78" fmla="*/ 0 w 1551"/>
                              <a:gd name="T79" fmla="*/ 383 h 478"/>
                              <a:gd name="T80" fmla="*/ 0 w 1551"/>
                              <a:gd name="T81" fmla="*/ 383 h 478"/>
                              <a:gd name="T82" fmla="*/ 0 w 1551"/>
                              <a:gd name="T83" fmla="*/ 270 h 478"/>
                              <a:gd name="T84" fmla="*/ 0 w 1551"/>
                              <a:gd name="T85" fmla="*/ 270 h 478"/>
                              <a:gd name="T86" fmla="*/ 0 w 1551"/>
                              <a:gd name="T87" fmla="*/ 79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51" h="478">
                                <a:moveTo>
                                  <a:pt x="0" y="79"/>
                                </a:moveTo>
                                <a:lnTo>
                                  <a:pt x="6" y="45"/>
                                </a:lnTo>
                                <a:lnTo>
                                  <a:pt x="23" y="23"/>
                                </a:lnTo>
                                <a:lnTo>
                                  <a:pt x="45" y="6"/>
                                </a:lnTo>
                                <a:lnTo>
                                  <a:pt x="79" y="0"/>
                                </a:lnTo>
                                <a:lnTo>
                                  <a:pt x="79" y="0"/>
                                </a:lnTo>
                                <a:lnTo>
                                  <a:pt x="79" y="0"/>
                                </a:lnTo>
                                <a:lnTo>
                                  <a:pt x="714" y="0"/>
                                </a:lnTo>
                                <a:lnTo>
                                  <a:pt x="714" y="0"/>
                                </a:lnTo>
                                <a:lnTo>
                                  <a:pt x="1023" y="0"/>
                                </a:lnTo>
                                <a:lnTo>
                                  <a:pt x="1146" y="0"/>
                                </a:lnTo>
                                <a:lnTo>
                                  <a:pt x="1146" y="0"/>
                                </a:lnTo>
                                <a:lnTo>
                                  <a:pt x="1180" y="6"/>
                                </a:lnTo>
                                <a:lnTo>
                                  <a:pt x="1202" y="23"/>
                                </a:lnTo>
                                <a:lnTo>
                                  <a:pt x="1219" y="45"/>
                                </a:lnTo>
                                <a:lnTo>
                                  <a:pt x="1225" y="79"/>
                                </a:lnTo>
                                <a:lnTo>
                                  <a:pt x="1225" y="79"/>
                                </a:lnTo>
                                <a:lnTo>
                                  <a:pt x="1225" y="79"/>
                                </a:lnTo>
                                <a:lnTo>
                                  <a:pt x="1225" y="270"/>
                                </a:lnTo>
                                <a:lnTo>
                                  <a:pt x="1551" y="478"/>
                                </a:lnTo>
                                <a:lnTo>
                                  <a:pt x="1225" y="383"/>
                                </a:lnTo>
                                <a:lnTo>
                                  <a:pt x="1225" y="383"/>
                                </a:lnTo>
                                <a:lnTo>
                                  <a:pt x="1225" y="383"/>
                                </a:lnTo>
                                <a:lnTo>
                                  <a:pt x="1219" y="417"/>
                                </a:lnTo>
                                <a:lnTo>
                                  <a:pt x="1202" y="439"/>
                                </a:lnTo>
                                <a:lnTo>
                                  <a:pt x="1180" y="456"/>
                                </a:lnTo>
                                <a:lnTo>
                                  <a:pt x="1146" y="462"/>
                                </a:lnTo>
                                <a:lnTo>
                                  <a:pt x="1146" y="462"/>
                                </a:lnTo>
                                <a:lnTo>
                                  <a:pt x="1146" y="462"/>
                                </a:lnTo>
                                <a:lnTo>
                                  <a:pt x="1023" y="462"/>
                                </a:lnTo>
                                <a:lnTo>
                                  <a:pt x="714" y="462"/>
                                </a:lnTo>
                                <a:lnTo>
                                  <a:pt x="714" y="462"/>
                                </a:lnTo>
                                <a:lnTo>
                                  <a:pt x="79" y="462"/>
                                </a:lnTo>
                                <a:lnTo>
                                  <a:pt x="79" y="462"/>
                                </a:lnTo>
                                <a:lnTo>
                                  <a:pt x="45" y="456"/>
                                </a:lnTo>
                                <a:lnTo>
                                  <a:pt x="23" y="439"/>
                                </a:lnTo>
                                <a:lnTo>
                                  <a:pt x="6" y="417"/>
                                </a:lnTo>
                                <a:lnTo>
                                  <a:pt x="0" y="383"/>
                                </a:lnTo>
                                <a:lnTo>
                                  <a:pt x="0" y="383"/>
                                </a:lnTo>
                                <a:lnTo>
                                  <a:pt x="0" y="383"/>
                                </a:lnTo>
                                <a:lnTo>
                                  <a:pt x="0" y="383"/>
                                </a:lnTo>
                                <a:lnTo>
                                  <a:pt x="0" y="270"/>
                                </a:lnTo>
                                <a:lnTo>
                                  <a:pt x="0" y="270"/>
                                </a:lnTo>
                                <a:lnTo>
                                  <a:pt x="0" y="79"/>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73"/>
                        <wps:cNvSpPr>
                          <a:spLocks noEditPoints="1"/>
                        </wps:cNvSpPr>
                        <wps:spPr bwMode="auto">
                          <a:xfrm>
                            <a:off x="3810" y="3810"/>
                            <a:ext cx="991235" cy="310515"/>
                          </a:xfrm>
                          <a:custGeom>
                            <a:avLst/>
                            <a:gdLst>
                              <a:gd name="T0" fmla="*/ 0 w 1561"/>
                              <a:gd name="T1" fmla="*/ 67 h 489"/>
                              <a:gd name="T2" fmla="*/ 11 w 1561"/>
                              <a:gd name="T3" fmla="*/ 33 h 489"/>
                              <a:gd name="T4" fmla="*/ 22 w 1561"/>
                              <a:gd name="T5" fmla="*/ 22 h 489"/>
                              <a:gd name="T6" fmla="*/ 50 w 1561"/>
                              <a:gd name="T7" fmla="*/ 5 h 489"/>
                              <a:gd name="T8" fmla="*/ 67 w 1561"/>
                              <a:gd name="T9" fmla="*/ 0 h 489"/>
                              <a:gd name="T10" fmla="*/ 1028 w 1561"/>
                              <a:gd name="T11" fmla="*/ 0 h 489"/>
                              <a:gd name="T12" fmla="*/ 1174 w 1561"/>
                              <a:gd name="T13" fmla="*/ 0 h 489"/>
                              <a:gd name="T14" fmla="*/ 1202 w 1561"/>
                              <a:gd name="T15" fmla="*/ 11 h 489"/>
                              <a:gd name="T16" fmla="*/ 1213 w 1561"/>
                              <a:gd name="T17" fmla="*/ 22 h 489"/>
                              <a:gd name="T18" fmla="*/ 1230 w 1561"/>
                              <a:gd name="T19" fmla="*/ 50 h 489"/>
                              <a:gd name="T20" fmla="*/ 1236 w 1561"/>
                              <a:gd name="T21" fmla="*/ 67 h 489"/>
                              <a:gd name="T22" fmla="*/ 1236 w 1561"/>
                              <a:gd name="T23" fmla="*/ 270 h 489"/>
                              <a:gd name="T24" fmla="*/ 1550 w 1561"/>
                              <a:gd name="T25" fmla="*/ 489 h 489"/>
                              <a:gd name="T26" fmla="*/ 1236 w 1561"/>
                              <a:gd name="T27" fmla="*/ 405 h 489"/>
                              <a:gd name="T28" fmla="*/ 1230 w 1561"/>
                              <a:gd name="T29" fmla="*/ 422 h 489"/>
                              <a:gd name="T30" fmla="*/ 1213 w 1561"/>
                              <a:gd name="T31" fmla="*/ 450 h 489"/>
                              <a:gd name="T32" fmla="*/ 1202 w 1561"/>
                              <a:gd name="T33" fmla="*/ 461 h 489"/>
                              <a:gd name="T34" fmla="*/ 1174 w 1561"/>
                              <a:gd name="T35" fmla="*/ 472 h 489"/>
                              <a:gd name="T36" fmla="*/ 1028 w 1561"/>
                              <a:gd name="T37" fmla="*/ 478 h 489"/>
                              <a:gd name="T38" fmla="*/ 67 w 1561"/>
                              <a:gd name="T39" fmla="*/ 472 h 489"/>
                              <a:gd name="T40" fmla="*/ 50 w 1561"/>
                              <a:gd name="T41" fmla="*/ 467 h 489"/>
                              <a:gd name="T42" fmla="*/ 22 w 1561"/>
                              <a:gd name="T43" fmla="*/ 450 h 489"/>
                              <a:gd name="T44" fmla="*/ 11 w 1561"/>
                              <a:gd name="T45" fmla="*/ 438 h 489"/>
                              <a:gd name="T46" fmla="*/ 0 w 1561"/>
                              <a:gd name="T47" fmla="*/ 410 h 489"/>
                              <a:gd name="T48" fmla="*/ 0 w 1561"/>
                              <a:gd name="T49" fmla="*/ 275 h 489"/>
                              <a:gd name="T50" fmla="*/ 16 w 1561"/>
                              <a:gd name="T51" fmla="*/ 388 h 489"/>
                              <a:gd name="T52" fmla="*/ 22 w 1561"/>
                              <a:gd name="T53" fmla="*/ 416 h 489"/>
                              <a:gd name="T54" fmla="*/ 28 w 1561"/>
                              <a:gd name="T55" fmla="*/ 427 h 489"/>
                              <a:gd name="T56" fmla="*/ 45 w 1561"/>
                              <a:gd name="T57" fmla="*/ 450 h 489"/>
                              <a:gd name="T58" fmla="*/ 56 w 1561"/>
                              <a:gd name="T59" fmla="*/ 455 h 489"/>
                              <a:gd name="T60" fmla="*/ 84 w 1561"/>
                              <a:gd name="T61" fmla="*/ 461 h 489"/>
                              <a:gd name="T62" fmla="*/ 1151 w 1561"/>
                              <a:gd name="T63" fmla="*/ 461 h 489"/>
                              <a:gd name="T64" fmla="*/ 1179 w 1561"/>
                              <a:gd name="T65" fmla="*/ 455 h 489"/>
                              <a:gd name="T66" fmla="*/ 1191 w 1561"/>
                              <a:gd name="T67" fmla="*/ 450 h 489"/>
                              <a:gd name="T68" fmla="*/ 1213 w 1561"/>
                              <a:gd name="T69" fmla="*/ 427 h 489"/>
                              <a:gd name="T70" fmla="*/ 1219 w 1561"/>
                              <a:gd name="T71" fmla="*/ 416 h 489"/>
                              <a:gd name="T72" fmla="*/ 1224 w 1561"/>
                              <a:gd name="T73" fmla="*/ 388 h 489"/>
                              <a:gd name="T74" fmla="*/ 1556 w 1561"/>
                              <a:gd name="T75" fmla="*/ 472 h 489"/>
                              <a:gd name="T76" fmla="*/ 1224 w 1561"/>
                              <a:gd name="T77" fmla="*/ 275 h 489"/>
                              <a:gd name="T78" fmla="*/ 1219 w 1561"/>
                              <a:gd name="T79" fmla="*/ 67 h 489"/>
                              <a:gd name="T80" fmla="*/ 1207 w 1561"/>
                              <a:gd name="T81" fmla="*/ 45 h 489"/>
                              <a:gd name="T82" fmla="*/ 1202 w 1561"/>
                              <a:gd name="T83" fmla="*/ 33 h 489"/>
                              <a:gd name="T84" fmla="*/ 1179 w 1561"/>
                              <a:gd name="T85" fmla="*/ 17 h 489"/>
                              <a:gd name="T86" fmla="*/ 1168 w 1561"/>
                              <a:gd name="T87" fmla="*/ 17 h 489"/>
                              <a:gd name="T88" fmla="*/ 719 w 1561"/>
                              <a:gd name="T89" fmla="*/ 17 h 489"/>
                              <a:gd name="T90" fmla="*/ 67 w 1561"/>
                              <a:gd name="T91" fmla="*/ 17 h 489"/>
                              <a:gd name="T92" fmla="*/ 45 w 1561"/>
                              <a:gd name="T93" fmla="*/ 28 h 489"/>
                              <a:gd name="T94" fmla="*/ 33 w 1561"/>
                              <a:gd name="T95" fmla="*/ 33 h 489"/>
                              <a:gd name="T96" fmla="*/ 16 w 1561"/>
                              <a:gd name="T97" fmla="*/ 56 h 489"/>
                              <a:gd name="T98" fmla="*/ 16 w 1561"/>
                              <a:gd name="T99" fmla="*/ 67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61" h="489">
                                <a:moveTo>
                                  <a:pt x="0" y="84"/>
                                </a:moveTo>
                                <a:lnTo>
                                  <a:pt x="0" y="67"/>
                                </a:lnTo>
                                <a:lnTo>
                                  <a:pt x="0" y="67"/>
                                </a:lnTo>
                                <a:lnTo>
                                  <a:pt x="5" y="50"/>
                                </a:lnTo>
                                <a:lnTo>
                                  <a:pt x="5" y="50"/>
                                </a:lnTo>
                                <a:lnTo>
                                  <a:pt x="11" y="33"/>
                                </a:lnTo>
                                <a:lnTo>
                                  <a:pt x="11" y="33"/>
                                </a:lnTo>
                                <a:lnTo>
                                  <a:pt x="22" y="22"/>
                                </a:lnTo>
                                <a:lnTo>
                                  <a:pt x="22" y="22"/>
                                </a:lnTo>
                                <a:lnTo>
                                  <a:pt x="33" y="11"/>
                                </a:lnTo>
                                <a:lnTo>
                                  <a:pt x="33" y="11"/>
                                </a:lnTo>
                                <a:lnTo>
                                  <a:pt x="50" y="5"/>
                                </a:lnTo>
                                <a:lnTo>
                                  <a:pt x="50" y="5"/>
                                </a:lnTo>
                                <a:lnTo>
                                  <a:pt x="67" y="0"/>
                                </a:lnTo>
                                <a:lnTo>
                                  <a:pt x="67" y="0"/>
                                </a:lnTo>
                                <a:lnTo>
                                  <a:pt x="84" y="0"/>
                                </a:lnTo>
                                <a:lnTo>
                                  <a:pt x="719" y="0"/>
                                </a:lnTo>
                                <a:lnTo>
                                  <a:pt x="1028" y="0"/>
                                </a:lnTo>
                                <a:lnTo>
                                  <a:pt x="1151" y="0"/>
                                </a:lnTo>
                                <a:lnTo>
                                  <a:pt x="1168" y="0"/>
                                </a:lnTo>
                                <a:lnTo>
                                  <a:pt x="1174" y="0"/>
                                </a:lnTo>
                                <a:lnTo>
                                  <a:pt x="1185" y="5"/>
                                </a:lnTo>
                                <a:lnTo>
                                  <a:pt x="1185" y="5"/>
                                </a:lnTo>
                                <a:lnTo>
                                  <a:pt x="1202" y="11"/>
                                </a:lnTo>
                                <a:lnTo>
                                  <a:pt x="1202" y="11"/>
                                </a:lnTo>
                                <a:lnTo>
                                  <a:pt x="1213" y="22"/>
                                </a:lnTo>
                                <a:lnTo>
                                  <a:pt x="1213" y="22"/>
                                </a:lnTo>
                                <a:lnTo>
                                  <a:pt x="1224" y="33"/>
                                </a:lnTo>
                                <a:lnTo>
                                  <a:pt x="1224" y="33"/>
                                </a:lnTo>
                                <a:lnTo>
                                  <a:pt x="1230" y="50"/>
                                </a:lnTo>
                                <a:lnTo>
                                  <a:pt x="1230" y="50"/>
                                </a:lnTo>
                                <a:lnTo>
                                  <a:pt x="1236" y="67"/>
                                </a:lnTo>
                                <a:lnTo>
                                  <a:pt x="1236" y="67"/>
                                </a:lnTo>
                                <a:lnTo>
                                  <a:pt x="1241" y="84"/>
                                </a:lnTo>
                                <a:lnTo>
                                  <a:pt x="1241" y="275"/>
                                </a:lnTo>
                                <a:lnTo>
                                  <a:pt x="1236" y="270"/>
                                </a:lnTo>
                                <a:lnTo>
                                  <a:pt x="1561" y="472"/>
                                </a:lnTo>
                                <a:lnTo>
                                  <a:pt x="1561" y="483"/>
                                </a:lnTo>
                                <a:lnTo>
                                  <a:pt x="1550" y="489"/>
                                </a:lnTo>
                                <a:lnTo>
                                  <a:pt x="1230" y="399"/>
                                </a:lnTo>
                                <a:lnTo>
                                  <a:pt x="1241" y="393"/>
                                </a:lnTo>
                                <a:lnTo>
                                  <a:pt x="1236" y="405"/>
                                </a:lnTo>
                                <a:lnTo>
                                  <a:pt x="1236" y="410"/>
                                </a:lnTo>
                                <a:lnTo>
                                  <a:pt x="1230" y="422"/>
                                </a:lnTo>
                                <a:lnTo>
                                  <a:pt x="1230" y="422"/>
                                </a:lnTo>
                                <a:lnTo>
                                  <a:pt x="1224" y="438"/>
                                </a:lnTo>
                                <a:lnTo>
                                  <a:pt x="1224" y="438"/>
                                </a:lnTo>
                                <a:lnTo>
                                  <a:pt x="1213" y="450"/>
                                </a:lnTo>
                                <a:lnTo>
                                  <a:pt x="1213" y="450"/>
                                </a:lnTo>
                                <a:lnTo>
                                  <a:pt x="1202" y="461"/>
                                </a:lnTo>
                                <a:lnTo>
                                  <a:pt x="1202" y="461"/>
                                </a:lnTo>
                                <a:lnTo>
                                  <a:pt x="1185" y="467"/>
                                </a:lnTo>
                                <a:lnTo>
                                  <a:pt x="1185" y="467"/>
                                </a:lnTo>
                                <a:lnTo>
                                  <a:pt x="1174" y="472"/>
                                </a:lnTo>
                                <a:lnTo>
                                  <a:pt x="1168" y="472"/>
                                </a:lnTo>
                                <a:lnTo>
                                  <a:pt x="1157" y="478"/>
                                </a:lnTo>
                                <a:lnTo>
                                  <a:pt x="1028" y="478"/>
                                </a:lnTo>
                                <a:lnTo>
                                  <a:pt x="719" y="478"/>
                                </a:lnTo>
                                <a:lnTo>
                                  <a:pt x="84" y="478"/>
                                </a:lnTo>
                                <a:lnTo>
                                  <a:pt x="67" y="472"/>
                                </a:lnTo>
                                <a:lnTo>
                                  <a:pt x="67" y="472"/>
                                </a:lnTo>
                                <a:lnTo>
                                  <a:pt x="50" y="467"/>
                                </a:lnTo>
                                <a:lnTo>
                                  <a:pt x="50" y="467"/>
                                </a:lnTo>
                                <a:lnTo>
                                  <a:pt x="33" y="461"/>
                                </a:lnTo>
                                <a:lnTo>
                                  <a:pt x="33" y="461"/>
                                </a:lnTo>
                                <a:lnTo>
                                  <a:pt x="22" y="450"/>
                                </a:lnTo>
                                <a:lnTo>
                                  <a:pt x="22" y="450"/>
                                </a:lnTo>
                                <a:lnTo>
                                  <a:pt x="11" y="438"/>
                                </a:lnTo>
                                <a:lnTo>
                                  <a:pt x="11" y="438"/>
                                </a:lnTo>
                                <a:lnTo>
                                  <a:pt x="5" y="422"/>
                                </a:lnTo>
                                <a:lnTo>
                                  <a:pt x="5" y="422"/>
                                </a:lnTo>
                                <a:lnTo>
                                  <a:pt x="0" y="410"/>
                                </a:lnTo>
                                <a:lnTo>
                                  <a:pt x="0" y="405"/>
                                </a:lnTo>
                                <a:lnTo>
                                  <a:pt x="0" y="393"/>
                                </a:lnTo>
                                <a:lnTo>
                                  <a:pt x="0" y="275"/>
                                </a:lnTo>
                                <a:lnTo>
                                  <a:pt x="0" y="84"/>
                                </a:lnTo>
                                <a:close/>
                                <a:moveTo>
                                  <a:pt x="16" y="275"/>
                                </a:moveTo>
                                <a:lnTo>
                                  <a:pt x="16" y="388"/>
                                </a:lnTo>
                                <a:lnTo>
                                  <a:pt x="16" y="405"/>
                                </a:lnTo>
                                <a:lnTo>
                                  <a:pt x="16" y="405"/>
                                </a:lnTo>
                                <a:lnTo>
                                  <a:pt x="22" y="416"/>
                                </a:lnTo>
                                <a:lnTo>
                                  <a:pt x="16" y="416"/>
                                </a:lnTo>
                                <a:lnTo>
                                  <a:pt x="28" y="427"/>
                                </a:lnTo>
                                <a:lnTo>
                                  <a:pt x="28" y="427"/>
                                </a:lnTo>
                                <a:lnTo>
                                  <a:pt x="33" y="438"/>
                                </a:lnTo>
                                <a:lnTo>
                                  <a:pt x="33" y="438"/>
                                </a:lnTo>
                                <a:lnTo>
                                  <a:pt x="45" y="450"/>
                                </a:lnTo>
                                <a:lnTo>
                                  <a:pt x="45" y="444"/>
                                </a:lnTo>
                                <a:lnTo>
                                  <a:pt x="56" y="455"/>
                                </a:lnTo>
                                <a:lnTo>
                                  <a:pt x="56" y="455"/>
                                </a:lnTo>
                                <a:lnTo>
                                  <a:pt x="67" y="455"/>
                                </a:lnTo>
                                <a:lnTo>
                                  <a:pt x="67" y="455"/>
                                </a:lnTo>
                                <a:lnTo>
                                  <a:pt x="84" y="461"/>
                                </a:lnTo>
                                <a:lnTo>
                                  <a:pt x="719" y="461"/>
                                </a:lnTo>
                                <a:lnTo>
                                  <a:pt x="1028" y="461"/>
                                </a:lnTo>
                                <a:lnTo>
                                  <a:pt x="1151" y="461"/>
                                </a:lnTo>
                                <a:lnTo>
                                  <a:pt x="1168" y="455"/>
                                </a:lnTo>
                                <a:lnTo>
                                  <a:pt x="1168" y="455"/>
                                </a:lnTo>
                                <a:lnTo>
                                  <a:pt x="1179" y="455"/>
                                </a:lnTo>
                                <a:lnTo>
                                  <a:pt x="1179" y="455"/>
                                </a:lnTo>
                                <a:lnTo>
                                  <a:pt x="1191" y="444"/>
                                </a:lnTo>
                                <a:lnTo>
                                  <a:pt x="1191" y="450"/>
                                </a:lnTo>
                                <a:lnTo>
                                  <a:pt x="1202" y="438"/>
                                </a:lnTo>
                                <a:lnTo>
                                  <a:pt x="1202" y="438"/>
                                </a:lnTo>
                                <a:lnTo>
                                  <a:pt x="1213" y="427"/>
                                </a:lnTo>
                                <a:lnTo>
                                  <a:pt x="1207" y="427"/>
                                </a:lnTo>
                                <a:lnTo>
                                  <a:pt x="1219" y="416"/>
                                </a:lnTo>
                                <a:lnTo>
                                  <a:pt x="1219" y="416"/>
                                </a:lnTo>
                                <a:lnTo>
                                  <a:pt x="1219" y="405"/>
                                </a:lnTo>
                                <a:lnTo>
                                  <a:pt x="1219" y="405"/>
                                </a:lnTo>
                                <a:lnTo>
                                  <a:pt x="1224" y="388"/>
                                </a:lnTo>
                                <a:lnTo>
                                  <a:pt x="1224" y="382"/>
                                </a:lnTo>
                                <a:lnTo>
                                  <a:pt x="1230" y="382"/>
                                </a:lnTo>
                                <a:lnTo>
                                  <a:pt x="1556" y="472"/>
                                </a:lnTo>
                                <a:lnTo>
                                  <a:pt x="1550" y="489"/>
                                </a:lnTo>
                                <a:lnTo>
                                  <a:pt x="1224" y="281"/>
                                </a:lnTo>
                                <a:lnTo>
                                  <a:pt x="1224" y="275"/>
                                </a:lnTo>
                                <a:lnTo>
                                  <a:pt x="1224" y="84"/>
                                </a:lnTo>
                                <a:lnTo>
                                  <a:pt x="1219" y="67"/>
                                </a:lnTo>
                                <a:lnTo>
                                  <a:pt x="1219" y="67"/>
                                </a:lnTo>
                                <a:lnTo>
                                  <a:pt x="1219" y="56"/>
                                </a:lnTo>
                                <a:lnTo>
                                  <a:pt x="1219" y="56"/>
                                </a:lnTo>
                                <a:lnTo>
                                  <a:pt x="1207" y="45"/>
                                </a:lnTo>
                                <a:lnTo>
                                  <a:pt x="1213" y="45"/>
                                </a:lnTo>
                                <a:lnTo>
                                  <a:pt x="1202" y="33"/>
                                </a:lnTo>
                                <a:lnTo>
                                  <a:pt x="1202" y="33"/>
                                </a:lnTo>
                                <a:lnTo>
                                  <a:pt x="1191" y="28"/>
                                </a:lnTo>
                                <a:lnTo>
                                  <a:pt x="1191" y="28"/>
                                </a:lnTo>
                                <a:lnTo>
                                  <a:pt x="1179" y="17"/>
                                </a:lnTo>
                                <a:lnTo>
                                  <a:pt x="1179" y="22"/>
                                </a:lnTo>
                                <a:lnTo>
                                  <a:pt x="1168" y="17"/>
                                </a:lnTo>
                                <a:lnTo>
                                  <a:pt x="1168" y="17"/>
                                </a:lnTo>
                                <a:lnTo>
                                  <a:pt x="1151" y="17"/>
                                </a:lnTo>
                                <a:lnTo>
                                  <a:pt x="1028" y="17"/>
                                </a:lnTo>
                                <a:lnTo>
                                  <a:pt x="719" y="17"/>
                                </a:lnTo>
                                <a:lnTo>
                                  <a:pt x="84" y="17"/>
                                </a:lnTo>
                                <a:lnTo>
                                  <a:pt x="67" y="17"/>
                                </a:lnTo>
                                <a:lnTo>
                                  <a:pt x="67" y="17"/>
                                </a:lnTo>
                                <a:lnTo>
                                  <a:pt x="56" y="22"/>
                                </a:lnTo>
                                <a:lnTo>
                                  <a:pt x="56" y="17"/>
                                </a:lnTo>
                                <a:lnTo>
                                  <a:pt x="45" y="28"/>
                                </a:lnTo>
                                <a:lnTo>
                                  <a:pt x="45" y="28"/>
                                </a:lnTo>
                                <a:lnTo>
                                  <a:pt x="33" y="33"/>
                                </a:lnTo>
                                <a:lnTo>
                                  <a:pt x="33" y="33"/>
                                </a:lnTo>
                                <a:lnTo>
                                  <a:pt x="28" y="45"/>
                                </a:lnTo>
                                <a:lnTo>
                                  <a:pt x="28" y="45"/>
                                </a:lnTo>
                                <a:lnTo>
                                  <a:pt x="16" y="56"/>
                                </a:lnTo>
                                <a:lnTo>
                                  <a:pt x="22" y="56"/>
                                </a:lnTo>
                                <a:lnTo>
                                  <a:pt x="16" y="67"/>
                                </a:lnTo>
                                <a:lnTo>
                                  <a:pt x="16" y="67"/>
                                </a:lnTo>
                                <a:lnTo>
                                  <a:pt x="16" y="84"/>
                                </a:lnTo>
                                <a:lnTo>
                                  <a:pt x="16" y="27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898EA9" id="Canvas 159" o:spid="_x0000_s1085" editas="canvas" style="position:absolute;margin-left:-.3pt;margin-top:6.95pt;width:218.25pt;height:89.9pt;z-index:251659264" coordsize="27717,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">
                <v:shape id="_x0000_s1086" type="#_x0000_t75" style="position:absolute;width:27717;height:11417;visibility:visible;mso-wrap-style:square">
                  <v:fill o:detectmouseclick="t"/>
                  <v:path o:connecttype="none"/>
                </v:shape>
                <v:shape id="Freeform 160" o:spid="_x0000_s1087" style="position:absolute;left:9702;top:1143;width:10452;height:3752;visibility:visible;mso-wrap-style:square;v-text-anchor:top" coordsize="164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" path="m,101l6,62,28,28,62,6,101,r,l101,,1551,r,l1584,6r34,22l1640,62r6,39l1646,101r,l1646,495r,l1640,529r-22,34l1584,585r-33,6l1551,591r,l101,591r,l62,585,28,563,6,529,,495r,l,101xe" fillcolor="#d9d9d9" stroked="f">
                  <v:path arrowok="t" o:connecttype="custom" o:connectlocs="0,64135;3810,39370;17780,17780;39370,3810;64135,0;64135,0;64135,0;984885,0;984885,0;1005840,3810;1027430,17780;1041400,39370;1045210,64135;1045210,64135;1045210,64135;1045210,314325;1045210,314325;1041400,335915;1027430,357505;1005840,371475;984885,375285;984885,375285;984885,375285;64135,375285;64135,375285;39370,371475;17780,357505;3810,335915;0,314325;0,314325;0,64135" o:connectangles="0,0,0,0,0,0,0,0,0,0,0,0,0,0,0,0,0,0,0,0,0,0,0,0,0,0,0,0,0,0,0"/>
                </v:shape>
                <v:shape id="Freeform 161" o:spid="_x0000_s1088" style="position:absolute;left:9664;top:1104;width:10560;height:3861;visibility:visible;mso-wrap-style:square;v-text-anchor:top" coordsize="1663,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" path="m,107l,85r,l6,62r,l17,45r,l29,29r,l45,17r,l62,6r,l85,r,l102,,1557,r16,l1579,r17,6l1596,6r17,11l1613,17r17,12l1630,29r11,16l1641,45r11,17l1652,62r6,23l1658,85r5,17l1663,501r-5,17l1658,524r-6,16l1652,540r-11,17l1641,557r-11,17l1630,574r-17,11l1613,585r-17,12l1596,597r-17,5l1573,602r-16,6l107,608,85,602r,l62,597r,l45,585r,l29,574r,l17,557r,l6,540r,l,524r,-6l,501,,107xm17,495r,23l17,518r6,17l23,535r6,17l29,546r11,17l40,563r17,11l57,574r11,6l68,580r17,5l85,585r22,6l1551,591r22,-6l1573,585r17,-5l1590,580r17,-6l1601,574r17,-11l1618,563r12,-17l1630,552r5,-17l1635,535r6,-17l1641,518r5,-17l1646,107r-5,-22l1641,85r-6,-17l1635,68r-5,-11l1630,57,1618,40r,l1601,29r6,l1590,23r,l1573,17r,l1557,17,107,17r-22,l85,17,68,23r,l57,29r,l40,40r,l29,57r,l23,68r,l17,85r,l17,107r,388xe" fillcolor="black" strokeweight="0">
                  <v:path arrowok="t" o:connecttype="custom" o:connectlocs="0,53975;10795,28575;18415,18415;39370,3810;53975,0;998855,0;1013460,3810;1035050,18415;1042035,28575;1052830,53975;1056005,318135;1049020,342900;1042035,353695;1024255,371475;1013460,379095;988695,386080;53975,382270;28575,371475;18415,364490;3810,342900;0,328930;10795,314325;14605,339725;18415,346710;36195,364490;43180,368300;67945,375285;998855,371475;1020445,364490;1027430,357505;1038225,339725;1042035,328930;1042035,53975;1038225,43180;1027430,25400;1020445,18415;998855,10795;67945,10795;43180,14605;36195,18415;18415,36195;14605,43180;10795,67945" o:connectangles="0,0,0,0,0,0,0,0,0,0,0,0,0,0,0,0,0,0,0,0,0,0,0,0,0,0,0,0,0,0,0,0,0,0,0,0,0,0,0,0,0,0,0"/>
                  <o:lock v:ext="edit" verticies="t"/>
                </v:shape>
                <v:rect id="Rectangle 162" o:spid="_x0000_s1089" style="position:absolute;left:10344;top:1638;width:9042;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392E8D" w:rsidRDefault="00392E8D">
                        <w:r>
                          <w:rPr>
                            <w:rFonts w:ascii="Arial" w:hAnsi="Arial" w:cs="Arial"/>
                            <w:color w:val="000000"/>
                            <w:sz w:val="40"/>
                            <w:szCs w:val="40"/>
                            <w:lang w:val="en-US"/>
                          </w:rPr>
                          <w:t>LBA009</w:t>
                        </w:r>
                      </w:p>
                    </w:txbxContent>
                  </v:textbox>
                </v:rect>
                <v:shape id="Freeform 163" o:spid="_x0000_s1090" style="position:absolute;left:4889;top:4248;width:7455;height:4108;visibility:visible;mso-wrap-style:square;v-text-anchor:top" coordsize="117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" path="m,332l5,310,16,287,39,276r22,-6l61,270r,l567,270,1174,,809,270r101,l910,270r22,6l955,287r11,23l972,332r,l972,332r,l972,332r,96l972,585r,l966,608r-11,22l932,642r-22,5l910,647r,l809,647r-242,l567,647r-506,l61,647,39,642,16,630,5,608,,585r,l,585,,428,,332r,l,332xe" fillcolor="#ff9" stroked="f">
                  <v:path arrowok="t" o:connecttype="custom" o:connectlocs="0,210820;3175,196850;10160,182245;24765,175260;38735,171450;38735,171450;38735,171450;360045,171450;745490,0;513715,171450;577850,171450;577850,171450;591820,175260;606425,182245;613410,196850;617220,210820;617220,210820;617220,210820;617220,210820;617220,210820;617220,271780;617220,371475;617220,371475;613410,386080;606425,400050;591820,407670;577850,410845;577850,410845;577850,410845;513715,410845;360045,410845;360045,410845;38735,410845;38735,410845;24765,407670;10160,400050;3175,386080;0,371475;0,371475;0,371475;0,271780;0,210820;0,210820;0,210820" o:connectangles="0,0,0,0,0,0,0,0,0,0,0,0,0,0,0,0,0,0,0,0,0,0,0,0,0,0,0,0,0,0,0,0,0,0,0,0,0,0,0,0,0,0,0,0"/>
                </v:shape>
                <v:shape id="Freeform 164" o:spid="_x0000_s1091" style="position:absolute;left:4851;top:4178;width:7525;height:4254;visibility:visible;mso-wrap-style:square;v-text-anchor:top" coordsize="1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" path="m,343l,332r,l,315r6,l11,304r,l17,293r,l28,287r,l39,281r,-5l56,276r,l67,276r506,l567,276,1174,r11,6l1185,17,820,287r-5,-11l916,276r11,l933,276r11,l944,281r11,6l955,287r11,6l966,293r6,11l978,304r5,11l983,315r,17l983,332r6,11l989,439r,157l983,608r,5l983,625r,l978,636r-6,l966,647r,l955,653r,5l944,664r,l933,664r-6,l916,670r-101,l573,670r-506,l56,664r,l39,664r,l28,658r,-5l17,647r,l11,636r,l6,625r-6,l,613r,-5l,596,,439,,343xm17,439r,157l17,608r,l17,619r,l22,625r,l28,636r,l39,641r,l51,647r-6,l56,647r,l67,653r506,l815,653r101,l927,647r,l938,647r,l944,641r,l955,636r,l961,625r,l966,619r,l966,608r,l972,596r,-157l972,343r-6,-11l966,332r,-11l966,326r-5,-11l961,315r-6,-11l955,304r-11,-6l944,298r-6,-5l938,293r-11,l927,293r-11,l815,293r-6,-6l809,276,1174,r11,17l579,287r-6,6l67,293r-11,l56,293r-11,l51,293r-12,5l39,298r-11,6l28,304r-6,11l22,315r-5,11l17,321r,11l17,332r,11l17,439xe" fillcolor="black" strokeweight="0">
                  <v:path arrowok="t" o:connecttype="custom" o:connectlocs="0,210820;6985,193040;10795,186055;24765,178435;35560,175260;360045,175260;752475,10795;581660,175260;599440,175260;606425,182245;617220,193040;624205,200025;628015,217805;624205,386080;624205,396875;613410,410845;606425,417830;592455,421640;517525,425450;35560,421640;24765,421640;10795,410845;6985,403860;0,389255;0,278765;10795,378460;10795,393065;13970,396875;24765,407035;28575,410845;42545,414655;581660,414655;595630,410845;599440,407035;610235,396875;613410,393065;617220,378460;613410,210820;613410,207010;606425,193040;599440,189230;588645,186055;517525,186055;745490,0;363855,186055;35560,186055;24765,189230;17780,193040;10795,207010;10795,210820" o:connectangles="0,0,0,0,0,0,0,0,0,0,0,0,0,0,0,0,0,0,0,0,0,0,0,0,0,0,0,0,0,0,0,0,0,0,0,0,0,0,0,0,0,0,0,0,0,0,0,0,0,0"/>
                  <o:lock v:ext="edit" verticies="t"/>
                </v:shape>
                <v:rect id="Rectangle 165" o:spid="_x0000_s1092" style="position:absolute;left:6159;top:5175;width:3505;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392E8D" w:rsidRDefault="00392E8D">
                        <w:r>
                          <w:rPr>
                            <w:rFonts w:ascii="Arial" w:hAnsi="Arial" w:cs="Arial"/>
                            <w:b/>
                            <w:bCs/>
                            <w:color w:val="000000"/>
                            <w:sz w:val="16"/>
                            <w:szCs w:val="16"/>
                            <w:lang w:val="en-US"/>
                          </w:rPr>
                          <w:t>Wave 2</w:t>
                        </w:r>
                      </w:p>
                    </w:txbxContent>
                  </v:textbox>
                </v:rect>
                <v:shape id="Freeform 166" o:spid="_x0000_s1093" style="position:absolute;left:19265;top:3003;width:8382;height:2426;visibility:visible;mso-wrap-style:square;v-text-anchor:top" coordsize="13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" path="m354,61r5,-22l370,16,393,5,415,r,l415,,516,r,l758,r500,l1258,r22,5l1303,16r11,23l1320,61r,l1320,61r,l1320,61r,96l1320,320r,l1314,343r-11,22l1280,376r-22,6l1258,382r,l758,382r-242,l516,382r-101,l415,382r-22,-6l370,365,359,343r-5,-23l354,320r,l354,157,,16,354,61r,xe" fillcolor="#ff9" stroked="f">
                  <v:path arrowok="t" o:connecttype="custom" o:connectlocs="224790,38735;227965,24765;234950,10160;249555,3175;263525,0;263525,0;263525,0;327660,0;327660,0;481330,0;798830,0;798830,0;812800,3175;827405,10160;834390,24765;838200,38735;838200,38735;838200,38735;838200,38735;838200,38735;838200,99695;838200,203200;838200,203200;834390,217805;827405,231775;812800,238760;798830,242570;798830,242570;798830,242570;481330,242570;327660,242570;327660,242570;263525,242570;263525,242570;249555,238760;234950,231775;227965,217805;224790,203200;224790,203200;224790,203200;224790,99695;0,10160;224790,38735;224790,38735" o:connectangles="0,0,0,0,0,0,0,0,0,0,0,0,0,0,0,0,0,0,0,0,0,0,0,0,0,0,0,0,0,0,0,0,0,0,0,0,0,0,0,0,0,0,0,0"/>
                </v:shape>
                <v:rect id="Rectangle 168" o:spid="_x0000_s1094" style="position:absolute;left:22078;top:2247;width:5252;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92E8D" w:rsidRDefault="00392E8D">
                        <w:r>
                          <w:rPr>
                            <w:rFonts w:ascii="Arial" w:hAnsi="Arial" w:cs="Arial"/>
                            <w:b/>
                            <w:bCs/>
                            <w:color w:val="000000"/>
                            <w:sz w:val="16"/>
                            <w:szCs w:val="16"/>
                            <w:lang w:val="en-US"/>
                          </w:rPr>
                          <w:t>Question 9</w:t>
                        </w:r>
                      </w:p>
                    </w:txbxContent>
                  </v:textbox>
                </v:rect>
                <v:shape id="Freeform 169" o:spid="_x0000_s1095" style="position:absolute;left:12661;top:4679;width:6173;height:5823;visibility:visible;mso-wrap-style:square;v-text-anchor:top" coordsize="9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" path="m,602l6,579,17,557,40,546r22,-6l62,540r,l163,540,253,,405,540r505,l910,540r23,6l955,557r12,22l972,602r,l972,602r,l972,602r,95l972,855r,l967,877r-12,23l933,911r-23,6l910,917r,l405,917r-242,l163,917r-101,l62,917,40,911,17,900,6,877,,855r,l,855,,697,,602r,l,602xe" fillcolor="#ff9" stroked="f">
                  <v:path arrowok="t" o:connecttype="custom" o:connectlocs="0,382270;3810,367665;10795,353695;25400,346710;39370,342900;39370,342900;39370,342900;103505,342900;160655,0;257175,342900;577850,342900;577850,342900;592455,346710;606425,353695;614045,367665;617220,382270;617220,382270;617220,382270;617220,382270;617220,382270;617220,442595;617220,542925;617220,542925;614045,556895;606425,571500;592455,578485;577850,582295;577850,582295;577850,582295;257175,582295;103505,582295;103505,582295;39370,582295;39370,582295;25400,578485;10795,571500;3810,556895;0,542925;0,542925;0,542925;0,442595;0,382270;0,382270;0,382270" o:connectangles="0,0,0,0,0,0,0,0,0,0,0,0,0,0,0,0,0,0,0,0,0,0,0,0,0,0,0,0,0,0,0,0,0,0,0,0,0,0,0,0,0,0,0,0"/>
                </v:shape>
                <v:shape id="Freeform 170" o:spid="_x0000_s1096" style="position:absolute;left:12630;top:4610;width:6273;height:5962;visibility:visible;mso-wrap-style:square;v-text-anchor:top" coordsize="98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" path="m,613l,602r,l,585r5,l11,573r,l17,562r,l28,557r,l39,551r,-6l56,545r,l67,545r101,l157,551,247,11,258,r6,5l421,551r-11,-6l915,545r12,l932,545r11,l943,551r12,6l955,557r11,5l966,562r6,11l977,573r6,12l983,585r,17l983,602r5,11l988,708r,158l983,877r,6l983,894r,l977,905r-5,l966,917r,l955,922r,6l943,933r,l932,933r-5,l915,939r-505,l168,939r-101,l56,933r,l39,933r,l28,928r,-6l17,917r,l11,905r,l5,894r-5,l,883r,-6l,866,,708,,613xm17,708r,158l17,877r,l17,888r,l22,894r,l28,905r,l39,911r,l50,917r-5,l56,917r,l67,922r101,l410,922r505,l927,917r,l938,917r,l943,911r,l955,905r,l960,894r,l966,888r,l966,877r,l972,866r,-158l972,613r-6,-11l966,602r,-12l966,596r-6,-11l960,585r-5,-12l955,573r-12,-5l943,568r-5,-6l938,562r-11,l927,562r-12,l410,562r-6,-11l247,11r17,l174,551r-6,11l67,562r-11,l56,562r-11,l50,562r-11,6l39,568r-11,5l28,573r-6,12l22,585r-5,11l17,590r,12l17,602r,11l17,708xe" fillcolor="black" strokeweight="0">
                  <v:path arrowok="t" o:connecttype="custom" o:connectlocs="0,382270;6985,363855;10795,356870;24765,349885;35560,346075;99695,349885;167640,3175;581025,346075;598805,346075;606425,353695;617220,363855;624205,371475;627380,389255;624205,556895;624205,567690;613410,582295;606425,589280;591820,592455;260350,596265;35560,592455;24765,592455;10795,582295;6985,574675;0,560705;0,449580;10795,549910;10795,563880;13970,567690;24765,578485;28575,582295;42545,585470;581025,585470;595630,582295;598805,578485;609600,567690;613410,563880;617220,549910;613410,382270;613410,378460;606425,363855;598805,360680;588645,356870;260350,356870;167640,6985;42545,356870;28575,356870;24765,360680;13970,371475;10795,374650;10795,389255" o:connectangles="0,0,0,0,0,0,0,0,0,0,0,0,0,0,0,0,0,0,0,0,0,0,0,0,0,0,0,0,0,0,0,0,0,0,0,0,0,0,0,0,0,0,0,0,0,0,0,0,0,0"/>
                  <o:lock v:ext="edit" verticies="t"/>
                </v:shape>
                <v:rect id="Rectangle 171" o:spid="_x0000_s1097" style="position:absolute;left:13366;top:7321;width:468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92E8D" w:rsidRDefault="00392E8D">
                        <w:r>
                          <w:rPr>
                            <w:rFonts w:ascii="Arial" w:hAnsi="Arial" w:cs="Arial"/>
                            <w:b/>
                            <w:bCs/>
                            <w:color w:val="000000"/>
                            <w:sz w:val="16"/>
                            <w:szCs w:val="16"/>
                            <w:lang w:val="en-US"/>
                          </w:rPr>
                          <w:t>Section A</w:t>
                        </w:r>
                      </w:p>
                    </w:txbxContent>
                  </v:textbox>
                </v:rect>
                <v:shape id="Freeform 172" o:spid="_x0000_s1098" style="position:absolute;left:69;top:69;width:9849;height:3036;visibility:visible;mso-wrap-style:square;v-text-anchor:top" coordsize="155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" path="m,79l6,45,23,23,45,6,79,r,l79,,714,r,l1023,r123,l1146,r34,6l1202,23r17,22l1225,79r,l1225,79r,191l1551,478,1225,383r,l1225,383r-6,34l1202,439r-22,17l1146,462r,l1146,462r-123,l714,462r,l79,462r,l45,456,23,439,6,417,,383r,l,383r,l,270r,l,79xe" fillcolor="#ff9" stroked="f">
                  <v:path arrowok="t" o:connecttype="custom" o:connectlocs="0,50165;3810,28575;14605,14605;28575,3810;50165,0;50165,0;50165,0;453390,0;453390,0;649605,0;727710,0;727710,0;749300,3810;763270,14605;774065,28575;777875,50165;777875,50165;777875,50165;777875,171450;984885,303530;777875,243205;777875,243205;777875,243205;774065,264795;763270,278765;749300,289560;727710,293370;727710,293370;727710,293370;649605,293370;453390,293370;453390,293370;50165,293370;50165,293370;28575,289560;14605,278765;3810,264795;0,243205;0,243205;0,243205;0,243205;0,171450;0,171450;0,50165" o:connectangles="0,0,0,0,0,0,0,0,0,0,0,0,0,0,0,0,0,0,0,0,0,0,0,0,0,0,0,0,0,0,0,0,0,0,0,0,0,0,0,0,0,0,0,0"/>
                </v:shape>
                <v:shape id="Freeform 173" o:spid="_x0000_s1099" style="position:absolute;left:38;top:38;width:9912;height:3105;visibility:visible;mso-wrap-style:square;v-text-anchor:top" coordsize="156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" path="m,84l,67r,l5,50r,l11,33r,l22,22r,l33,11r,l50,5r,l67,r,l84,,719,r309,l1151,r17,l1174,r11,5l1185,5r17,6l1202,11r11,11l1213,22r11,11l1224,33r6,17l1230,50r6,17l1236,67r5,17l1241,275r-5,-5l1561,472r,11l1550,489,1230,399r11,-6l1236,405r,5l1230,422r,l1224,438r,l1213,450r,l1202,461r,l1185,467r,l1174,472r-6,l1157,478r-129,l719,478r-635,l67,472r,l50,467r,l33,461r,l22,450r,l11,438r,l5,422r,l,410r,-5l,393,,275,,84xm16,275r,113l16,405r,l22,416r-6,l28,427r,l33,438r,l45,450r,-6l56,455r,l67,455r,l84,461r635,l1028,461r123,l1168,455r,l1179,455r,l1191,444r,6l1202,438r,l1213,427r-6,l1219,416r,l1219,405r,l1224,388r,-6l1230,382r326,90l1550,489,1224,281r,-6l1224,84r-5,-17l1219,67r,-11l1219,56,1207,45r6,l1202,33r,l1191,28r,l1179,17r,5l1168,17r,l1151,17r-123,l719,17,84,17r-17,l67,17,56,22r,-5l45,28r,l33,33r,l28,45r,l16,56r6,l16,67r,l16,84r,191xe" fillcolor="black" strokeweight="0">
                  <v:path arrowok="t" o:connecttype="custom" o:connectlocs="0,42545;6985,20955;13970,13970;31750,3175;42545,0;652780,0;745490,0;763270,6985;770255,13970;781050,31750;784860,42545;784860,171450;984250,310515;784860,257175;781050,267970;770255,285750;763270,292735;745490,299720;652780,303530;42545,299720;31750,296545;13970,285750;6985,278130;0,260350;0,174625;10160,246380;13970,264160;17780,271145;28575,285750;35560,288925;53340,292735;730885,292735;748665,288925;756285,285750;770255,271145;774065,264160;777240,246380;988060,299720;777240,174625;774065,42545;766445,28575;763270,20955;748665,10795;741680,10795;456565,10795;42545,10795;28575,17780;20955,20955;10160,35560;10160,42545" o:connectangles="0,0,0,0,0,0,0,0,0,0,0,0,0,0,0,0,0,0,0,0,0,0,0,0,0,0,0,0,0,0,0,0,0,0,0,0,0,0,0,0,0,0,0,0,0,0,0,0,0,0"/>
                  <o:lock v:ext="edit" verticies="t"/>
                </v:shape>
              </v:group>
            </w:pict>
          </mc:Fallback>
        </mc:AlternateContent>
      </w:r>
    </w:p>
    <w:p w:rsidR="002245E2" w:rsidRDefault="002245E2" w:rsidP="00335298">
      <w:pPr>
        <w:pStyle w:val="Heading2"/>
      </w:pPr>
    </w:p>
    <w:p w:rsidR="002245E2" w:rsidRDefault="002245E2" w:rsidP="00335298">
      <w:pPr>
        <w:pStyle w:val="Heading2"/>
      </w:pPr>
    </w:p>
    <w:p w:rsidR="002F0A3C" w:rsidRPr="0044304F" w:rsidRDefault="002F0A3C" w:rsidP="002245E2">
      <w:pPr>
        <w:pStyle w:val="Heading2"/>
        <w:spacing w:before="120"/>
      </w:pPr>
      <w:bookmarkStart w:id="209" w:name="_Toc41987295"/>
      <w:r w:rsidRPr="0044304F">
        <w:t>LSAY non-standard variables</w:t>
      </w:r>
      <w:bookmarkEnd w:id="209"/>
    </w:p>
    <w:p w:rsidR="002F0A3C" w:rsidRPr="0044304F" w:rsidRDefault="002F0A3C" w:rsidP="002F0A3C">
      <w:pPr>
        <w:pStyle w:val="Text"/>
      </w:pPr>
      <w:r w:rsidRPr="0044304F">
        <w:t xml:space="preserve">There are a series of other variables that do not take </w:t>
      </w:r>
      <w:r>
        <w:t xml:space="preserve">the standard variable </w:t>
      </w:r>
      <w:r w:rsidRPr="0044304F">
        <w:t xml:space="preserve">naming convention mentioned above. These variables are summarised in the </w:t>
      </w:r>
      <w:r w:rsidR="00202990">
        <w:t xml:space="preserve">following </w:t>
      </w:r>
      <w:r w:rsidRPr="0044304F">
        <w:t xml:space="preserve">table. </w:t>
      </w:r>
    </w:p>
    <w:p w:rsidR="002F0A3C" w:rsidRPr="0044304F" w:rsidRDefault="002F0A3C" w:rsidP="00202990">
      <w:pPr>
        <w:pStyle w:val="tabletitle"/>
      </w:pPr>
      <w:bookmarkStart w:id="210" w:name="_Toc302138644"/>
      <w:bookmarkStart w:id="211" w:name="_Toc396748703"/>
      <w:r w:rsidRPr="0044304F">
        <w:t xml:space="preserve">Table </w:t>
      </w:r>
      <w:r w:rsidR="00B966D5">
        <w:fldChar w:fldCharType="begin"/>
      </w:r>
      <w:r w:rsidR="00B966D5">
        <w:instrText xml:space="preserve"> SEQ Table \* ARABIC </w:instrText>
      </w:r>
      <w:r w:rsidR="00B966D5">
        <w:fldChar w:fldCharType="separate"/>
      </w:r>
      <w:r w:rsidR="00AC2143">
        <w:rPr>
          <w:noProof/>
        </w:rPr>
        <w:t>6</w:t>
      </w:r>
      <w:r w:rsidR="00B966D5">
        <w:rPr>
          <w:noProof/>
        </w:rPr>
        <w:fldChar w:fldCharType="end"/>
      </w:r>
      <w:r w:rsidRPr="0044304F">
        <w:tab/>
        <w:t>Summary of LSAY non-standard variable naming conventions</w:t>
      </w:r>
      <w:bookmarkEnd w:id="210"/>
      <w:bookmarkEnd w:id="211"/>
    </w:p>
    <w:tbl>
      <w:tblPr>
        <w:tblW w:w="8789"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4"/>
        <w:gridCol w:w="1985"/>
        <w:gridCol w:w="4820"/>
      </w:tblGrid>
      <w:tr w:rsidR="002F0A3C" w:rsidRPr="0044304F" w:rsidTr="00DF3450">
        <w:trPr>
          <w:cantSplit/>
          <w:tblHeader/>
        </w:trPr>
        <w:tc>
          <w:tcPr>
            <w:tcW w:w="1984" w:type="dxa"/>
          </w:tcPr>
          <w:p w:rsidR="002F0A3C" w:rsidRPr="00202990" w:rsidRDefault="002F0A3C" w:rsidP="00202990">
            <w:pPr>
              <w:pStyle w:val="Tablehead1"/>
            </w:pPr>
            <w:r w:rsidRPr="00202990">
              <w:t>Non-standard variable</w:t>
            </w:r>
          </w:p>
        </w:tc>
        <w:tc>
          <w:tcPr>
            <w:tcW w:w="1985" w:type="dxa"/>
          </w:tcPr>
          <w:p w:rsidR="002F0A3C" w:rsidRPr="00202990" w:rsidRDefault="002F0A3C" w:rsidP="00202990">
            <w:pPr>
              <w:pStyle w:val="Tablehead1"/>
            </w:pPr>
            <w:r w:rsidRPr="00202990">
              <w:t>Examples of non-standard variable names</w:t>
            </w:r>
          </w:p>
        </w:tc>
        <w:tc>
          <w:tcPr>
            <w:tcW w:w="4820" w:type="dxa"/>
          </w:tcPr>
          <w:p w:rsidR="002F0A3C" w:rsidRPr="00202990" w:rsidRDefault="002F0A3C" w:rsidP="00202990">
            <w:pPr>
              <w:pStyle w:val="Tablehead1"/>
            </w:pPr>
            <w:r w:rsidRPr="00202990">
              <w:t>Description</w:t>
            </w:r>
          </w:p>
        </w:tc>
      </w:tr>
      <w:tr w:rsidR="002F0A3C" w:rsidRPr="0044304F" w:rsidTr="00DF3450">
        <w:trPr>
          <w:cantSplit/>
          <w:trHeight w:val="471"/>
        </w:trPr>
        <w:tc>
          <w:tcPr>
            <w:tcW w:w="1984" w:type="dxa"/>
          </w:tcPr>
          <w:p w:rsidR="002F0A3C" w:rsidRPr="00202990" w:rsidRDefault="002F0A3C" w:rsidP="00202990">
            <w:pPr>
              <w:pStyle w:val="Tabletext"/>
            </w:pPr>
            <w:r w:rsidRPr="00202990">
              <w:t>Demographics</w:t>
            </w:r>
          </w:p>
        </w:tc>
        <w:tc>
          <w:tcPr>
            <w:tcW w:w="1985" w:type="dxa"/>
          </w:tcPr>
          <w:p w:rsidR="002F0A3C" w:rsidRPr="00202990" w:rsidRDefault="002F0A3C" w:rsidP="00202990">
            <w:pPr>
              <w:pStyle w:val="Tabletext"/>
            </w:pPr>
            <w:r w:rsidRPr="00202990">
              <w:t>INDIG</w:t>
            </w:r>
          </w:p>
        </w:tc>
        <w:tc>
          <w:tcPr>
            <w:tcW w:w="4820" w:type="dxa"/>
          </w:tcPr>
          <w:p w:rsidR="002F0A3C" w:rsidRPr="00202990" w:rsidRDefault="002F0A3C" w:rsidP="00202990">
            <w:pPr>
              <w:pStyle w:val="Tabletext"/>
            </w:pPr>
            <w:r w:rsidRPr="00202990">
              <w:t>Some demographic variables, such as Indigenous status, tend to be descriptive rather than carrying a naming convention.</w:t>
            </w:r>
          </w:p>
        </w:tc>
      </w:tr>
      <w:tr w:rsidR="002F0A3C" w:rsidRPr="0044304F" w:rsidTr="00DF3450">
        <w:trPr>
          <w:cantSplit/>
        </w:trPr>
        <w:tc>
          <w:tcPr>
            <w:tcW w:w="1984" w:type="dxa"/>
          </w:tcPr>
          <w:p w:rsidR="002F0A3C" w:rsidRPr="00202990" w:rsidRDefault="002F0A3C" w:rsidP="00202990">
            <w:pPr>
              <w:pStyle w:val="Tabletext"/>
            </w:pPr>
            <w:r w:rsidRPr="00202990">
              <w:t>School characteristics</w:t>
            </w:r>
          </w:p>
        </w:tc>
        <w:tc>
          <w:tcPr>
            <w:tcW w:w="1985" w:type="dxa"/>
          </w:tcPr>
          <w:p w:rsidR="002F0A3C" w:rsidRPr="00202990" w:rsidRDefault="002F0A3C" w:rsidP="00202990">
            <w:pPr>
              <w:pStyle w:val="Tabletext"/>
            </w:pPr>
            <w:r w:rsidRPr="00202990">
              <w:t>STATE</w:t>
            </w:r>
          </w:p>
          <w:p w:rsidR="002F0A3C" w:rsidRPr="00202990" w:rsidRDefault="002F0A3C" w:rsidP="00202990">
            <w:pPr>
              <w:pStyle w:val="Tabletext"/>
            </w:pPr>
            <w:r w:rsidRPr="00202990">
              <w:t>SECTOR</w:t>
            </w:r>
          </w:p>
        </w:tc>
        <w:tc>
          <w:tcPr>
            <w:tcW w:w="4820" w:type="dxa"/>
          </w:tcPr>
          <w:p w:rsidR="002F0A3C" w:rsidRPr="00202990" w:rsidRDefault="002F0A3C" w:rsidP="00202990">
            <w:pPr>
              <w:pStyle w:val="Tabletext"/>
            </w:pPr>
            <w:r w:rsidRPr="00202990">
              <w:t>School characteristics, such as state of the school and school sector, tend to be descriptive rather than carrying a naming convention.</w:t>
            </w:r>
          </w:p>
        </w:tc>
      </w:tr>
      <w:tr w:rsidR="002F0A3C" w:rsidRPr="0044304F" w:rsidTr="00DF3450">
        <w:trPr>
          <w:cantSplit/>
        </w:trPr>
        <w:tc>
          <w:tcPr>
            <w:tcW w:w="1984" w:type="dxa"/>
          </w:tcPr>
          <w:p w:rsidR="002F0A3C" w:rsidRPr="00202990" w:rsidRDefault="002F0A3C" w:rsidP="00202990">
            <w:pPr>
              <w:pStyle w:val="Tabletext"/>
            </w:pPr>
            <w:r w:rsidRPr="00202990">
              <w:t>Derived variables</w:t>
            </w:r>
          </w:p>
        </w:tc>
        <w:tc>
          <w:tcPr>
            <w:tcW w:w="1985" w:type="dxa"/>
          </w:tcPr>
          <w:p w:rsidR="002F0A3C" w:rsidRPr="00202990" w:rsidRDefault="002F0A3C" w:rsidP="00202990">
            <w:pPr>
              <w:pStyle w:val="Tabletext"/>
            </w:pPr>
            <w:r w:rsidRPr="00202990">
              <w:t>XLFS2007</w:t>
            </w:r>
          </w:p>
          <w:p w:rsidR="002F0A3C" w:rsidRPr="00202990" w:rsidRDefault="002F0A3C" w:rsidP="00202990">
            <w:pPr>
              <w:pStyle w:val="Tabletext"/>
            </w:pPr>
            <w:r w:rsidRPr="00202990">
              <w:t>XCEL2008</w:t>
            </w:r>
          </w:p>
        </w:tc>
        <w:tc>
          <w:tcPr>
            <w:tcW w:w="4820" w:type="dxa"/>
          </w:tcPr>
          <w:p w:rsidR="002F0A3C" w:rsidRPr="00202990" w:rsidRDefault="002F0A3C" w:rsidP="00202990">
            <w:pPr>
              <w:pStyle w:val="Tabletext"/>
            </w:pPr>
            <w:r w:rsidRPr="00202990">
              <w:t>Derived variables have been constructed across all waves to summarise key information such as labour force status and current education level.</w:t>
            </w:r>
          </w:p>
          <w:p w:rsidR="002F0A3C" w:rsidRPr="00202990" w:rsidRDefault="002F0A3C" w:rsidP="00202990">
            <w:pPr>
              <w:pStyle w:val="Tabletext"/>
            </w:pPr>
            <w:r w:rsidRPr="006B5252">
              <w:rPr>
                <w:i/>
              </w:rPr>
              <w:t>For further information about derived variables see the section,</w:t>
            </w:r>
            <w:r w:rsidRPr="00202990">
              <w:t xml:space="preserve"> </w:t>
            </w:r>
            <w:r w:rsidR="00202990" w:rsidRPr="00202990">
              <w:t xml:space="preserve">‘Derived </w:t>
            </w:r>
            <w:proofErr w:type="gramStart"/>
            <w:r w:rsidR="00202990" w:rsidRPr="00202990">
              <w:t>variables’</w:t>
            </w:r>
            <w:proofErr w:type="gramEnd"/>
            <w:r w:rsidRPr="00202990">
              <w:t>.</w:t>
            </w:r>
          </w:p>
        </w:tc>
      </w:tr>
      <w:tr w:rsidR="002F0A3C" w:rsidRPr="0044304F" w:rsidTr="00DF3450">
        <w:trPr>
          <w:cantSplit/>
          <w:trHeight w:val="1069"/>
        </w:trPr>
        <w:tc>
          <w:tcPr>
            <w:tcW w:w="1984" w:type="dxa"/>
          </w:tcPr>
          <w:p w:rsidR="002F0A3C" w:rsidRPr="00202990" w:rsidRDefault="002F0A3C" w:rsidP="00202990">
            <w:pPr>
              <w:pStyle w:val="Tabletext"/>
            </w:pPr>
            <w:r w:rsidRPr="00202990">
              <w:t>IN flag</w:t>
            </w:r>
          </w:p>
        </w:tc>
        <w:tc>
          <w:tcPr>
            <w:tcW w:w="1985" w:type="dxa"/>
          </w:tcPr>
          <w:p w:rsidR="002F0A3C" w:rsidRPr="00202990" w:rsidRDefault="002F0A3C" w:rsidP="00202990">
            <w:pPr>
              <w:pStyle w:val="Tabletext"/>
            </w:pPr>
            <w:r w:rsidRPr="00202990">
              <w:t>IN2006</w:t>
            </w:r>
          </w:p>
          <w:p w:rsidR="002F0A3C" w:rsidRPr="00202990" w:rsidRDefault="009F1317" w:rsidP="00202990">
            <w:pPr>
              <w:pStyle w:val="Tabletext"/>
            </w:pPr>
            <w:r>
              <w:t>IN2012</w:t>
            </w:r>
          </w:p>
        </w:tc>
        <w:tc>
          <w:tcPr>
            <w:tcW w:w="4820" w:type="dxa"/>
          </w:tcPr>
          <w:p w:rsidR="002F0A3C" w:rsidRPr="00202990" w:rsidRDefault="002F0A3C" w:rsidP="00202990">
            <w:pPr>
              <w:pStyle w:val="Tabletext"/>
            </w:pPr>
            <w:r w:rsidRPr="00202990">
              <w:t>IN flags have been created for each survey year to indicate whether a respondent participated in the survey in that year. If the value of the IN flag is equal to 1, this indicates that the respondent participated in the survey for that year.</w:t>
            </w:r>
          </w:p>
          <w:p w:rsidR="002F0A3C" w:rsidRPr="00202990" w:rsidRDefault="002F0A3C" w:rsidP="00202990">
            <w:pPr>
              <w:pStyle w:val="Tabletext"/>
            </w:pPr>
            <w:r w:rsidRPr="00202990">
              <w:t xml:space="preserve">IN flag variables are denoted by the two characters ‘IN’ followed by four digits for the survey year. </w:t>
            </w:r>
          </w:p>
        </w:tc>
      </w:tr>
      <w:tr w:rsidR="002F0A3C" w:rsidRPr="0044304F" w:rsidTr="00DF3450">
        <w:trPr>
          <w:cantSplit/>
        </w:trPr>
        <w:tc>
          <w:tcPr>
            <w:tcW w:w="1984" w:type="dxa"/>
          </w:tcPr>
          <w:p w:rsidR="002F0A3C" w:rsidRPr="00202990" w:rsidRDefault="002F0A3C" w:rsidP="00202990">
            <w:pPr>
              <w:pStyle w:val="Tabletext"/>
            </w:pPr>
            <w:r w:rsidRPr="00202990">
              <w:t>Interview dates</w:t>
            </w:r>
          </w:p>
        </w:tc>
        <w:tc>
          <w:tcPr>
            <w:tcW w:w="1985" w:type="dxa"/>
          </w:tcPr>
          <w:p w:rsidR="002F0A3C" w:rsidRPr="00202990" w:rsidRDefault="002F0A3C" w:rsidP="00202990">
            <w:pPr>
              <w:pStyle w:val="Tabletext"/>
            </w:pPr>
            <w:r w:rsidRPr="00202990">
              <w:t>LBWID</w:t>
            </w:r>
          </w:p>
          <w:p w:rsidR="002F0A3C" w:rsidRPr="00202990" w:rsidRDefault="002F0A3C" w:rsidP="00202990">
            <w:pPr>
              <w:pStyle w:val="Tabletext"/>
            </w:pPr>
            <w:r w:rsidRPr="00202990">
              <w:t>LBWIM</w:t>
            </w:r>
          </w:p>
          <w:p w:rsidR="002F0A3C" w:rsidRPr="00202990" w:rsidRDefault="002F0A3C" w:rsidP="00202990">
            <w:pPr>
              <w:pStyle w:val="Tabletext"/>
            </w:pPr>
            <w:r w:rsidRPr="00202990">
              <w:t>LBWIY</w:t>
            </w:r>
          </w:p>
          <w:p w:rsidR="002F0A3C" w:rsidRPr="00202990" w:rsidRDefault="002F0A3C" w:rsidP="00202990">
            <w:pPr>
              <w:pStyle w:val="Tabletext"/>
            </w:pPr>
            <w:r w:rsidRPr="00202990">
              <w:t>INTDAT09</w:t>
            </w:r>
          </w:p>
          <w:p w:rsidR="002F0A3C" w:rsidRPr="00202990" w:rsidRDefault="002F0A3C" w:rsidP="00202990">
            <w:pPr>
              <w:pStyle w:val="Tabletext"/>
            </w:pPr>
            <w:r w:rsidRPr="00202990">
              <w:t>INTSAS09</w:t>
            </w:r>
          </w:p>
        </w:tc>
        <w:tc>
          <w:tcPr>
            <w:tcW w:w="4820" w:type="dxa"/>
          </w:tcPr>
          <w:p w:rsidR="002F0A3C" w:rsidRPr="00202990" w:rsidRDefault="002F0A3C" w:rsidP="00202990">
            <w:pPr>
              <w:pStyle w:val="Tabletext"/>
            </w:pPr>
            <w:r w:rsidRPr="00202990">
              <w:t>Day of interview, month of interview, and year of interview are collected each survey year and consolidated into an interview date variable.</w:t>
            </w:r>
          </w:p>
          <w:p w:rsidR="002F0A3C" w:rsidRPr="00202990" w:rsidRDefault="002F0A3C" w:rsidP="00202990">
            <w:pPr>
              <w:pStyle w:val="Tabletext"/>
            </w:pPr>
            <w:r w:rsidRPr="00202990">
              <w:t xml:space="preserve">Interview date variables use the same variable naming convention for the first two characters, followed by the two characters ‘WI’, and then ‘D’ for day of interview, ‘M’ for month of interview, or ‘Y’ for year of interview. </w:t>
            </w:r>
          </w:p>
          <w:p w:rsidR="002F0A3C" w:rsidRPr="00202990" w:rsidRDefault="002F0A3C" w:rsidP="00202990">
            <w:pPr>
              <w:pStyle w:val="Tabletext"/>
            </w:pPr>
            <w:r w:rsidRPr="00202990">
              <w:t>The INTDAT and INTSAS variables are the consolidated interview date variables (in both character and SAS</w:t>
            </w:r>
            <w:r w:rsidRPr="00202990">
              <w:rPr>
                <w:vertAlign w:val="superscript"/>
              </w:rPr>
              <w:t>®</w:t>
            </w:r>
            <w:r w:rsidRPr="00202990">
              <w:t xml:space="preserve"> date format respectively), followed by two digits for the survey year. </w:t>
            </w:r>
          </w:p>
        </w:tc>
      </w:tr>
      <w:tr w:rsidR="002F0A3C" w:rsidRPr="0044304F" w:rsidTr="00DF3450">
        <w:trPr>
          <w:cantSplit/>
        </w:trPr>
        <w:tc>
          <w:tcPr>
            <w:tcW w:w="1984" w:type="dxa"/>
          </w:tcPr>
          <w:p w:rsidR="002F0A3C" w:rsidRPr="0044304F" w:rsidRDefault="002F0A3C" w:rsidP="002F0A3C">
            <w:pPr>
              <w:pStyle w:val="Tabletext"/>
            </w:pPr>
            <w:r>
              <w:t>Postcode</w:t>
            </w:r>
          </w:p>
        </w:tc>
        <w:tc>
          <w:tcPr>
            <w:tcW w:w="1985" w:type="dxa"/>
          </w:tcPr>
          <w:p w:rsidR="002F0A3C" w:rsidRDefault="002F0A3C" w:rsidP="002F0A3C">
            <w:pPr>
              <w:pStyle w:val="Tabletext"/>
            </w:pPr>
            <w:r>
              <w:t>PC2008</w:t>
            </w:r>
          </w:p>
          <w:p w:rsidR="002F0A3C" w:rsidRPr="00F14C65" w:rsidRDefault="002F0A3C" w:rsidP="002F0A3C">
            <w:pPr>
              <w:pStyle w:val="Tabletext"/>
            </w:pPr>
            <w:r>
              <w:t>PC2009</w:t>
            </w:r>
          </w:p>
        </w:tc>
        <w:tc>
          <w:tcPr>
            <w:tcW w:w="4820" w:type="dxa"/>
          </w:tcPr>
          <w:p w:rsidR="002F0A3C" w:rsidRPr="00F14C65" w:rsidRDefault="002F0A3C" w:rsidP="002F0A3C">
            <w:pPr>
              <w:pStyle w:val="Tabletext"/>
            </w:pPr>
            <w:r>
              <w:t>Respondents’ home postcodes are indicated by the first two characters ‘PC’ followed by the year of interview.</w:t>
            </w:r>
          </w:p>
        </w:tc>
      </w:tr>
      <w:tr w:rsidR="002F0A3C" w:rsidRPr="0044304F" w:rsidTr="00DF3450">
        <w:trPr>
          <w:cantSplit/>
        </w:trPr>
        <w:tc>
          <w:tcPr>
            <w:tcW w:w="1984" w:type="dxa"/>
          </w:tcPr>
          <w:p w:rsidR="002F0A3C" w:rsidRPr="0044304F" w:rsidRDefault="002F0A3C" w:rsidP="002F0A3C">
            <w:pPr>
              <w:pStyle w:val="Tabletext"/>
            </w:pPr>
            <w:r w:rsidRPr="0044304F">
              <w:t>Sample and derived items</w:t>
            </w:r>
          </w:p>
        </w:tc>
        <w:tc>
          <w:tcPr>
            <w:tcW w:w="1985" w:type="dxa"/>
          </w:tcPr>
          <w:p w:rsidR="002F0A3C" w:rsidRPr="00EC5F11" w:rsidRDefault="002F0A3C" w:rsidP="002F0A3C">
            <w:pPr>
              <w:pStyle w:val="Tabletext"/>
            </w:pPr>
            <w:r>
              <w:t>LB</w:t>
            </w:r>
            <w:r w:rsidRPr="00EC5F11">
              <w:t>WSAM01</w:t>
            </w:r>
          </w:p>
          <w:p w:rsidR="002F0A3C" w:rsidRPr="00EC5F11" w:rsidRDefault="002F0A3C" w:rsidP="002F0A3C">
            <w:pPr>
              <w:pStyle w:val="Tabletext"/>
            </w:pPr>
            <w:r w:rsidRPr="00EC5F11">
              <w:t>L</w:t>
            </w:r>
            <w:r>
              <w:t>D</w:t>
            </w:r>
            <w:r w:rsidRPr="00EC5F11">
              <w:t>WSAM07</w:t>
            </w:r>
          </w:p>
          <w:p w:rsidR="002F0A3C" w:rsidRPr="00EC5F11" w:rsidRDefault="002F0A3C" w:rsidP="002F0A3C">
            <w:pPr>
              <w:pStyle w:val="Tabletext"/>
            </w:pPr>
            <w:r w:rsidRPr="00EC5F11">
              <w:t>LDWDV01</w:t>
            </w:r>
          </w:p>
          <w:p w:rsidR="002F0A3C" w:rsidRPr="00EC5F11" w:rsidRDefault="002F0A3C" w:rsidP="002F0A3C">
            <w:pPr>
              <w:pStyle w:val="Text"/>
            </w:pPr>
          </w:p>
          <w:p w:rsidR="002F0A3C" w:rsidRPr="00EC5F11" w:rsidRDefault="002F0A3C" w:rsidP="002F0A3C">
            <w:pPr>
              <w:pStyle w:val="Text"/>
            </w:pPr>
          </w:p>
          <w:p w:rsidR="002F0A3C" w:rsidRPr="00EC5F11" w:rsidRDefault="002F0A3C" w:rsidP="002F0A3C">
            <w:pPr>
              <w:pStyle w:val="Tabletext"/>
            </w:pPr>
          </w:p>
        </w:tc>
        <w:tc>
          <w:tcPr>
            <w:tcW w:w="4820" w:type="dxa"/>
          </w:tcPr>
          <w:p w:rsidR="002F0A3C" w:rsidRPr="00EC5F11" w:rsidRDefault="002F0A3C" w:rsidP="002F0A3C">
            <w:pPr>
              <w:pStyle w:val="Tabletext"/>
            </w:pPr>
            <w:r w:rsidRPr="00EC5F11">
              <w:t xml:space="preserve">Sample and derived items look at information from </w:t>
            </w:r>
            <w:r>
              <w:t xml:space="preserve">surveys of </w:t>
            </w:r>
            <w:r w:rsidRPr="00EC5F11">
              <w:t>previous year</w:t>
            </w:r>
            <w:r>
              <w:t>s</w:t>
            </w:r>
            <w:r w:rsidRPr="00EC5F11">
              <w:t xml:space="preserve">. They have been created to enable more efficient and effective direction of questions. For example, the variable LDWSAM07 looks at whether the respondent had a job at the previous interview. Questions about whether respondents have the same job as reported at their last interview would only be asked of those who were recorded as being employed at the previous interview. </w:t>
            </w:r>
          </w:p>
          <w:p w:rsidR="002F0A3C" w:rsidRPr="00335298" w:rsidRDefault="002F0A3C" w:rsidP="00335298">
            <w:pPr>
              <w:pStyle w:val="Tabletext"/>
            </w:pPr>
            <w:r w:rsidRPr="00335298">
              <w:t xml:space="preserve">Sample items are denoted by: </w:t>
            </w:r>
          </w:p>
          <w:p w:rsidR="002F0A3C" w:rsidRPr="00EC5F11" w:rsidRDefault="002F0A3C" w:rsidP="00DF3450">
            <w:pPr>
              <w:pStyle w:val="Tabletext"/>
              <w:keepLines/>
              <w:numPr>
                <w:ilvl w:val="0"/>
                <w:numId w:val="39"/>
              </w:numPr>
              <w:ind w:left="227" w:hanging="227"/>
            </w:pPr>
            <w:r w:rsidRPr="00EC5F11">
              <w:t xml:space="preserve">the first character ‘L’ (to indicate the LSAY survey instrument was used) </w:t>
            </w:r>
          </w:p>
          <w:p w:rsidR="002F0A3C" w:rsidRPr="00EC5F11" w:rsidRDefault="002F0A3C" w:rsidP="00DF3450">
            <w:pPr>
              <w:pStyle w:val="Tabletext"/>
              <w:keepLines/>
              <w:numPr>
                <w:ilvl w:val="0"/>
                <w:numId w:val="39"/>
              </w:numPr>
              <w:ind w:left="227" w:hanging="227"/>
            </w:pPr>
            <w:r w:rsidRPr="00EC5F11">
              <w:t>followed by the wave identifier (A to F)</w:t>
            </w:r>
          </w:p>
          <w:p w:rsidR="002F0A3C" w:rsidRPr="00EC5F11" w:rsidRDefault="002F0A3C" w:rsidP="00DF3450">
            <w:pPr>
              <w:pStyle w:val="Tabletext"/>
              <w:keepLines/>
              <w:numPr>
                <w:ilvl w:val="0"/>
                <w:numId w:val="39"/>
              </w:numPr>
              <w:ind w:left="227" w:hanging="227"/>
            </w:pPr>
            <w:r w:rsidRPr="00EC5F11">
              <w:t xml:space="preserve">followed by the character ‘W’ </w:t>
            </w:r>
          </w:p>
          <w:p w:rsidR="002F0A3C" w:rsidRPr="00EC5F11" w:rsidRDefault="002F0A3C" w:rsidP="00DF3450">
            <w:pPr>
              <w:pStyle w:val="Tabletext"/>
              <w:keepLines/>
              <w:numPr>
                <w:ilvl w:val="0"/>
                <w:numId w:val="39"/>
              </w:numPr>
              <w:ind w:left="227" w:hanging="227"/>
            </w:pPr>
            <w:r w:rsidRPr="00EC5F11">
              <w:t>followed by the characters ‘SAM’, or ‘DV’ for items derived by the field contractor</w:t>
            </w:r>
          </w:p>
          <w:p w:rsidR="002F0A3C" w:rsidRPr="00EC5F11" w:rsidRDefault="002F0A3C" w:rsidP="00DF3450">
            <w:pPr>
              <w:pStyle w:val="Tabletext"/>
              <w:keepLines/>
              <w:numPr>
                <w:ilvl w:val="0"/>
                <w:numId w:val="39"/>
              </w:numPr>
              <w:ind w:left="227" w:hanging="227"/>
            </w:pPr>
            <w:r w:rsidRPr="00EC5F11">
              <w:t>followed by two digits denoting the sample</w:t>
            </w:r>
            <w:r>
              <w:t>/derived</w:t>
            </w:r>
            <w:r w:rsidRPr="00EC5F11">
              <w:t xml:space="preserve"> item. </w:t>
            </w:r>
          </w:p>
        </w:tc>
      </w:tr>
      <w:tr w:rsidR="002F0A3C" w:rsidRPr="0044304F" w:rsidTr="00DF3450">
        <w:trPr>
          <w:cantSplit/>
        </w:trPr>
        <w:tc>
          <w:tcPr>
            <w:tcW w:w="1984" w:type="dxa"/>
          </w:tcPr>
          <w:p w:rsidR="002F0A3C" w:rsidRPr="0044304F" w:rsidRDefault="002F0A3C" w:rsidP="002F0A3C">
            <w:pPr>
              <w:pStyle w:val="Tabletext"/>
            </w:pPr>
            <w:r w:rsidRPr="0044304F">
              <w:t>Weights</w:t>
            </w:r>
          </w:p>
        </w:tc>
        <w:tc>
          <w:tcPr>
            <w:tcW w:w="1985" w:type="dxa"/>
          </w:tcPr>
          <w:p w:rsidR="002F0A3C" w:rsidRPr="00DC6328" w:rsidRDefault="00F77816" w:rsidP="002F0A3C">
            <w:pPr>
              <w:pStyle w:val="Tabletext"/>
            </w:pPr>
            <w:r>
              <w:t>WT13</w:t>
            </w:r>
            <w:r w:rsidR="002F0A3C" w:rsidRPr="00DC6328">
              <w:t>GEN</w:t>
            </w:r>
          </w:p>
          <w:p w:rsidR="002F0A3C" w:rsidRPr="00DC6328" w:rsidRDefault="00F77816" w:rsidP="002F0A3C">
            <w:pPr>
              <w:pStyle w:val="Tabletext"/>
            </w:pPr>
            <w:r>
              <w:t>ACH13</w:t>
            </w:r>
            <w:r w:rsidR="002F0A3C" w:rsidRPr="00DC6328">
              <w:t>WT</w:t>
            </w:r>
          </w:p>
          <w:p w:rsidR="002F0A3C" w:rsidRDefault="00F77816" w:rsidP="002F0A3C">
            <w:pPr>
              <w:pStyle w:val="Tabletext"/>
            </w:pPr>
            <w:r>
              <w:t>WT2013</w:t>
            </w:r>
          </w:p>
          <w:p w:rsidR="002F0A3C" w:rsidRPr="00DC6328" w:rsidRDefault="00F77816" w:rsidP="002F0A3C">
            <w:pPr>
              <w:pStyle w:val="Tabletext"/>
            </w:pPr>
            <w:r>
              <w:t>WT13</w:t>
            </w:r>
            <w:r w:rsidR="00DA2986">
              <w:t>GENP</w:t>
            </w:r>
          </w:p>
          <w:p w:rsidR="002D0042" w:rsidRDefault="00F77816" w:rsidP="002D0042">
            <w:pPr>
              <w:pStyle w:val="Tabletext"/>
            </w:pPr>
            <w:r>
              <w:t>ACH13</w:t>
            </w:r>
            <w:r w:rsidR="00DA2986">
              <w:t>WTP</w:t>
            </w:r>
          </w:p>
          <w:p w:rsidR="002F0A3C" w:rsidRPr="00B7066C" w:rsidRDefault="00F77816" w:rsidP="002D0042">
            <w:pPr>
              <w:pStyle w:val="Tabletext"/>
            </w:pPr>
            <w:r>
              <w:t>WT2013</w:t>
            </w:r>
            <w:r w:rsidR="00DA2986">
              <w:t>P</w:t>
            </w:r>
          </w:p>
        </w:tc>
        <w:tc>
          <w:tcPr>
            <w:tcW w:w="4820" w:type="dxa"/>
          </w:tcPr>
          <w:p w:rsidR="002D0042" w:rsidRDefault="002F0A3C" w:rsidP="002F0A3C">
            <w:pPr>
              <w:pStyle w:val="Tabletext"/>
            </w:pPr>
            <w:r w:rsidRPr="00DC6328">
              <w:t>Weight variables are denoted by the two characters ‘WT’</w:t>
            </w:r>
            <w:r>
              <w:t>,</w:t>
            </w:r>
            <w:r w:rsidRPr="00DC6328">
              <w:t xml:space="preserve"> either at the beginning or end of the variable name.</w:t>
            </w:r>
          </w:p>
          <w:p w:rsidR="002D0042" w:rsidRDefault="002F0A3C" w:rsidP="00202990">
            <w:pPr>
              <w:pStyle w:val="Tabletext"/>
            </w:pPr>
            <w:r>
              <w:t>Two sets of weight variables are produced: t</w:t>
            </w:r>
            <w:r w:rsidRPr="00B7066C">
              <w:t xml:space="preserve">he first reproduces the sample sizes in each wave, and the second </w:t>
            </w:r>
            <w:r w:rsidR="00DA2986">
              <w:t>(denoted by ‘</w:t>
            </w:r>
            <w:r>
              <w:t>P’</w:t>
            </w:r>
            <w:r w:rsidR="00DA2986">
              <w:t xml:space="preserve"> at the end of the weight variable name</w:t>
            </w:r>
            <w:r>
              <w:t xml:space="preserve">) </w:t>
            </w:r>
            <w:r w:rsidRPr="00B7066C">
              <w:t>reproduces the population size at each wave.</w:t>
            </w:r>
          </w:p>
          <w:p w:rsidR="002F0A3C" w:rsidRPr="002D0042" w:rsidRDefault="002F0A3C" w:rsidP="00DF3450">
            <w:pPr>
              <w:pStyle w:val="Tabletext"/>
            </w:pPr>
            <w:r w:rsidRPr="006B5252">
              <w:rPr>
                <w:i/>
              </w:rPr>
              <w:t>For further information about weights see section,</w:t>
            </w:r>
            <w:r w:rsidRPr="00335298">
              <w:t xml:space="preserve"> </w:t>
            </w:r>
            <w:r w:rsidR="00DF3450">
              <w:t xml:space="preserve">‘Weights’ </w:t>
            </w:r>
            <w:r w:rsidR="00DF3450" w:rsidRPr="00DF3450">
              <w:rPr>
                <w:i/>
              </w:rPr>
              <w:t>in</w:t>
            </w:r>
            <w:r w:rsidR="00DF3450">
              <w:t xml:space="preserve"> </w:t>
            </w:r>
            <w:r w:rsidR="00DF3450" w:rsidRPr="00DF3450">
              <w:rPr>
                <w:i/>
              </w:rPr>
              <w:t>the chapter</w:t>
            </w:r>
            <w:r w:rsidR="00DF3450">
              <w:t xml:space="preserve"> </w:t>
            </w:r>
            <w:r w:rsidRPr="00335298">
              <w:t>‘Sample and survey design</w:t>
            </w:r>
            <w:r w:rsidR="00DF3450">
              <w:t>’</w:t>
            </w:r>
            <w:r w:rsidRPr="00335298">
              <w:t>.</w:t>
            </w:r>
          </w:p>
        </w:tc>
      </w:tr>
    </w:tbl>
    <w:p w:rsidR="005C1032" w:rsidRDefault="005C1032" w:rsidP="005C1032">
      <w:pPr>
        <w:pStyle w:val="Heading1"/>
      </w:pPr>
      <w:bookmarkStart w:id="212" w:name="_Ref216770763"/>
    </w:p>
    <w:p w:rsidR="002F0A3C" w:rsidRPr="0044304F" w:rsidRDefault="005C1032" w:rsidP="005C1032">
      <w:pPr>
        <w:pStyle w:val="Heading1"/>
      </w:pPr>
      <w:r>
        <w:br w:type="page"/>
      </w:r>
      <w:bookmarkStart w:id="213" w:name="_Toc41987296"/>
      <w:r w:rsidR="002F0A3C" w:rsidRPr="0044304F">
        <w:t>Derived variables</w:t>
      </w:r>
      <w:bookmarkEnd w:id="212"/>
      <w:bookmarkEnd w:id="213"/>
    </w:p>
    <w:p w:rsidR="002F0A3C" w:rsidRPr="0044304F" w:rsidRDefault="002F0A3C" w:rsidP="002F0A3C">
      <w:pPr>
        <w:pStyle w:val="Text"/>
      </w:pPr>
      <w:r w:rsidRPr="0044304F">
        <w:t>A series of derived variables ha</w:t>
      </w:r>
      <w:r>
        <w:t>s</w:t>
      </w:r>
      <w:r w:rsidRPr="0044304F">
        <w:t xml:space="preserve"> been developed to simplify use of the LSAY data and provide useful measures/indicators for analysis. The derived variables focus on the areas of educational attainment, employment, measures of engagement in study and work, and social indicators. </w:t>
      </w:r>
      <w:bookmarkStart w:id="214" w:name="_Hlk41992087"/>
      <w:r>
        <w:t>Table 7</w:t>
      </w:r>
      <w:r w:rsidRPr="0044304F">
        <w:t xml:space="preserve"> summarises the series of derived variables available</w:t>
      </w:r>
      <w:r>
        <w:t xml:space="preserve"> on the Y06</w:t>
      </w:r>
      <w:r w:rsidRPr="0044304F">
        <w:t xml:space="preserve"> </w:t>
      </w:r>
      <w:r w:rsidR="00BA02F9">
        <w:t>data</w:t>
      </w:r>
      <w:r w:rsidR="00876D87">
        <w:t xml:space="preserve"> file</w:t>
      </w:r>
      <w:r w:rsidRPr="0044304F">
        <w:t xml:space="preserve">. </w:t>
      </w:r>
    </w:p>
    <w:bookmarkEnd w:id="214"/>
    <w:p w:rsidR="002F0A3C" w:rsidRPr="0044304F" w:rsidRDefault="002F0A3C" w:rsidP="002F0A3C">
      <w:pPr>
        <w:pStyle w:val="Text"/>
      </w:pPr>
      <w:r w:rsidRPr="0044304F">
        <w:t xml:space="preserve">Derived variables are denoted by the character X, followed by </w:t>
      </w:r>
      <w:r>
        <w:t>three</w:t>
      </w:r>
      <w:r w:rsidRPr="0044304F">
        <w:t xml:space="preserve"> characters uniquely i</w:t>
      </w:r>
      <w:r>
        <w:t xml:space="preserve">dentifying the derived variable, followed by four </w:t>
      </w:r>
      <w:r w:rsidRPr="0044304F">
        <w:t>digits for the survey year.</w:t>
      </w:r>
    </w:p>
    <w:p w:rsidR="002F0A3C" w:rsidRPr="0044304F" w:rsidRDefault="002F0A3C" w:rsidP="002F0A3C">
      <w:pPr>
        <w:pStyle w:val="Text"/>
      </w:pPr>
      <w:r w:rsidRPr="0044304F">
        <w:t>Detailed technical documentation outlining how the variables are derived as well as their properties is available.</w:t>
      </w:r>
      <w:r>
        <w:t xml:space="preserve"> </w:t>
      </w:r>
      <w:r w:rsidR="004A0812">
        <w:t>This can be accessed at: &lt;</w:t>
      </w:r>
      <w:hyperlink r:id="rId38" w:history="1">
        <w:r w:rsidR="004A0812" w:rsidRPr="0049529D">
          <w:rPr>
            <w:rStyle w:val="Hyperlink"/>
          </w:rPr>
          <w:t>www.lsay.edu.au/publications/2505.html</w:t>
        </w:r>
      </w:hyperlink>
      <w:r w:rsidR="004A0812">
        <w:t xml:space="preserve">&gt;. </w:t>
      </w:r>
    </w:p>
    <w:p w:rsidR="002F0A3C" w:rsidRPr="0044304F" w:rsidRDefault="002F0A3C" w:rsidP="00202990">
      <w:pPr>
        <w:pStyle w:val="tabletitle"/>
      </w:pPr>
      <w:bookmarkStart w:id="215" w:name="_Toc302138645"/>
      <w:bookmarkStart w:id="216" w:name="_Toc396748704"/>
      <w:r w:rsidRPr="0044304F">
        <w:t xml:space="preserve">Table </w:t>
      </w:r>
      <w:r w:rsidR="00B966D5">
        <w:fldChar w:fldCharType="begin"/>
      </w:r>
      <w:r w:rsidR="00B966D5">
        <w:instrText xml:space="preserve"> SEQ Table \* ARA</w:instrText>
      </w:r>
      <w:r w:rsidR="00B966D5">
        <w:instrText xml:space="preserve">BIC </w:instrText>
      </w:r>
      <w:r w:rsidR="00B966D5">
        <w:fldChar w:fldCharType="separate"/>
      </w:r>
      <w:r w:rsidR="00AC2143">
        <w:rPr>
          <w:noProof/>
        </w:rPr>
        <w:t>7</w:t>
      </w:r>
      <w:r w:rsidR="00B966D5">
        <w:rPr>
          <w:noProof/>
        </w:rPr>
        <w:fldChar w:fldCharType="end"/>
      </w:r>
      <w:r w:rsidRPr="0044304F">
        <w:tab/>
        <w:t>Derived variables</w:t>
      </w:r>
      <w:bookmarkEnd w:id="215"/>
      <w:bookmarkEnd w:id="216"/>
    </w:p>
    <w:tbl>
      <w:tblPr>
        <w:tblW w:w="8789" w:type="dxa"/>
        <w:tblInd w:w="108" w:type="dxa"/>
        <w:tblBorders>
          <w:top w:val="single" w:sz="4" w:space="0" w:color="auto"/>
          <w:bottom w:val="single" w:sz="4" w:space="0" w:color="auto"/>
        </w:tblBorders>
        <w:tblLayout w:type="fixed"/>
        <w:tblLook w:val="01E0" w:firstRow="1" w:lastRow="1" w:firstColumn="1" w:lastColumn="1" w:noHBand="0" w:noVBand="0"/>
      </w:tblPr>
      <w:tblGrid>
        <w:gridCol w:w="1719"/>
        <w:gridCol w:w="4968"/>
        <w:gridCol w:w="2102"/>
      </w:tblGrid>
      <w:tr w:rsidR="002F0A3C" w:rsidRPr="0044304F" w:rsidTr="00DF3450">
        <w:trPr>
          <w:cantSplit/>
        </w:trPr>
        <w:tc>
          <w:tcPr>
            <w:tcW w:w="1620" w:type="dxa"/>
            <w:tcBorders>
              <w:bottom w:val="single" w:sz="4" w:space="0" w:color="auto"/>
            </w:tcBorders>
          </w:tcPr>
          <w:p w:rsidR="002F0A3C" w:rsidRPr="00202990" w:rsidRDefault="002F0A3C" w:rsidP="00202990">
            <w:pPr>
              <w:pStyle w:val="Tablehead1"/>
            </w:pPr>
            <w:r w:rsidRPr="00202990">
              <w:t>Indicators</w:t>
            </w:r>
          </w:p>
        </w:tc>
        <w:tc>
          <w:tcPr>
            <w:tcW w:w="4680" w:type="dxa"/>
            <w:tcBorders>
              <w:bottom w:val="single" w:sz="4" w:space="0" w:color="auto"/>
            </w:tcBorders>
          </w:tcPr>
          <w:p w:rsidR="002F0A3C" w:rsidRPr="00202990" w:rsidRDefault="002F0A3C" w:rsidP="00202990">
            <w:pPr>
              <w:pStyle w:val="Tablehead1"/>
            </w:pPr>
            <w:r w:rsidRPr="00202990">
              <w:t>Derived variable</w:t>
            </w:r>
          </w:p>
        </w:tc>
        <w:tc>
          <w:tcPr>
            <w:tcW w:w="1980" w:type="dxa"/>
            <w:tcBorders>
              <w:bottom w:val="single" w:sz="4" w:space="0" w:color="auto"/>
            </w:tcBorders>
          </w:tcPr>
          <w:p w:rsidR="002F0A3C" w:rsidRPr="00202990" w:rsidRDefault="002F0A3C" w:rsidP="00202990">
            <w:pPr>
              <w:pStyle w:val="Tablehead1"/>
            </w:pPr>
            <w:r w:rsidRPr="00202990">
              <w:t>Variable name</w:t>
            </w:r>
          </w:p>
        </w:tc>
      </w:tr>
      <w:tr w:rsidR="002F0A3C" w:rsidRPr="0044304F" w:rsidTr="00DF3450">
        <w:trPr>
          <w:cantSplit/>
        </w:trPr>
        <w:tc>
          <w:tcPr>
            <w:tcW w:w="1620" w:type="dxa"/>
            <w:tcBorders>
              <w:top w:val="single" w:sz="4" w:space="0" w:color="auto"/>
              <w:bottom w:val="nil"/>
            </w:tcBorders>
          </w:tcPr>
          <w:p w:rsidR="002F0A3C" w:rsidRPr="00202990" w:rsidRDefault="002F0A3C" w:rsidP="00202990">
            <w:pPr>
              <w:pStyle w:val="Tabletext"/>
            </w:pPr>
            <w:r w:rsidRPr="00202990">
              <w:t xml:space="preserve">Education </w:t>
            </w:r>
          </w:p>
        </w:tc>
        <w:tc>
          <w:tcPr>
            <w:tcW w:w="4680" w:type="dxa"/>
            <w:tcBorders>
              <w:top w:val="single" w:sz="4" w:space="0" w:color="auto"/>
              <w:bottom w:val="nil"/>
            </w:tcBorders>
          </w:tcPr>
          <w:p w:rsidR="002F0A3C" w:rsidRPr="00202990" w:rsidRDefault="002F0A3C" w:rsidP="00202990">
            <w:pPr>
              <w:pStyle w:val="Tabletext"/>
            </w:pPr>
            <w:r w:rsidRPr="00202990">
              <w:t>Current school level</w:t>
            </w:r>
          </w:p>
        </w:tc>
        <w:tc>
          <w:tcPr>
            <w:tcW w:w="1980" w:type="dxa"/>
            <w:tcBorders>
              <w:top w:val="single" w:sz="4" w:space="0" w:color="auto"/>
              <w:bottom w:val="nil"/>
            </w:tcBorders>
          </w:tcPr>
          <w:p w:rsidR="002F0A3C" w:rsidRPr="00F14C65" w:rsidRDefault="002F0A3C" w:rsidP="002F0A3C">
            <w:pPr>
              <w:pStyle w:val="Tabletext"/>
            </w:pPr>
            <w:r w:rsidRPr="00F14C65">
              <w:t>XCSL</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 xml:space="preserve">Current qualification level </w:t>
            </w:r>
          </w:p>
        </w:tc>
        <w:tc>
          <w:tcPr>
            <w:tcW w:w="1980" w:type="dxa"/>
            <w:tcBorders>
              <w:top w:val="nil"/>
              <w:bottom w:val="nil"/>
            </w:tcBorders>
          </w:tcPr>
          <w:p w:rsidR="002F0A3C" w:rsidRPr="00F14C65" w:rsidRDefault="002F0A3C" w:rsidP="002F0A3C">
            <w:pPr>
              <w:pStyle w:val="Tabletext"/>
            </w:pPr>
            <w:r w:rsidRPr="00F14C65">
              <w:t>XCEL</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Highest school level completed</w:t>
            </w:r>
          </w:p>
        </w:tc>
        <w:tc>
          <w:tcPr>
            <w:tcW w:w="1980" w:type="dxa"/>
            <w:tcBorders>
              <w:top w:val="nil"/>
              <w:bottom w:val="nil"/>
            </w:tcBorders>
          </w:tcPr>
          <w:p w:rsidR="002F0A3C" w:rsidRPr="00F14C65" w:rsidRDefault="002F0A3C" w:rsidP="002F0A3C">
            <w:pPr>
              <w:pStyle w:val="Tabletext"/>
            </w:pPr>
            <w:r w:rsidRPr="00F14C65">
              <w:t>XHSL</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Highest qualification level completed</w:t>
            </w:r>
          </w:p>
        </w:tc>
        <w:tc>
          <w:tcPr>
            <w:tcW w:w="1980" w:type="dxa"/>
            <w:tcBorders>
              <w:top w:val="nil"/>
              <w:bottom w:val="nil"/>
            </w:tcBorders>
          </w:tcPr>
          <w:p w:rsidR="002F0A3C" w:rsidRPr="00F14C65" w:rsidRDefault="002F0A3C" w:rsidP="002F0A3C">
            <w:pPr>
              <w:pStyle w:val="Tabletext"/>
            </w:pPr>
            <w:r>
              <w:t>XHEL</w:t>
            </w:r>
            <w:r w:rsidRPr="00666637">
              <w:rPr>
                <w:i/>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 xml:space="preserve">Study status in VET </w:t>
            </w:r>
          </w:p>
        </w:tc>
        <w:tc>
          <w:tcPr>
            <w:tcW w:w="1980" w:type="dxa"/>
            <w:tcBorders>
              <w:top w:val="nil"/>
              <w:bottom w:val="nil"/>
            </w:tcBorders>
          </w:tcPr>
          <w:p w:rsidR="002F0A3C" w:rsidRPr="00F14C65" w:rsidRDefault="002F0A3C" w:rsidP="002F0A3C">
            <w:pPr>
              <w:pStyle w:val="Tabletext"/>
            </w:pPr>
            <w:r w:rsidRPr="00F14C65">
              <w:t>XVET</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6B5252">
            <w:pPr>
              <w:pStyle w:val="Tabletext"/>
            </w:pPr>
            <w:r w:rsidRPr="00202990">
              <w:t xml:space="preserve">Study status in </w:t>
            </w:r>
            <w:proofErr w:type="gramStart"/>
            <w:r w:rsidRPr="00202990">
              <w:t>bachelor</w:t>
            </w:r>
            <w:proofErr w:type="gramEnd"/>
            <w:r w:rsidRPr="00202990">
              <w:t xml:space="preserve"> degree or higher </w:t>
            </w:r>
          </w:p>
        </w:tc>
        <w:tc>
          <w:tcPr>
            <w:tcW w:w="1980" w:type="dxa"/>
            <w:tcBorders>
              <w:top w:val="nil"/>
              <w:bottom w:val="nil"/>
            </w:tcBorders>
          </w:tcPr>
          <w:p w:rsidR="002F0A3C" w:rsidRPr="00F14C65" w:rsidRDefault="002F0A3C" w:rsidP="002F0A3C">
            <w:pPr>
              <w:pStyle w:val="Tabletext"/>
            </w:pPr>
            <w:r w:rsidRPr="00F14C65">
              <w:t>XBAC</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Full-time or part-time study status</w:t>
            </w:r>
          </w:p>
        </w:tc>
        <w:tc>
          <w:tcPr>
            <w:tcW w:w="1980" w:type="dxa"/>
            <w:tcBorders>
              <w:top w:val="nil"/>
              <w:bottom w:val="nil"/>
            </w:tcBorders>
          </w:tcPr>
          <w:p w:rsidR="002F0A3C" w:rsidRPr="00F14C65" w:rsidRDefault="002F0A3C" w:rsidP="002F0A3C">
            <w:pPr>
              <w:pStyle w:val="Tabletext"/>
            </w:pPr>
            <w:r w:rsidRPr="00F14C65">
              <w:t>XFTS</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Completed Year 12 or certificate II or higher</w:t>
            </w:r>
          </w:p>
        </w:tc>
        <w:tc>
          <w:tcPr>
            <w:tcW w:w="1980" w:type="dxa"/>
            <w:tcBorders>
              <w:top w:val="nil"/>
              <w:bottom w:val="nil"/>
            </w:tcBorders>
          </w:tcPr>
          <w:p w:rsidR="002F0A3C" w:rsidRPr="00F14C65" w:rsidRDefault="002F0A3C" w:rsidP="002F0A3C">
            <w:pPr>
              <w:pStyle w:val="Tabletext"/>
            </w:pPr>
            <w:r w:rsidRPr="00F14C65">
              <w:t>X122</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Completed Year 12 or certificate III or higher</w:t>
            </w:r>
          </w:p>
        </w:tc>
        <w:tc>
          <w:tcPr>
            <w:tcW w:w="1980" w:type="dxa"/>
            <w:tcBorders>
              <w:top w:val="nil"/>
              <w:bottom w:val="nil"/>
            </w:tcBorders>
          </w:tcPr>
          <w:p w:rsidR="002F0A3C" w:rsidRPr="00F14C65" w:rsidRDefault="002F0A3C" w:rsidP="002F0A3C">
            <w:pPr>
              <w:pStyle w:val="Tabletext"/>
            </w:pPr>
            <w:r w:rsidRPr="00F14C65">
              <w:t>X123</w:t>
            </w:r>
            <w:r w:rsidRPr="00F14C65">
              <w:rPr>
                <w:i/>
                <w:iCs/>
              </w:rPr>
              <w:t>YYYY</w:t>
            </w:r>
          </w:p>
        </w:tc>
      </w:tr>
      <w:tr w:rsidR="002F0A3C" w:rsidRPr="0044304F" w:rsidTr="00DF3450">
        <w:trPr>
          <w:cantSplit/>
        </w:trPr>
        <w:tc>
          <w:tcPr>
            <w:tcW w:w="1620" w:type="dxa"/>
            <w:tcBorders>
              <w:top w:val="single" w:sz="4" w:space="0" w:color="auto"/>
            </w:tcBorders>
          </w:tcPr>
          <w:p w:rsidR="002F0A3C" w:rsidRPr="00202990" w:rsidRDefault="002F0A3C" w:rsidP="00202990">
            <w:pPr>
              <w:pStyle w:val="Tabletext"/>
            </w:pPr>
            <w:r w:rsidRPr="00202990">
              <w:t xml:space="preserve">Employment </w:t>
            </w:r>
          </w:p>
        </w:tc>
        <w:tc>
          <w:tcPr>
            <w:tcW w:w="4680" w:type="dxa"/>
            <w:tcBorders>
              <w:top w:val="single" w:sz="4" w:space="0" w:color="auto"/>
            </w:tcBorders>
          </w:tcPr>
          <w:p w:rsidR="002F0A3C" w:rsidRPr="00202990" w:rsidRDefault="002F0A3C" w:rsidP="00202990">
            <w:pPr>
              <w:pStyle w:val="Tabletext"/>
            </w:pPr>
            <w:r w:rsidRPr="00202990">
              <w:t>Labour force status</w:t>
            </w:r>
          </w:p>
        </w:tc>
        <w:tc>
          <w:tcPr>
            <w:tcW w:w="1980" w:type="dxa"/>
            <w:tcBorders>
              <w:top w:val="single" w:sz="4" w:space="0" w:color="auto"/>
            </w:tcBorders>
          </w:tcPr>
          <w:p w:rsidR="002F0A3C" w:rsidRPr="00F14C65" w:rsidRDefault="002F0A3C" w:rsidP="002F0A3C">
            <w:pPr>
              <w:pStyle w:val="Tabletext"/>
            </w:pPr>
            <w:r w:rsidRPr="00F14C65">
              <w:t>XLFS</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Full-time or part-time employment status</w:t>
            </w:r>
          </w:p>
        </w:tc>
        <w:tc>
          <w:tcPr>
            <w:tcW w:w="1980" w:type="dxa"/>
          </w:tcPr>
          <w:p w:rsidR="002F0A3C" w:rsidRPr="00F14C65" w:rsidRDefault="002F0A3C" w:rsidP="002F0A3C">
            <w:pPr>
              <w:pStyle w:val="Tabletext"/>
            </w:pPr>
            <w:r w:rsidRPr="00F14C65">
              <w:t>XFTP</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Permanent or casual employment</w:t>
            </w:r>
          </w:p>
        </w:tc>
        <w:tc>
          <w:tcPr>
            <w:tcW w:w="1980" w:type="dxa"/>
          </w:tcPr>
          <w:p w:rsidR="002F0A3C" w:rsidRPr="00F14C65" w:rsidRDefault="002F0A3C" w:rsidP="002F0A3C">
            <w:pPr>
              <w:pStyle w:val="Tabletext"/>
            </w:pPr>
            <w:r w:rsidRPr="00F14C65">
              <w:t>XEMP</w:t>
            </w:r>
            <w:r w:rsidRPr="00F14C65">
              <w:rPr>
                <w:i/>
                <w:iCs/>
              </w:rPr>
              <w:t>YYYY</w:t>
            </w:r>
          </w:p>
        </w:tc>
      </w:tr>
      <w:tr w:rsidR="002F0A3C" w:rsidRPr="0044304F" w:rsidTr="00DF3450">
        <w:trPr>
          <w:cantSplit/>
          <w:trHeight w:val="157"/>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Status in apprenticeship/traineeship</w:t>
            </w:r>
          </w:p>
        </w:tc>
        <w:tc>
          <w:tcPr>
            <w:tcW w:w="1980" w:type="dxa"/>
          </w:tcPr>
          <w:p w:rsidR="002F0A3C" w:rsidRPr="00160225" w:rsidRDefault="002F0A3C" w:rsidP="002F0A3C">
            <w:pPr>
              <w:pStyle w:val="Tabletext"/>
            </w:pPr>
            <w:r w:rsidRPr="00160225">
              <w:t>XATR</w:t>
            </w:r>
            <w:r w:rsidRPr="00160225">
              <w:rPr>
                <w:i/>
                <w:iCs/>
              </w:rPr>
              <w:t>YYYY</w:t>
            </w:r>
          </w:p>
        </w:tc>
      </w:tr>
      <w:tr w:rsidR="002F0A3C" w:rsidRPr="0044304F" w:rsidTr="00DF3450">
        <w:trPr>
          <w:cantSplit/>
          <w:trHeight w:val="157"/>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Job mobility during last year</w:t>
            </w:r>
          </w:p>
        </w:tc>
        <w:tc>
          <w:tcPr>
            <w:tcW w:w="1980" w:type="dxa"/>
          </w:tcPr>
          <w:p w:rsidR="002F0A3C" w:rsidRPr="00F14C65" w:rsidRDefault="002F0A3C" w:rsidP="002F0A3C">
            <w:pPr>
              <w:pStyle w:val="Tabletext"/>
            </w:pPr>
            <w:r w:rsidRPr="00F14C65">
              <w:t>XMOB</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Occupation (</w:t>
            </w:r>
            <w:proofErr w:type="gramStart"/>
            <w:r w:rsidRPr="00202990">
              <w:t>1 digit</w:t>
            </w:r>
            <w:proofErr w:type="gramEnd"/>
            <w:r w:rsidRPr="00202990">
              <w:t xml:space="preserve"> ANZSCO </w:t>
            </w:r>
            <w:r w:rsidR="00DF3450" w:rsidRPr="00202990">
              <w:t>first edition</w:t>
            </w:r>
            <w:r w:rsidRPr="00202990">
              <w:t>)</w:t>
            </w:r>
          </w:p>
        </w:tc>
        <w:tc>
          <w:tcPr>
            <w:tcW w:w="1980" w:type="dxa"/>
          </w:tcPr>
          <w:p w:rsidR="002F0A3C" w:rsidRPr="00F14C65" w:rsidRDefault="002F0A3C" w:rsidP="002F0A3C">
            <w:pPr>
              <w:pStyle w:val="Tabletext"/>
            </w:pPr>
            <w:r w:rsidRPr="00F14C65">
              <w:t>XOCC</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Average weekly pay</w:t>
            </w:r>
          </w:p>
        </w:tc>
        <w:tc>
          <w:tcPr>
            <w:tcW w:w="1980" w:type="dxa"/>
          </w:tcPr>
          <w:p w:rsidR="002F0A3C" w:rsidRPr="00F14C65" w:rsidRDefault="002F0A3C" w:rsidP="002F0A3C">
            <w:pPr>
              <w:pStyle w:val="Tabletext"/>
            </w:pPr>
            <w:r w:rsidRPr="00F14C65">
              <w:t>XWKPY</w:t>
            </w:r>
            <w:r w:rsidRPr="00F14C65">
              <w:rPr>
                <w:i/>
                <w:iCs/>
              </w:rPr>
              <w:t>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 xml:space="preserve">Average hourly pay </w:t>
            </w:r>
          </w:p>
        </w:tc>
        <w:tc>
          <w:tcPr>
            <w:tcW w:w="1980" w:type="dxa"/>
          </w:tcPr>
          <w:p w:rsidR="002F0A3C" w:rsidRPr="00F14C65" w:rsidRDefault="002F0A3C" w:rsidP="002F0A3C">
            <w:pPr>
              <w:pStyle w:val="Tabletext"/>
            </w:pPr>
            <w:r w:rsidRPr="00F14C65">
              <w:t>XHRP</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Average weekly hours worked</w:t>
            </w:r>
          </w:p>
        </w:tc>
        <w:tc>
          <w:tcPr>
            <w:tcW w:w="1980" w:type="dxa"/>
          </w:tcPr>
          <w:p w:rsidR="002F0A3C" w:rsidRPr="00F14C65" w:rsidRDefault="002F0A3C" w:rsidP="002F0A3C">
            <w:pPr>
              <w:pStyle w:val="Tabletext"/>
            </w:pPr>
            <w:r w:rsidRPr="00F14C65">
              <w:t>XHRS</w:t>
            </w:r>
            <w:r w:rsidRPr="00F14C6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Any spell of unemployment during the year</w:t>
            </w:r>
          </w:p>
        </w:tc>
        <w:tc>
          <w:tcPr>
            <w:tcW w:w="1980" w:type="dxa"/>
            <w:tcBorders>
              <w:top w:val="nil"/>
              <w:bottom w:val="nil"/>
            </w:tcBorders>
          </w:tcPr>
          <w:p w:rsidR="002F0A3C" w:rsidRPr="00160225" w:rsidRDefault="002F0A3C" w:rsidP="002F0A3C">
            <w:pPr>
              <w:pStyle w:val="Tabletext"/>
            </w:pPr>
            <w:r w:rsidRPr="00160225">
              <w:t>XUNE</w:t>
            </w:r>
            <w:r w:rsidRPr="00160225">
              <w:rPr>
                <w:i/>
                <w:iCs/>
              </w:rPr>
              <w:t>YYYY</w:t>
            </w:r>
          </w:p>
        </w:tc>
      </w:tr>
      <w:tr w:rsidR="002F0A3C" w:rsidRPr="0044304F" w:rsidTr="00DF3450">
        <w:trPr>
          <w:cantSplit/>
        </w:trPr>
        <w:tc>
          <w:tcPr>
            <w:tcW w:w="1620" w:type="dxa"/>
            <w:tcBorders>
              <w:top w:val="nil"/>
              <w:bottom w:val="nil"/>
            </w:tcBorders>
          </w:tcPr>
          <w:p w:rsidR="002F0A3C" w:rsidRPr="00202990" w:rsidRDefault="002F0A3C" w:rsidP="00202990">
            <w:pPr>
              <w:pStyle w:val="Tabletext"/>
            </w:pPr>
          </w:p>
        </w:tc>
        <w:tc>
          <w:tcPr>
            <w:tcW w:w="4680" w:type="dxa"/>
            <w:tcBorders>
              <w:top w:val="nil"/>
              <w:bottom w:val="nil"/>
            </w:tcBorders>
          </w:tcPr>
          <w:p w:rsidR="002F0A3C" w:rsidRPr="00202990" w:rsidRDefault="002F0A3C" w:rsidP="00202990">
            <w:pPr>
              <w:pStyle w:val="Tabletext"/>
            </w:pPr>
            <w:r w:rsidRPr="00202990">
              <w:t>In full-time employment or full-time education</w:t>
            </w:r>
          </w:p>
        </w:tc>
        <w:tc>
          <w:tcPr>
            <w:tcW w:w="1980" w:type="dxa"/>
            <w:tcBorders>
              <w:top w:val="nil"/>
              <w:bottom w:val="nil"/>
            </w:tcBorders>
          </w:tcPr>
          <w:p w:rsidR="002F0A3C" w:rsidRPr="00F14C65" w:rsidRDefault="002F0A3C" w:rsidP="002F0A3C">
            <w:pPr>
              <w:pStyle w:val="Tabletext"/>
            </w:pPr>
            <w:r>
              <w:t>XFTE</w:t>
            </w:r>
            <w:r w:rsidRPr="00666637">
              <w:rPr>
                <w:i/>
              </w:rPr>
              <w:t>YYYY</w:t>
            </w:r>
          </w:p>
        </w:tc>
      </w:tr>
      <w:tr w:rsidR="002F0A3C" w:rsidRPr="0044304F" w:rsidTr="00DF3450">
        <w:trPr>
          <w:cantSplit/>
        </w:trPr>
        <w:tc>
          <w:tcPr>
            <w:tcW w:w="1620" w:type="dxa"/>
            <w:tcBorders>
              <w:top w:val="single" w:sz="4" w:space="0" w:color="auto"/>
            </w:tcBorders>
          </w:tcPr>
          <w:p w:rsidR="002F0A3C" w:rsidRPr="00202990" w:rsidRDefault="002F0A3C" w:rsidP="00202990">
            <w:pPr>
              <w:pStyle w:val="Tabletext"/>
            </w:pPr>
            <w:r w:rsidRPr="00202990">
              <w:t xml:space="preserve">Social </w:t>
            </w:r>
          </w:p>
        </w:tc>
        <w:tc>
          <w:tcPr>
            <w:tcW w:w="4680" w:type="dxa"/>
            <w:tcBorders>
              <w:top w:val="single" w:sz="4" w:space="0" w:color="auto"/>
            </w:tcBorders>
          </w:tcPr>
          <w:p w:rsidR="002F0A3C" w:rsidRPr="00202990" w:rsidRDefault="002F0A3C" w:rsidP="00202990">
            <w:pPr>
              <w:pStyle w:val="Tabletext"/>
            </w:pPr>
            <w:r w:rsidRPr="00202990">
              <w:t>Marital status</w:t>
            </w:r>
          </w:p>
        </w:tc>
        <w:tc>
          <w:tcPr>
            <w:tcW w:w="1980" w:type="dxa"/>
            <w:tcBorders>
              <w:top w:val="single" w:sz="4" w:space="0" w:color="auto"/>
            </w:tcBorders>
          </w:tcPr>
          <w:p w:rsidR="002F0A3C" w:rsidRPr="00160225" w:rsidRDefault="002F0A3C" w:rsidP="002F0A3C">
            <w:pPr>
              <w:pStyle w:val="Tabletext"/>
            </w:pPr>
            <w:r w:rsidRPr="00160225">
              <w:t>XMAR</w:t>
            </w:r>
            <w:r w:rsidRPr="0016022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 xml:space="preserve">Living with parent(s) </w:t>
            </w:r>
          </w:p>
        </w:tc>
        <w:tc>
          <w:tcPr>
            <w:tcW w:w="1980" w:type="dxa"/>
          </w:tcPr>
          <w:p w:rsidR="002F0A3C" w:rsidRPr="00F14C65" w:rsidRDefault="002F0A3C" w:rsidP="002F0A3C">
            <w:pPr>
              <w:pStyle w:val="Tabletext"/>
            </w:pPr>
            <w:r w:rsidRPr="00F14C65">
              <w:t>XATH</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Living in own home</w:t>
            </w:r>
          </w:p>
        </w:tc>
        <w:tc>
          <w:tcPr>
            <w:tcW w:w="1980" w:type="dxa"/>
          </w:tcPr>
          <w:p w:rsidR="002F0A3C" w:rsidRPr="00F14C65" w:rsidRDefault="002F0A3C" w:rsidP="002F0A3C">
            <w:pPr>
              <w:pStyle w:val="Tabletext"/>
            </w:pPr>
            <w:r w:rsidRPr="00F14C65">
              <w:t>XOWN</w:t>
            </w:r>
            <w:r w:rsidRPr="00F14C65">
              <w:rPr>
                <w:i/>
                <w:iCs/>
              </w:rPr>
              <w:t>YYYY</w:t>
            </w:r>
          </w:p>
        </w:tc>
      </w:tr>
      <w:tr w:rsidR="002F0A3C" w:rsidRPr="0044304F" w:rsidTr="00DF3450">
        <w:trPr>
          <w:cantSplit/>
        </w:trPr>
        <w:tc>
          <w:tcPr>
            <w:tcW w:w="1620" w:type="dxa"/>
          </w:tcPr>
          <w:p w:rsidR="002F0A3C" w:rsidRPr="00202990" w:rsidRDefault="002F0A3C" w:rsidP="00202990">
            <w:pPr>
              <w:pStyle w:val="Tabletext"/>
            </w:pPr>
          </w:p>
        </w:tc>
        <w:tc>
          <w:tcPr>
            <w:tcW w:w="4680" w:type="dxa"/>
          </w:tcPr>
          <w:p w:rsidR="002F0A3C" w:rsidRPr="00202990" w:rsidRDefault="002F0A3C" w:rsidP="00202990">
            <w:pPr>
              <w:pStyle w:val="Tabletext"/>
            </w:pPr>
            <w:r w:rsidRPr="00202990">
              <w:t>Number of dependent children</w:t>
            </w:r>
          </w:p>
        </w:tc>
        <w:tc>
          <w:tcPr>
            <w:tcW w:w="1980" w:type="dxa"/>
          </w:tcPr>
          <w:p w:rsidR="002F0A3C" w:rsidRPr="00F14C65" w:rsidRDefault="002F0A3C" w:rsidP="002F0A3C">
            <w:pPr>
              <w:pStyle w:val="Tabletext"/>
            </w:pPr>
            <w:r w:rsidRPr="00F14C65">
              <w:t>XCHI</w:t>
            </w:r>
            <w:r w:rsidRPr="00F14C65">
              <w:rPr>
                <w:i/>
                <w:iCs/>
              </w:rPr>
              <w:t>YYYY</w:t>
            </w:r>
          </w:p>
        </w:tc>
      </w:tr>
    </w:tbl>
    <w:p w:rsidR="005C1032" w:rsidRDefault="005C1032" w:rsidP="005C1032">
      <w:pPr>
        <w:pStyle w:val="Heading1"/>
      </w:pPr>
      <w:bookmarkStart w:id="217" w:name="_Ref216771003"/>
    </w:p>
    <w:p w:rsidR="002F0A3C" w:rsidRPr="0044304F" w:rsidRDefault="005C1032" w:rsidP="005C1032">
      <w:pPr>
        <w:pStyle w:val="Heading1"/>
      </w:pPr>
      <w:r>
        <w:br w:type="page"/>
      </w:r>
      <w:bookmarkStart w:id="218" w:name="_Toc41987297"/>
      <w:r w:rsidR="002F0A3C" w:rsidRPr="0044304F">
        <w:t>Sample and survey design</w:t>
      </w:r>
      <w:bookmarkEnd w:id="217"/>
      <w:bookmarkEnd w:id="218"/>
    </w:p>
    <w:p w:rsidR="002F0A3C" w:rsidRPr="00202990" w:rsidRDefault="002F0A3C" w:rsidP="00202990">
      <w:pPr>
        <w:pStyle w:val="Text"/>
      </w:pPr>
      <w:r w:rsidRPr="00202990">
        <w:t>In 2006, a nationally representative sample of 15-year-old students was selected to participate in PISA conducted by OECD; 14 170 students were selected. The initial LSAY survey wave (wave 1) for 2006 was integrated with PISA, and this group of young people became the fourth LSAY cohort.</w:t>
      </w:r>
    </w:p>
    <w:p w:rsidR="002F0A3C" w:rsidRPr="00820EE3" w:rsidRDefault="002F0A3C" w:rsidP="002F0A3C">
      <w:pPr>
        <w:pStyle w:val="Text"/>
      </w:pPr>
      <w:r w:rsidRPr="00820EE3">
        <w:t xml:space="preserve">The 2006 PISA sample comprised 356 schools from all states and territories. This sample was designed to be representative of students across Australia, using state/territory, school sector and region (metropolitan or non-metropolitan) as strata. Within each </w:t>
      </w:r>
      <w:r w:rsidRPr="005712E8">
        <w:t>school, 50 students aged</w:t>
      </w:r>
      <w:r w:rsidRPr="00820EE3">
        <w:t xml:space="preserve"> 15 years were selected at random. In schools with fewer than 50 students, all 15-year-olds were selected. Smaller jurisdictions and Indigenous students were oversampled to ensure that reliable results could be produced by state and Indigenous status. </w:t>
      </w:r>
    </w:p>
    <w:p w:rsidR="002F0A3C" w:rsidRDefault="002F0A3C" w:rsidP="002F0A3C">
      <w:pPr>
        <w:pStyle w:val="Text"/>
      </w:pPr>
      <w:r w:rsidRPr="00C42DAC">
        <w:t xml:space="preserve">These students were contacted </w:t>
      </w:r>
      <w:r>
        <w:t xml:space="preserve">in 2007 </w:t>
      </w:r>
      <w:r w:rsidRPr="00C42DAC">
        <w:t>to undertake follow-up telephone interview</w:t>
      </w:r>
      <w:r>
        <w:t>s as part of the LSAY program</w:t>
      </w:r>
      <w:r w:rsidRPr="00C42DAC">
        <w:t>. This</w:t>
      </w:r>
      <w:r w:rsidRPr="00820EE3">
        <w:t xml:space="preserve"> interview collected further information on the respondent’s school experience, school and post-school</w:t>
      </w:r>
      <w:r>
        <w:t xml:space="preserve"> intentions, school </w:t>
      </w:r>
      <w:proofErr w:type="spellStart"/>
      <w:r>
        <w:t>leavers</w:t>
      </w:r>
      <w:proofErr w:type="spellEnd"/>
      <w:r>
        <w:t xml:space="preserve"> and their transitions from school, post-school study, employment, living arrangements, finance, health and general attitudes. Since 2007, r</w:t>
      </w:r>
      <w:r w:rsidRPr="00820EE3">
        <w:t>espondents have been contacted annually using computer-assisted telephone interviews (CATI)</w:t>
      </w:r>
      <w:r w:rsidR="00E30F7E">
        <w:t xml:space="preserve"> and since 2012, respondents have </w:t>
      </w:r>
      <w:r w:rsidR="00085634">
        <w:t>also had the option to complete their interviews online</w:t>
      </w:r>
      <w:r w:rsidRPr="00820EE3">
        <w:t xml:space="preserve">. </w:t>
      </w:r>
    </w:p>
    <w:p w:rsidR="00783D6E" w:rsidRPr="00783D6E" w:rsidRDefault="00783D6E" w:rsidP="00783D6E">
      <w:pPr>
        <w:spacing w:line="300" w:lineRule="exact"/>
        <w:ind w:right="-1"/>
      </w:pPr>
      <w:r w:rsidRPr="00783D6E">
        <w:t>Further information about</w:t>
      </w:r>
      <w:r>
        <w:t xml:space="preserve"> the survey design for PISA 2006</w:t>
      </w:r>
      <w:r w:rsidRPr="00783D6E">
        <w:t xml:space="preserve"> can be found from the:</w:t>
      </w:r>
    </w:p>
    <w:p w:rsidR="00783D6E" w:rsidRPr="00783D6E" w:rsidRDefault="004A0812" w:rsidP="00E23134">
      <w:pPr>
        <w:pStyle w:val="Dotpoint1"/>
      </w:pPr>
      <w:r>
        <w:rPr>
          <w:i/>
        </w:rPr>
        <w:t>PISA 2006 t</w:t>
      </w:r>
      <w:r w:rsidR="00783D6E" w:rsidRPr="00783D6E">
        <w:rPr>
          <w:i/>
        </w:rPr>
        <w:t>echnical report</w:t>
      </w:r>
      <w:r w:rsidR="00783D6E" w:rsidRPr="00783D6E">
        <w:t xml:space="preserve"> which can be accessed at: &lt;</w:t>
      </w:r>
      <w:r w:rsidR="00E23134" w:rsidRPr="00E23134">
        <w:t>http://www.oecd.org/pisa/pisaproducts/42025182.pdf</w:t>
      </w:r>
      <w:r w:rsidR="00E23134">
        <w:t>&gt;</w:t>
      </w:r>
    </w:p>
    <w:p w:rsidR="00783D6E" w:rsidRPr="00783D6E" w:rsidRDefault="00783D6E" w:rsidP="00DF3450">
      <w:pPr>
        <w:pStyle w:val="Dotpoint1"/>
      </w:pPr>
      <w:r>
        <w:t xml:space="preserve">PISA 2006 </w:t>
      </w:r>
      <w:r w:rsidRPr="00783D6E">
        <w:t xml:space="preserve">Australian country report: </w:t>
      </w:r>
      <w:r w:rsidRPr="00783D6E">
        <w:rPr>
          <w:i/>
        </w:rPr>
        <w:t xml:space="preserve">Exploring scientific literacy: </w:t>
      </w:r>
      <w:r w:rsidR="00DF3450" w:rsidRPr="00783D6E">
        <w:rPr>
          <w:i/>
        </w:rPr>
        <w:t>h</w:t>
      </w:r>
      <w:r w:rsidRPr="00783D6E">
        <w:rPr>
          <w:i/>
        </w:rPr>
        <w:t>ow Australia measures up</w:t>
      </w:r>
      <w:r w:rsidRPr="00783D6E">
        <w:t xml:space="preserve"> wh</w:t>
      </w:r>
      <w:r w:rsidR="00C80AF4">
        <w:t>ich can be accessed at: &lt;</w:t>
      </w:r>
      <w:r w:rsidR="00A2414C" w:rsidRPr="00A2414C">
        <w:t>http://www.acer.edu.a</w:t>
      </w:r>
      <w:r w:rsidR="00BD3704">
        <w:t>u/documents/PISA2006_Report.pdf</w:t>
      </w:r>
      <w:r w:rsidRPr="00783D6E">
        <w:t>&gt;.</w:t>
      </w:r>
    </w:p>
    <w:p w:rsidR="002F0A3C" w:rsidRDefault="002F0A3C" w:rsidP="00335298">
      <w:pPr>
        <w:pStyle w:val="Heading2"/>
      </w:pPr>
      <w:bookmarkStart w:id="219" w:name="_Toc41987298"/>
      <w:r w:rsidRPr="0044304F">
        <w:t>Response rates</w:t>
      </w:r>
      <w:bookmarkEnd w:id="219"/>
    </w:p>
    <w:p w:rsidR="002F0A3C" w:rsidRPr="00BD3704" w:rsidRDefault="002F0A3C" w:rsidP="002F0A3C">
      <w:pPr>
        <w:pStyle w:val="Text"/>
      </w:pPr>
      <w:r w:rsidRPr="00BD3704">
        <w:fldChar w:fldCharType="begin"/>
      </w:r>
      <w:r w:rsidRPr="00BD3704">
        <w:instrText xml:space="preserve"> REF _Ref261252493 \h </w:instrText>
      </w:r>
      <w:r w:rsidR="00BD3704">
        <w:instrText xml:space="preserve"> \* MERGEFORMAT </w:instrText>
      </w:r>
      <w:r w:rsidRPr="00BD3704">
        <w:fldChar w:fldCharType="separate"/>
      </w:r>
      <w:r w:rsidR="00AC2143" w:rsidRPr="00BD3704">
        <w:t xml:space="preserve">Table </w:t>
      </w:r>
      <w:r w:rsidR="00AC2143">
        <w:rPr>
          <w:noProof/>
        </w:rPr>
        <w:t>8</w:t>
      </w:r>
      <w:r w:rsidRPr="00BD3704">
        <w:fldChar w:fldCharType="end"/>
      </w:r>
      <w:r w:rsidRPr="00BD3704">
        <w:t xml:space="preserve"> shows the sample sizes and response rates for each wave of the LSAY Y06 cohort from 2006.</w:t>
      </w:r>
    </w:p>
    <w:p w:rsidR="002F0A3C" w:rsidRDefault="002F0A3C" w:rsidP="00202990">
      <w:pPr>
        <w:pStyle w:val="tabletitle"/>
      </w:pPr>
      <w:bookmarkStart w:id="220" w:name="_Ref261252493"/>
      <w:bookmarkStart w:id="221" w:name="_Toc302138646"/>
      <w:bookmarkStart w:id="222" w:name="_Toc396748705"/>
      <w:r w:rsidRPr="00BD3704">
        <w:t xml:space="preserve">Table </w:t>
      </w:r>
      <w:r w:rsidR="00B966D5">
        <w:fldChar w:fldCharType="begin"/>
      </w:r>
      <w:r w:rsidR="00B966D5">
        <w:instrText xml:space="preserve"> SEQ Table \* ARABIC </w:instrText>
      </w:r>
      <w:r w:rsidR="00B966D5">
        <w:fldChar w:fldCharType="separate"/>
      </w:r>
      <w:r w:rsidR="00AC2143">
        <w:rPr>
          <w:noProof/>
        </w:rPr>
        <w:t>8</w:t>
      </w:r>
      <w:r w:rsidR="00B966D5">
        <w:rPr>
          <w:noProof/>
        </w:rPr>
        <w:fldChar w:fldCharType="end"/>
      </w:r>
      <w:bookmarkEnd w:id="220"/>
      <w:r w:rsidRPr="00BD3704">
        <w:tab/>
        <w:t>Sample sizes and response rates</w:t>
      </w:r>
      <w:bookmarkEnd w:id="221"/>
      <w:bookmarkEnd w:id="222"/>
    </w:p>
    <w:tbl>
      <w:tblPr>
        <w:tblW w:w="9513" w:type="dxa"/>
        <w:tblInd w:w="93" w:type="dxa"/>
        <w:tblLook w:val="04A0" w:firstRow="1" w:lastRow="0" w:firstColumn="1" w:lastColumn="0" w:noHBand="0" w:noVBand="1"/>
      </w:tblPr>
      <w:tblGrid>
        <w:gridCol w:w="1420"/>
        <w:gridCol w:w="736"/>
        <w:gridCol w:w="736"/>
        <w:gridCol w:w="736"/>
        <w:gridCol w:w="736"/>
        <w:gridCol w:w="736"/>
        <w:gridCol w:w="736"/>
        <w:gridCol w:w="736"/>
        <w:gridCol w:w="736"/>
        <w:gridCol w:w="787"/>
        <w:gridCol w:w="831"/>
        <w:gridCol w:w="831"/>
      </w:tblGrid>
      <w:tr w:rsidR="00F7118C" w:rsidRPr="00045286" w:rsidTr="00F7118C">
        <w:trPr>
          <w:trHeight w:val="300"/>
        </w:trPr>
        <w:tc>
          <w:tcPr>
            <w:tcW w:w="1420" w:type="dxa"/>
            <w:tcBorders>
              <w:top w:val="single" w:sz="4" w:space="0" w:color="auto"/>
              <w:left w:val="nil"/>
              <w:bottom w:val="nil"/>
              <w:right w:val="nil"/>
            </w:tcBorders>
            <w:shd w:val="clear" w:color="auto" w:fill="auto"/>
            <w:noWrap/>
            <w:vAlign w:val="bottom"/>
            <w:hideMark/>
          </w:tcPr>
          <w:p w:rsidR="00F7118C" w:rsidRPr="00045286" w:rsidRDefault="00F7118C" w:rsidP="00F7118C">
            <w:pPr>
              <w:pStyle w:val="Tablehead1"/>
              <w:rPr>
                <w:lang w:eastAsia="en-AU"/>
              </w:rPr>
            </w:pPr>
          </w:p>
        </w:tc>
        <w:tc>
          <w:tcPr>
            <w:tcW w:w="8093" w:type="dxa"/>
            <w:gridSpan w:val="11"/>
            <w:tcBorders>
              <w:top w:val="single" w:sz="4" w:space="0" w:color="auto"/>
              <w:left w:val="nil"/>
              <w:bottom w:val="nil"/>
              <w:right w:val="nil"/>
            </w:tcBorders>
            <w:shd w:val="clear" w:color="auto" w:fill="auto"/>
            <w:noWrap/>
            <w:vAlign w:val="bottom"/>
            <w:hideMark/>
          </w:tcPr>
          <w:p w:rsidR="00F7118C" w:rsidRPr="00F7118C" w:rsidRDefault="00F7118C" w:rsidP="00F7118C">
            <w:pPr>
              <w:pStyle w:val="Tablehead1"/>
              <w:jc w:val="center"/>
              <w:rPr>
                <w:bCs/>
                <w:lang w:eastAsia="en-AU"/>
              </w:rPr>
            </w:pPr>
            <w:r w:rsidRPr="00045286">
              <w:rPr>
                <w:bCs/>
                <w:lang w:eastAsia="en-AU"/>
              </w:rPr>
              <w:t>Wave/year</w:t>
            </w:r>
          </w:p>
        </w:tc>
      </w:tr>
      <w:tr w:rsidR="00045286" w:rsidRPr="00045286" w:rsidTr="00F7118C">
        <w:trPr>
          <w:trHeight w:val="300"/>
        </w:trPr>
        <w:tc>
          <w:tcPr>
            <w:tcW w:w="1420"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rPr>
                <w:lang w:eastAsia="en-AU"/>
              </w:rPr>
            </w:pPr>
            <w:r w:rsidRPr="00045286">
              <w:rPr>
                <w:lang w:eastAsia="en-AU"/>
              </w:rPr>
              <w:t> </w:t>
            </w:r>
          </w:p>
        </w:tc>
        <w:tc>
          <w:tcPr>
            <w:tcW w:w="736" w:type="dxa"/>
            <w:tcBorders>
              <w:top w:val="nil"/>
              <w:left w:val="nil"/>
              <w:bottom w:val="single" w:sz="4" w:space="0" w:color="auto"/>
              <w:right w:val="nil"/>
            </w:tcBorders>
            <w:shd w:val="clear" w:color="auto" w:fill="auto"/>
            <w:noWrap/>
            <w:vAlign w:val="bottom"/>
            <w:hideMark/>
          </w:tcPr>
          <w:p w:rsidR="00045286" w:rsidRPr="00045286" w:rsidRDefault="00BC7ECE" w:rsidP="00F7118C">
            <w:pPr>
              <w:pStyle w:val="Tablehead1"/>
              <w:rPr>
                <w:lang w:eastAsia="en-AU"/>
              </w:rPr>
            </w:pPr>
            <w:r w:rsidRPr="00BC7ECE">
              <w:rPr>
                <w:lang w:eastAsia="en-AU"/>
              </w:rPr>
              <w:t>1</w:t>
            </w:r>
            <w:r w:rsidR="00045286" w:rsidRPr="00045286">
              <w:rPr>
                <w:lang w:eastAsia="en-AU"/>
              </w:rPr>
              <w:t>/2006</w:t>
            </w:r>
          </w:p>
        </w:tc>
        <w:tc>
          <w:tcPr>
            <w:tcW w:w="736" w:type="dxa"/>
            <w:tcBorders>
              <w:top w:val="nil"/>
              <w:left w:val="nil"/>
              <w:bottom w:val="single" w:sz="4" w:space="0" w:color="auto"/>
              <w:right w:val="nil"/>
            </w:tcBorders>
            <w:shd w:val="clear" w:color="auto" w:fill="auto"/>
            <w:noWrap/>
            <w:vAlign w:val="bottom"/>
            <w:hideMark/>
          </w:tcPr>
          <w:p w:rsidR="00045286" w:rsidRPr="00045286" w:rsidRDefault="00BC7ECE" w:rsidP="00F7118C">
            <w:pPr>
              <w:pStyle w:val="Tablehead1"/>
              <w:rPr>
                <w:lang w:eastAsia="en-AU"/>
              </w:rPr>
            </w:pPr>
            <w:r w:rsidRPr="00BC7ECE">
              <w:rPr>
                <w:lang w:eastAsia="en-AU"/>
              </w:rPr>
              <w:t>2</w:t>
            </w:r>
            <w:r w:rsidR="00045286" w:rsidRPr="00045286">
              <w:rPr>
                <w:lang w:eastAsia="en-AU"/>
              </w:rPr>
              <w:t>/2007</w:t>
            </w:r>
          </w:p>
        </w:tc>
        <w:tc>
          <w:tcPr>
            <w:tcW w:w="736" w:type="dxa"/>
            <w:tcBorders>
              <w:top w:val="nil"/>
              <w:left w:val="nil"/>
              <w:bottom w:val="single" w:sz="4" w:space="0" w:color="auto"/>
              <w:right w:val="nil"/>
            </w:tcBorders>
            <w:shd w:val="clear" w:color="auto" w:fill="auto"/>
            <w:noWrap/>
            <w:vAlign w:val="bottom"/>
            <w:hideMark/>
          </w:tcPr>
          <w:p w:rsidR="00045286" w:rsidRPr="00045286" w:rsidRDefault="00BC7ECE" w:rsidP="00F7118C">
            <w:pPr>
              <w:pStyle w:val="Tablehead1"/>
              <w:rPr>
                <w:lang w:eastAsia="en-AU"/>
              </w:rPr>
            </w:pPr>
            <w:r w:rsidRPr="00BC7ECE">
              <w:rPr>
                <w:lang w:eastAsia="en-AU"/>
              </w:rPr>
              <w:t>3</w:t>
            </w:r>
            <w:r w:rsidR="00045286" w:rsidRPr="00045286">
              <w:rPr>
                <w:lang w:eastAsia="en-AU"/>
              </w:rPr>
              <w:t>/2008</w:t>
            </w:r>
          </w:p>
        </w:tc>
        <w:tc>
          <w:tcPr>
            <w:tcW w:w="736" w:type="dxa"/>
            <w:tcBorders>
              <w:top w:val="nil"/>
              <w:left w:val="nil"/>
              <w:bottom w:val="single" w:sz="4" w:space="0" w:color="auto"/>
              <w:right w:val="nil"/>
            </w:tcBorders>
            <w:shd w:val="clear" w:color="auto" w:fill="auto"/>
            <w:noWrap/>
            <w:vAlign w:val="bottom"/>
            <w:hideMark/>
          </w:tcPr>
          <w:p w:rsidR="00045286" w:rsidRPr="00045286" w:rsidRDefault="00BC7ECE" w:rsidP="00F7118C">
            <w:pPr>
              <w:pStyle w:val="Tablehead1"/>
              <w:rPr>
                <w:lang w:eastAsia="en-AU"/>
              </w:rPr>
            </w:pPr>
            <w:r w:rsidRPr="00BC7ECE">
              <w:rPr>
                <w:lang w:eastAsia="en-AU"/>
              </w:rPr>
              <w:t>4</w:t>
            </w:r>
            <w:r w:rsidR="00045286" w:rsidRPr="00045286">
              <w:rPr>
                <w:lang w:eastAsia="en-AU"/>
              </w:rPr>
              <w:t>/2009</w:t>
            </w:r>
          </w:p>
        </w:tc>
        <w:tc>
          <w:tcPr>
            <w:tcW w:w="736" w:type="dxa"/>
            <w:tcBorders>
              <w:top w:val="nil"/>
              <w:left w:val="nil"/>
              <w:bottom w:val="single" w:sz="4" w:space="0" w:color="auto"/>
              <w:right w:val="nil"/>
            </w:tcBorders>
            <w:shd w:val="clear" w:color="auto" w:fill="auto"/>
            <w:noWrap/>
            <w:vAlign w:val="bottom"/>
            <w:hideMark/>
          </w:tcPr>
          <w:p w:rsidR="00045286" w:rsidRPr="00045286" w:rsidRDefault="00BC7ECE" w:rsidP="00F7118C">
            <w:pPr>
              <w:pStyle w:val="Tablehead1"/>
              <w:rPr>
                <w:lang w:eastAsia="en-AU"/>
              </w:rPr>
            </w:pPr>
            <w:r w:rsidRPr="00BC7ECE">
              <w:rPr>
                <w:lang w:eastAsia="en-AU"/>
              </w:rPr>
              <w:t>5</w:t>
            </w:r>
            <w:r w:rsidR="00045286" w:rsidRPr="00045286">
              <w:rPr>
                <w:lang w:eastAsia="en-AU"/>
              </w:rPr>
              <w:t>/2010</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rPr>
                <w:lang w:eastAsia="en-AU"/>
              </w:rPr>
            </w:pPr>
            <w:r w:rsidRPr="00045286">
              <w:rPr>
                <w:lang w:eastAsia="en-AU"/>
              </w:rPr>
              <w:t>6/2011</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rPr>
                <w:lang w:eastAsia="en-AU"/>
              </w:rPr>
            </w:pPr>
            <w:r w:rsidRPr="00045286">
              <w:rPr>
                <w:lang w:eastAsia="en-AU"/>
              </w:rPr>
              <w:t>7/2012</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rPr>
                <w:lang w:eastAsia="en-AU"/>
              </w:rPr>
            </w:pPr>
            <w:r w:rsidRPr="00045286">
              <w:rPr>
                <w:lang w:eastAsia="en-AU"/>
              </w:rPr>
              <w:t>8/2013</w:t>
            </w:r>
          </w:p>
        </w:tc>
        <w:tc>
          <w:tcPr>
            <w:tcW w:w="787"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rPr>
                <w:lang w:eastAsia="en-AU"/>
              </w:rPr>
            </w:pPr>
            <w:r w:rsidRPr="00045286">
              <w:rPr>
                <w:lang w:eastAsia="en-AU"/>
              </w:rPr>
              <w:t>9/2014</w:t>
            </w:r>
          </w:p>
        </w:tc>
        <w:tc>
          <w:tcPr>
            <w:tcW w:w="723"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ind w:right="-108"/>
              <w:rPr>
                <w:lang w:eastAsia="en-AU"/>
              </w:rPr>
            </w:pPr>
            <w:r w:rsidRPr="00045286">
              <w:rPr>
                <w:lang w:eastAsia="en-AU"/>
              </w:rPr>
              <w:t>10/2015</w:t>
            </w:r>
          </w:p>
        </w:tc>
        <w:tc>
          <w:tcPr>
            <w:tcW w:w="695"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head1"/>
              <w:ind w:right="-108"/>
              <w:rPr>
                <w:lang w:eastAsia="en-AU"/>
              </w:rPr>
            </w:pPr>
            <w:r w:rsidRPr="00045286">
              <w:rPr>
                <w:lang w:eastAsia="en-AU"/>
              </w:rPr>
              <w:t>11/2016</w:t>
            </w:r>
          </w:p>
        </w:tc>
      </w:tr>
      <w:tr w:rsidR="00045286" w:rsidRPr="00045286" w:rsidTr="00F7118C">
        <w:trPr>
          <w:trHeight w:val="300"/>
        </w:trPr>
        <w:tc>
          <w:tcPr>
            <w:tcW w:w="1420" w:type="dxa"/>
            <w:tcBorders>
              <w:top w:val="nil"/>
              <w:left w:val="nil"/>
              <w:bottom w:val="nil"/>
              <w:right w:val="nil"/>
            </w:tcBorders>
            <w:shd w:val="clear" w:color="auto" w:fill="auto"/>
            <w:noWrap/>
            <w:vAlign w:val="bottom"/>
            <w:hideMark/>
          </w:tcPr>
          <w:p w:rsidR="00045286" w:rsidRPr="00045286" w:rsidRDefault="00045286" w:rsidP="00F7118C">
            <w:pPr>
              <w:pStyle w:val="Tabletext"/>
              <w:rPr>
                <w:lang w:eastAsia="en-AU"/>
              </w:rPr>
            </w:pPr>
            <w:r w:rsidRPr="00045286">
              <w:rPr>
                <w:lang w:eastAsia="en-AU"/>
              </w:rPr>
              <w:t>Age at June 30</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15.7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16.7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17.7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18.7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19.7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20.7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21.7</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22.7</w:t>
            </w:r>
          </w:p>
        </w:tc>
        <w:tc>
          <w:tcPr>
            <w:tcW w:w="787"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23.7</w:t>
            </w:r>
          </w:p>
        </w:tc>
        <w:tc>
          <w:tcPr>
            <w:tcW w:w="723"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24.7</w:t>
            </w:r>
          </w:p>
        </w:tc>
        <w:tc>
          <w:tcPr>
            <w:tcW w:w="695"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25.7</w:t>
            </w:r>
          </w:p>
        </w:tc>
      </w:tr>
      <w:tr w:rsidR="00045286" w:rsidRPr="00045286" w:rsidTr="00F7118C">
        <w:trPr>
          <w:trHeight w:val="300"/>
        </w:trPr>
        <w:tc>
          <w:tcPr>
            <w:tcW w:w="1420" w:type="dxa"/>
            <w:tcBorders>
              <w:top w:val="nil"/>
              <w:left w:val="nil"/>
              <w:bottom w:val="nil"/>
              <w:right w:val="nil"/>
            </w:tcBorders>
            <w:shd w:val="clear" w:color="auto" w:fill="auto"/>
            <w:noWrap/>
            <w:vAlign w:val="bottom"/>
            <w:hideMark/>
          </w:tcPr>
          <w:p w:rsidR="00045286" w:rsidRPr="00045286" w:rsidRDefault="00045286" w:rsidP="00F7118C">
            <w:pPr>
              <w:pStyle w:val="Tabletext"/>
              <w:rPr>
                <w:lang w:eastAsia="en-AU"/>
              </w:rPr>
            </w:pPr>
            <w:r w:rsidRPr="00045286">
              <w:rPr>
                <w:lang w:eastAsia="en-AU"/>
              </w:rPr>
              <w:t>Sample size (n)</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14170</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9353</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8380</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7299</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6316</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 xml:space="preserve">5,420 </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 xml:space="preserve">4,670 </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4223</w:t>
            </w:r>
          </w:p>
        </w:tc>
        <w:tc>
          <w:tcPr>
            <w:tcW w:w="787"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3839</w:t>
            </w:r>
          </w:p>
        </w:tc>
        <w:tc>
          <w:tcPr>
            <w:tcW w:w="723"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3563</w:t>
            </w:r>
          </w:p>
        </w:tc>
        <w:tc>
          <w:tcPr>
            <w:tcW w:w="695"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3343</w:t>
            </w:r>
          </w:p>
        </w:tc>
      </w:tr>
      <w:tr w:rsidR="00045286" w:rsidRPr="00045286" w:rsidTr="00F7118C">
        <w:trPr>
          <w:trHeight w:val="300"/>
        </w:trPr>
        <w:tc>
          <w:tcPr>
            <w:tcW w:w="1420" w:type="dxa"/>
            <w:tcBorders>
              <w:top w:val="nil"/>
              <w:left w:val="nil"/>
              <w:bottom w:val="nil"/>
              <w:right w:val="nil"/>
            </w:tcBorders>
            <w:shd w:val="clear" w:color="auto" w:fill="auto"/>
            <w:noWrap/>
            <w:vAlign w:val="bottom"/>
            <w:hideMark/>
          </w:tcPr>
          <w:p w:rsidR="00045286" w:rsidRPr="00045286" w:rsidRDefault="00045286" w:rsidP="00F7118C">
            <w:pPr>
              <w:pStyle w:val="Tabletext"/>
              <w:rPr>
                <w:lang w:eastAsia="en-AU"/>
              </w:rPr>
            </w:pPr>
            <w:r w:rsidRPr="00045286">
              <w:rPr>
                <w:lang w:eastAsia="en-AU"/>
              </w:rPr>
              <w:t>% of wave 1</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100</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66.0</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59.1</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51.5</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44.6</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38.2</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33.0</w:t>
            </w:r>
          </w:p>
        </w:tc>
        <w:tc>
          <w:tcPr>
            <w:tcW w:w="736"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29.8</w:t>
            </w:r>
          </w:p>
        </w:tc>
        <w:tc>
          <w:tcPr>
            <w:tcW w:w="787"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27.1</w:t>
            </w:r>
          </w:p>
        </w:tc>
        <w:tc>
          <w:tcPr>
            <w:tcW w:w="723"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25.1</w:t>
            </w:r>
          </w:p>
        </w:tc>
        <w:tc>
          <w:tcPr>
            <w:tcW w:w="695" w:type="dxa"/>
            <w:tcBorders>
              <w:top w:val="nil"/>
              <w:left w:val="nil"/>
              <w:bottom w:val="nil"/>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23.6</w:t>
            </w:r>
          </w:p>
        </w:tc>
      </w:tr>
      <w:tr w:rsidR="00045286" w:rsidRPr="00045286" w:rsidTr="00F7118C">
        <w:trPr>
          <w:trHeight w:val="300"/>
        </w:trPr>
        <w:tc>
          <w:tcPr>
            <w:tcW w:w="1420"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rPr>
                <w:lang w:eastAsia="en-AU"/>
              </w:rPr>
            </w:pPr>
            <w:r w:rsidRPr="00045286">
              <w:rPr>
                <w:lang w:eastAsia="en-AU"/>
              </w:rPr>
              <w:t>% previous wave</w:t>
            </w:r>
          </w:p>
        </w:tc>
        <w:tc>
          <w:tcPr>
            <w:tcW w:w="736" w:type="dxa"/>
            <w:tcBorders>
              <w:top w:val="nil"/>
              <w:left w:val="nil"/>
              <w:bottom w:val="single" w:sz="4" w:space="0" w:color="auto"/>
              <w:right w:val="nil"/>
            </w:tcBorders>
            <w:shd w:val="clear" w:color="auto" w:fill="auto"/>
            <w:noWrap/>
            <w:vAlign w:val="bottom"/>
            <w:hideMark/>
          </w:tcPr>
          <w:p w:rsidR="00045286" w:rsidRPr="00045286" w:rsidRDefault="00BC7ECE" w:rsidP="00F7118C">
            <w:pPr>
              <w:pStyle w:val="Tabletext"/>
              <w:jc w:val="right"/>
              <w:rPr>
                <w:lang w:eastAsia="en-AU"/>
              </w:rPr>
            </w:pPr>
            <w:proofErr w:type="spellStart"/>
            <w:r>
              <w:rPr>
                <w:lang w:eastAsia="en-AU"/>
              </w:rPr>
              <w:t>na</w:t>
            </w:r>
            <w:proofErr w:type="spellEnd"/>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66.0</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89.6</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87.1</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86.5</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85.8</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86.2</w:t>
            </w:r>
          </w:p>
        </w:tc>
        <w:tc>
          <w:tcPr>
            <w:tcW w:w="736"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90.4</w:t>
            </w:r>
          </w:p>
        </w:tc>
        <w:tc>
          <w:tcPr>
            <w:tcW w:w="787"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90.9</w:t>
            </w:r>
          </w:p>
        </w:tc>
        <w:tc>
          <w:tcPr>
            <w:tcW w:w="723"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92.8</w:t>
            </w:r>
          </w:p>
        </w:tc>
        <w:tc>
          <w:tcPr>
            <w:tcW w:w="695" w:type="dxa"/>
            <w:tcBorders>
              <w:top w:val="nil"/>
              <w:left w:val="nil"/>
              <w:bottom w:val="single" w:sz="4" w:space="0" w:color="auto"/>
              <w:right w:val="nil"/>
            </w:tcBorders>
            <w:shd w:val="clear" w:color="auto" w:fill="auto"/>
            <w:noWrap/>
            <w:vAlign w:val="bottom"/>
            <w:hideMark/>
          </w:tcPr>
          <w:p w:rsidR="00045286" w:rsidRPr="00045286" w:rsidRDefault="00045286" w:rsidP="00F7118C">
            <w:pPr>
              <w:pStyle w:val="Tabletext"/>
              <w:jc w:val="right"/>
              <w:rPr>
                <w:lang w:eastAsia="en-AU"/>
              </w:rPr>
            </w:pPr>
            <w:r w:rsidRPr="00045286">
              <w:rPr>
                <w:lang w:eastAsia="en-AU"/>
              </w:rPr>
              <w:t>93.8</w:t>
            </w:r>
          </w:p>
        </w:tc>
      </w:tr>
    </w:tbl>
    <w:p w:rsidR="00045286" w:rsidRPr="00045286" w:rsidRDefault="00045286" w:rsidP="00045286">
      <w:pPr>
        <w:pStyle w:val="Text"/>
      </w:pPr>
    </w:p>
    <w:p w:rsidR="002F0A3C" w:rsidRPr="0044304F" w:rsidRDefault="002F0A3C" w:rsidP="00335298">
      <w:pPr>
        <w:pStyle w:val="Heading2"/>
      </w:pPr>
      <w:bookmarkStart w:id="223" w:name="_Sources_of_error"/>
      <w:bookmarkStart w:id="224" w:name="_Toc41987299"/>
      <w:bookmarkEnd w:id="223"/>
      <w:r w:rsidRPr="0044304F">
        <w:t>Sources of error</w:t>
      </w:r>
      <w:bookmarkEnd w:id="224"/>
    </w:p>
    <w:p w:rsidR="002F0A3C" w:rsidRPr="0044304F" w:rsidRDefault="002F0A3C" w:rsidP="002F0A3C">
      <w:pPr>
        <w:pStyle w:val="Text"/>
      </w:pPr>
      <w:r w:rsidRPr="0044304F">
        <w:t xml:space="preserve">Estimates based on sample surveys have two major sources of error: non-sampling and sampling error. </w:t>
      </w:r>
      <w:r>
        <w:t>A</w:t>
      </w:r>
      <w:r w:rsidRPr="0044304F">
        <w:t xml:space="preserve"> bri</w:t>
      </w:r>
      <w:r>
        <w:t>ef description of the two types</w:t>
      </w:r>
      <w:r w:rsidRPr="0044304F">
        <w:t xml:space="preserve"> and an outline of what can be done to overcome the effects of these errors</w:t>
      </w:r>
      <w:r>
        <w:t xml:space="preserve"> are given below</w:t>
      </w:r>
      <w:r w:rsidRPr="0044304F">
        <w:t>.</w:t>
      </w:r>
    </w:p>
    <w:p w:rsidR="002F0A3C" w:rsidRPr="0044304F" w:rsidRDefault="00BA02F9" w:rsidP="00202FEB">
      <w:pPr>
        <w:pStyle w:val="Heading3"/>
      </w:pPr>
      <w:r>
        <w:br w:type="page"/>
      </w:r>
      <w:bookmarkStart w:id="225" w:name="_Toc41987300"/>
      <w:r w:rsidR="002F0A3C" w:rsidRPr="0044304F">
        <w:t>Non-sampling error</w:t>
      </w:r>
      <w:bookmarkEnd w:id="225"/>
    </w:p>
    <w:p w:rsidR="002F0A3C" w:rsidRPr="0044304F" w:rsidRDefault="002F0A3C" w:rsidP="00D30DDF">
      <w:pPr>
        <w:pStyle w:val="Textlessbefore"/>
      </w:pPr>
      <w:r w:rsidRPr="0044304F">
        <w:t xml:space="preserve">Non-sampling error arises from inaccuracies in collecting, recording and processing the data. Some common examples of non-sampling error </w:t>
      </w:r>
      <w:proofErr w:type="gramStart"/>
      <w:r w:rsidRPr="0044304F">
        <w:t>include:</w:t>
      </w:r>
      <w:proofErr w:type="gramEnd"/>
      <w:r w:rsidRPr="0044304F">
        <w:t xml:space="preserve"> non-response, incorrect responses, missing responses, </w:t>
      </w:r>
      <w:r w:rsidR="00DF3450">
        <w:t xml:space="preserve">and </w:t>
      </w:r>
      <w:r w:rsidRPr="0044304F">
        <w:t>interviewer and processing error. Non-sampling error can be accounted for, in part, by using weighted estimates to adjust for non-response. However</w:t>
      </w:r>
      <w:r>
        <w:t>,</w:t>
      </w:r>
      <w:r w:rsidRPr="0044304F">
        <w:t xml:space="preserve"> there are no statistical measures to accurately adjust for other types of non-sampling error. Nevertheless, other types of non-sampling error can be minimised through </w:t>
      </w:r>
      <w:r>
        <w:t xml:space="preserve">good </w:t>
      </w:r>
      <w:r w:rsidRPr="0044304F">
        <w:t xml:space="preserve">questionnaire design, training and monitoring of interviewers, </w:t>
      </w:r>
      <w:r>
        <w:t>the use of computer-</w:t>
      </w:r>
      <w:r w:rsidRPr="0044304F">
        <w:t xml:space="preserve">assisted interviews </w:t>
      </w:r>
      <w:r>
        <w:t>and effective data-</w:t>
      </w:r>
      <w:r w:rsidRPr="0044304F">
        <w:t>checking and processing procedures.</w:t>
      </w:r>
      <w:r w:rsidRPr="0044304F" w:rsidDel="00064083">
        <w:t xml:space="preserve"> </w:t>
      </w:r>
    </w:p>
    <w:p w:rsidR="002F0A3C" w:rsidRPr="0044304F" w:rsidRDefault="002F0A3C" w:rsidP="00F4168C">
      <w:pPr>
        <w:pStyle w:val="Heading4"/>
      </w:pPr>
      <w:bookmarkStart w:id="226" w:name="_Toc41987301"/>
      <w:r w:rsidRPr="0044304F">
        <w:t>Non-response</w:t>
      </w:r>
      <w:bookmarkEnd w:id="226"/>
    </w:p>
    <w:p w:rsidR="002F0A3C" w:rsidRPr="00202990" w:rsidRDefault="002F0A3C" w:rsidP="00D30DDF">
      <w:pPr>
        <w:pStyle w:val="Textlessbefore"/>
      </w:pPr>
      <w:r w:rsidRPr="00202990">
        <w:t xml:space="preserve">All surveys suffer from error related to non-response. Non-response is a form of non-sampling error that can be </w:t>
      </w:r>
      <w:proofErr w:type="gramStart"/>
      <w:r w:rsidRPr="00202990">
        <w:t>taken into account</w:t>
      </w:r>
      <w:proofErr w:type="gramEnd"/>
      <w:r w:rsidRPr="00202990">
        <w:t xml:space="preserve"> in the analysis of survey data. There are typically two forms of survey non-response: </w:t>
      </w:r>
    </w:p>
    <w:p w:rsidR="002F0A3C" w:rsidRPr="0044304F" w:rsidRDefault="002F0A3C" w:rsidP="00DF3450">
      <w:pPr>
        <w:pStyle w:val="Dotpoint1"/>
      </w:pPr>
      <w:r>
        <w:rPr>
          <w:i/>
        </w:rPr>
        <w:t>I</w:t>
      </w:r>
      <w:r w:rsidRPr="0044304F">
        <w:rPr>
          <w:i/>
        </w:rPr>
        <w:t>tem non-response</w:t>
      </w:r>
      <w:r w:rsidRPr="0044304F">
        <w:t xml:space="preserve"> occurs when a respondent does not answer all the questions in the survey</w:t>
      </w:r>
      <w:r>
        <w:t>.</w:t>
      </w:r>
      <w:r w:rsidRPr="0044304F">
        <w:t xml:space="preserve"> </w:t>
      </w:r>
    </w:p>
    <w:p w:rsidR="002F0A3C" w:rsidRPr="0044304F" w:rsidRDefault="002F0A3C" w:rsidP="00DF3450">
      <w:pPr>
        <w:pStyle w:val="Dotpoint1"/>
        <w:rPr>
          <w:i/>
        </w:rPr>
      </w:pPr>
      <w:r>
        <w:rPr>
          <w:i/>
        </w:rPr>
        <w:t>U</w:t>
      </w:r>
      <w:r w:rsidRPr="0044304F">
        <w:rPr>
          <w:i/>
        </w:rPr>
        <w:t xml:space="preserve">nit non-response </w:t>
      </w:r>
      <w:r w:rsidRPr="0044304F">
        <w:t>occurs when</w:t>
      </w:r>
      <w:r w:rsidRPr="0044304F">
        <w:rPr>
          <w:i/>
        </w:rPr>
        <w:t xml:space="preserve"> </w:t>
      </w:r>
      <w:r w:rsidRPr="0044304F">
        <w:t>not all respondents answer the survey due to, for example, refusal to participate, or inaccurate contact details.</w:t>
      </w:r>
    </w:p>
    <w:p w:rsidR="002F0A3C" w:rsidRPr="0044304F" w:rsidRDefault="002F0A3C" w:rsidP="002F0A3C">
      <w:pPr>
        <w:pStyle w:val="Text"/>
      </w:pPr>
      <w:r w:rsidRPr="0044304F">
        <w:rPr>
          <w:i/>
        </w:rPr>
        <w:t>Item non-response</w:t>
      </w:r>
      <w:r w:rsidRPr="0044304F">
        <w:t xml:space="preserve"> can be minimised with the use of CATI</w:t>
      </w:r>
      <w:r>
        <w:t>, which can forward-</w:t>
      </w:r>
      <w:r w:rsidRPr="0044304F">
        <w:t>feed information from previous interviews. Item non-response is generally treated using imputations. There are currently no imputed data for missing values in LSAY. However</w:t>
      </w:r>
      <w:r>
        <w:t>,</w:t>
      </w:r>
      <w:r w:rsidRPr="0044304F">
        <w:t xml:space="preserve"> data users can apply a number of techniques to help make the data more complete. The use of statistical</w:t>
      </w:r>
      <w:r w:rsidR="00BC338F">
        <w:t xml:space="preserve"> modelling techniques, such as m</w:t>
      </w:r>
      <w:r w:rsidRPr="0044304F">
        <w:t xml:space="preserve">ultiple </w:t>
      </w:r>
      <w:r w:rsidR="00BC338F">
        <w:t>i</w:t>
      </w:r>
      <w:r w:rsidRPr="0044304F">
        <w:t>mputation, allows data users to estimate item non-response, along with their respective standard errors.</w:t>
      </w:r>
    </w:p>
    <w:p w:rsidR="002F0A3C" w:rsidRDefault="002F0A3C" w:rsidP="002F0A3C">
      <w:pPr>
        <w:pStyle w:val="Text"/>
      </w:pPr>
      <w:r w:rsidRPr="0044304F">
        <w:rPr>
          <w:i/>
        </w:rPr>
        <w:t>Unit non-response</w:t>
      </w:r>
      <w:r w:rsidRPr="0044304F">
        <w:t xml:space="preserve"> (also called attrition) can lead to biased population estimates and incorrect standard errors, particularly if certain groups of the sample drop out at differing rates. Survey attrition is counteracted by </w:t>
      </w:r>
      <w:r>
        <w:t>attempting</w:t>
      </w:r>
      <w:r w:rsidRPr="0044304F">
        <w:t xml:space="preserve"> to maximise the year-on-year response rate, appropriate statistical modelling techniques, and/or the application of appropriate survey weights.</w:t>
      </w:r>
    </w:p>
    <w:p w:rsidR="00BC0435" w:rsidRPr="0064341E" w:rsidRDefault="00BC0435" w:rsidP="00BC0435">
      <w:pPr>
        <w:pStyle w:val="Heading4"/>
      </w:pPr>
      <w:bookmarkStart w:id="227" w:name="_Ref216771008"/>
      <w:bookmarkStart w:id="228" w:name="_Ref250714664"/>
      <w:bookmarkStart w:id="229" w:name="_Toc41987302"/>
      <w:r w:rsidRPr="0064341E">
        <w:t>Weights</w:t>
      </w:r>
      <w:bookmarkEnd w:id="227"/>
      <w:bookmarkEnd w:id="228"/>
      <w:bookmarkEnd w:id="229"/>
    </w:p>
    <w:p w:rsidR="00BC0435" w:rsidRDefault="00BC0435" w:rsidP="00D30DDF">
      <w:pPr>
        <w:pStyle w:val="Textlessbefore"/>
      </w:pPr>
      <w:r w:rsidRPr="0064341E">
        <w:t>In order for the LSAY</w:t>
      </w:r>
      <w:r w:rsidRPr="0044304F">
        <w:t xml:space="preserve"> sample to more accurately represent </w:t>
      </w:r>
      <w:r>
        <w:t>the population of Australian 15</w:t>
      </w:r>
      <w:r>
        <w:noBreakHyphen/>
        <w:t>year-olds in 2006</w:t>
      </w:r>
      <w:r w:rsidRPr="0044304F">
        <w:t xml:space="preserve">, the collected sample must be weighted to account for differences in the sampling distributions from the original population distribution that may have arisen during </w:t>
      </w:r>
      <w:r w:rsidRPr="00A408B6">
        <w:t>the sampling process.</w:t>
      </w:r>
    </w:p>
    <w:p w:rsidR="00BC0435" w:rsidRDefault="00BC0435" w:rsidP="00BC0435">
      <w:pPr>
        <w:pStyle w:val="Text"/>
      </w:pPr>
      <w:r w:rsidRPr="00B95797">
        <w:t xml:space="preserve">In 2010, NCVER reviewed the weighting methodology used for the Y03 cohort. As a result of this review, a logistic regression approach to weighting has been adopted. This methodology is consistent with the approach taken to calculate the Y06 weights. These weights are provided in the </w:t>
      </w:r>
      <w:r>
        <w:t>datasets deposited with the A</w:t>
      </w:r>
      <w:r w:rsidRPr="00B95797">
        <w:t xml:space="preserve">DA, alongside the previous version </w:t>
      </w:r>
      <w:r w:rsidR="00DA2986">
        <w:t>of the weights (denoted by an ‘</w:t>
      </w:r>
      <w:r w:rsidRPr="00B95797">
        <w:t>X’ at the end of the weight variable name).</w:t>
      </w:r>
      <w:r w:rsidR="00BA02F9">
        <w:t xml:space="preserve"> </w:t>
      </w:r>
    </w:p>
    <w:p w:rsidR="00BC0435" w:rsidRPr="00B95797" w:rsidRDefault="00BC0435" w:rsidP="00BC0435">
      <w:pPr>
        <w:pStyle w:val="Text"/>
      </w:pPr>
      <w:r w:rsidRPr="0064341E">
        <w:t xml:space="preserve">Further detailed information regarding the current weighting methodology used is available from technical </w:t>
      </w:r>
      <w:r w:rsidR="0064341E" w:rsidRPr="0064341E">
        <w:t>paper number 61</w:t>
      </w:r>
      <w:r w:rsidRPr="0064341E">
        <w:t xml:space="preserve">, </w:t>
      </w:r>
      <w:r w:rsidRPr="0064341E">
        <w:rPr>
          <w:i/>
        </w:rPr>
        <w:t>Weighting the LSAY PISA cohorts</w:t>
      </w:r>
      <w:r w:rsidR="00C36D12">
        <w:t xml:space="preserve"> which can be accessed at: &lt;</w:t>
      </w:r>
      <w:r w:rsidRPr="0064341E">
        <w:t>www.lsay.edu.au/publications/2429.html</w:t>
      </w:r>
      <w:r w:rsidRPr="0064341E">
        <w:rPr>
          <w:b/>
          <w:bCs/>
        </w:rPr>
        <w:t>&gt;</w:t>
      </w:r>
      <w:r w:rsidRPr="0064341E">
        <w:t>.</w:t>
      </w:r>
    </w:p>
    <w:p w:rsidR="00BC0435" w:rsidRPr="00A408B6" w:rsidRDefault="00DF3450" w:rsidP="00BC0435">
      <w:pPr>
        <w:pStyle w:val="Text"/>
      </w:pPr>
      <w:r>
        <w:br w:type="page"/>
      </w:r>
      <w:r w:rsidR="00BC0435" w:rsidRPr="00A408B6">
        <w:t>There are two weighting procedures applied to the LSAY data:</w:t>
      </w:r>
    </w:p>
    <w:p w:rsidR="00BC0435" w:rsidRPr="00A408B6" w:rsidRDefault="00BC0435" w:rsidP="00BC0435">
      <w:pPr>
        <w:pStyle w:val="Text"/>
        <w:numPr>
          <w:ilvl w:val="0"/>
          <w:numId w:val="19"/>
        </w:numPr>
      </w:pPr>
      <w:r w:rsidRPr="00A408B6">
        <w:rPr>
          <w:i/>
        </w:rPr>
        <w:t>Sam</w:t>
      </w:r>
      <w:r>
        <w:rPr>
          <w:i/>
        </w:rPr>
        <w:t>p</w:t>
      </w:r>
      <w:r w:rsidRPr="00A408B6">
        <w:rPr>
          <w:i/>
        </w:rPr>
        <w:t>le weights</w:t>
      </w:r>
      <w:r w:rsidRPr="00A408B6">
        <w:t xml:space="preserve"> ref</w:t>
      </w:r>
      <w:r>
        <w:t>lect the original sample design</w:t>
      </w:r>
      <w:r w:rsidRPr="00A408B6">
        <w:t xml:space="preserve"> and ensure that the sample matches the population distribution from which the original sample was drawn.</w:t>
      </w:r>
      <w:r>
        <w:t xml:space="preserve"> </w:t>
      </w:r>
      <w:r w:rsidRPr="00A408B6">
        <w:t>In the Y06 cohort, two sampling weights have been created. The first weights sum to the sample size for that given wave. For example, the sample weights add to 14 170 in wave 1, 9353 in wave 2</w:t>
      </w:r>
      <w:r>
        <w:t>,</w:t>
      </w:r>
      <w:r w:rsidRPr="00A408B6">
        <w:t xml:space="preserve"> etc.</w:t>
      </w:r>
      <w:r>
        <w:t xml:space="preserve"> </w:t>
      </w:r>
      <w:r w:rsidRPr="00A408B6">
        <w:t xml:space="preserve">In the second set of weights, the sum of the weights </w:t>
      </w:r>
      <w:r w:rsidRPr="00C31AE3">
        <w:t>equals</w:t>
      </w:r>
      <w:r w:rsidRPr="00A408B6">
        <w:t xml:space="preserve"> the original population from </w:t>
      </w:r>
      <w:r>
        <w:t>which the sample was drawn (234 940</w:t>
      </w:r>
      <w:r w:rsidRPr="00A408B6">
        <w:t xml:space="preserve">). Students from states and territories with smaller numbers of 15-year-olds are over-sampled and students from </w:t>
      </w:r>
      <w:r>
        <w:t xml:space="preserve">jurisdictions </w:t>
      </w:r>
      <w:r w:rsidRPr="00A408B6">
        <w:t xml:space="preserve">with larger numbers of 15-year-olds are under-sampled. In order for the sample to more accurately represent the population of Australian 15-year-olds, the sample is weighted so that sample sizes within strata are proportional to the original population sizes of the </w:t>
      </w:r>
      <w:r>
        <w:t>states and territories (that is, strata)</w:t>
      </w:r>
      <w:r w:rsidRPr="00A408B6">
        <w:t>.</w:t>
      </w:r>
    </w:p>
    <w:p w:rsidR="00BC0435" w:rsidRPr="0044304F" w:rsidRDefault="00BC0435" w:rsidP="00BC0435">
      <w:pPr>
        <w:pStyle w:val="Text"/>
        <w:numPr>
          <w:ilvl w:val="0"/>
          <w:numId w:val="19"/>
        </w:numPr>
      </w:pPr>
      <w:r w:rsidRPr="0044304F">
        <w:rPr>
          <w:i/>
        </w:rPr>
        <w:t>Attrition weights</w:t>
      </w:r>
      <w:r w:rsidRPr="0044304F">
        <w:t xml:space="preserve"> are used to address unit non-response by ensuring </w:t>
      </w:r>
      <w:r>
        <w:t xml:space="preserve">that </w:t>
      </w:r>
      <w:r w:rsidRPr="0044304F">
        <w:t xml:space="preserve">the distribution of the sample matches the distribution of the sample population. Attrition weights used in LSAY account for wave-on-wave attrition from the first wave. </w:t>
      </w:r>
    </w:p>
    <w:p w:rsidR="00BC0435" w:rsidRPr="00A408B6" w:rsidRDefault="00BC0435" w:rsidP="00BC0435">
      <w:pPr>
        <w:pStyle w:val="Text"/>
      </w:pPr>
      <w:r w:rsidRPr="0044304F">
        <w:t xml:space="preserve">In calculating attrition weights, a non-response analysis was undertaken to determine the factors that contributed to attrition. The use of attrition weights ensures </w:t>
      </w:r>
      <w:r>
        <w:t xml:space="preserve">that </w:t>
      </w:r>
      <w:r w:rsidRPr="0044304F">
        <w:t xml:space="preserve">distributions in each wave match those obtained in PISA (for the factors identified as contributing to </w:t>
      </w:r>
      <w:r w:rsidRPr="00A408B6">
        <w:t>attrition). Logistic regressions have been used to calculate attrition weights. The response variable of whether or not a respondent replied to the survey in a given year was regressed against a series of factors that may contribute to non-response. The inverse of the predicted probability of responding then forms the attrition weights.</w:t>
      </w:r>
    </w:p>
    <w:p w:rsidR="00BC0435" w:rsidRPr="0044304F" w:rsidRDefault="00BC0435" w:rsidP="00BC0435">
      <w:pPr>
        <w:pStyle w:val="Text"/>
      </w:pPr>
      <w:r w:rsidRPr="00A408B6">
        <w:t>The final LSAY weights for each wave combine both the sample and attrition weights. Two sets of final weights are produced. The first reproduces the sample sizes in each wave, and the second repr</w:t>
      </w:r>
      <w:r>
        <w:t>oduces the population size (234 940</w:t>
      </w:r>
      <w:r w:rsidRPr="00A408B6">
        <w:t>) at each wave. In both cases, the distributions in each wave match those obtained in the original population.</w:t>
      </w:r>
    </w:p>
    <w:p w:rsidR="00BC0435" w:rsidRDefault="00BC0435" w:rsidP="00BC0435">
      <w:pPr>
        <w:pStyle w:val="Text"/>
      </w:pPr>
      <w:r w:rsidRPr="00A408B6">
        <w:t xml:space="preserve">Users must be aware that bias resulting from survey attrition may not be fully accounted for in the weighting strategies used. To allow users to determine the effectiveness of the attrition weights, data in the cohort report </w:t>
      </w:r>
      <w:r w:rsidRPr="00C00D87">
        <w:t>demographic tables are presented both weighted and unweighted. The Y06 coh</w:t>
      </w:r>
      <w:r>
        <w:t xml:space="preserve">ort reports can be accessed at: </w:t>
      </w:r>
      <w:r w:rsidRPr="003016A9">
        <w:t>&lt;</w:t>
      </w:r>
      <w:hyperlink r:id="rId39" w:history="1">
        <w:r w:rsidR="00C36D12" w:rsidRPr="00661748">
          <w:rPr>
            <w:rStyle w:val="Hyperlink"/>
          </w:rPr>
          <w:t>www.lsay.edu.au/cohort/2006/101.html</w:t>
        </w:r>
      </w:hyperlink>
      <w:r w:rsidRPr="003016A9">
        <w:t xml:space="preserve">&gt;. Researchers are encouraged to determine </w:t>
      </w:r>
      <w:r w:rsidRPr="00C00D87">
        <w:t>their own weighting or analysis methodology to counteract attrition; this may include using methods of multiple imputations for missing values.</w:t>
      </w:r>
      <w:r>
        <w:t xml:space="preserve"> </w:t>
      </w:r>
    </w:p>
    <w:p w:rsidR="00BC0435" w:rsidRPr="0044304F" w:rsidRDefault="00BC0435" w:rsidP="00BC0435">
      <w:pPr>
        <w:pStyle w:val="Text"/>
      </w:pPr>
      <w:r>
        <w:fldChar w:fldCharType="begin"/>
      </w:r>
      <w:r>
        <w:instrText xml:space="preserve"> REF _Ref221948031 \h </w:instrText>
      </w:r>
      <w:r>
        <w:fldChar w:fldCharType="separate"/>
      </w:r>
      <w:r w:rsidR="00AC2143" w:rsidRPr="00C00D87">
        <w:t xml:space="preserve">Table </w:t>
      </w:r>
      <w:r w:rsidR="00AC2143">
        <w:rPr>
          <w:noProof/>
        </w:rPr>
        <w:t>9</w:t>
      </w:r>
      <w:r>
        <w:fldChar w:fldCharType="end"/>
      </w:r>
      <w:r w:rsidRPr="0044304F">
        <w:t xml:space="preserve"> shows the three different types of available weights and the var</w:t>
      </w:r>
      <w:r>
        <w:t xml:space="preserve">iable </w:t>
      </w:r>
      <w:r w:rsidRPr="0044304F">
        <w:t xml:space="preserve">naming convention for each, where </w:t>
      </w:r>
      <w:r w:rsidRPr="0044304F">
        <w:rPr>
          <w:i/>
        </w:rPr>
        <w:t xml:space="preserve">YY </w:t>
      </w:r>
      <w:r>
        <w:t xml:space="preserve">or </w:t>
      </w:r>
      <w:r w:rsidRPr="0044304F">
        <w:rPr>
          <w:i/>
        </w:rPr>
        <w:t xml:space="preserve">YYYY </w:t>
      </w:r>
      <w:r w:rsidRPr="0044304F">
        <w:t>denote</w:t>
      </w:r>
      <w:r>
        <w:t>s</w:t>
      </w:r>
      <w:r w:rsidRPr="0044304F">
        <w:t xml:space="preserve"> the survey year</w:t>
      </w:r>
      <w:r>
        <w:t xml:space="preserve"> at two or four digits respectively</w:t>
      </w:r>
      <w:r w:rsidRPr="0044304F">
        <w:t xml:space="preserve">. </w:t>
      </w:r>
      <w:r>
        <w:t>Weights that sum to the p</w:t>
      </w:r>
      <w:r w:rsidR="00DA2986">
        <w:t>opulation size are denoted by ‘</w:t>
      </w:r>
      <w:r>
        <w:t>P’ at the end of the weight variable.</w:t>
      </w:r>
    </w:p>
    <w:p w:rsidR="00BC0435" w:rsidRPr="00C00D87" w:rsidRDefault="00BC0435" w:rsidP="00BC0435">
      <w:pPr>
        <w:pStyle w:val="tabletitle"/>
      </w:pPr>
      <w:bookmarkStart w:id="230" w:name="_Ref221948031"/>
      <w:bookmarkStart w:id="231" w:name="_Toc302138647"/>
      <w:bookmarkStart w:id="232" w:name="_Toc396748706"/>
      <w:r w:rsidRPr="00C00D87">
        <w:t xml:space="preserve">Table </w:t>
      </w:r>
      <w:r w:rsidR="00B966D5">
        <w:fldChar w:fldCharType="begin"/>
      </w:r>
      <w:r w:rsidR="00B966D5">
        <w:instrText xml:space="preserve"> SEQ Table \* ARABIC </w:instrText>
      </w:r>
      <w:r w:rsidR="00B966D5">
        <w:fldChar w:fldCharType="separate"/>
      </w:r>
      <w:r w:rsidR="00AC2143">
        <w:rPr>
          <w:noProof/>
        </w:rPr>
        <w:t>9</w:t>
      </w:r>
      <w:r w:rsidR="00B966D5">
        <w:rPr>
          <w:noProof/>
        </w:rPr>
        <w:fldChar w:fldCharType="end"/>
      </w:r>
      <w:bookmarkEnd w:id="230"/>
      <w:r w:rsidRPr="00C00D87">
        <w:tab/>
        <w:t>Weight variables</w:t>
      </w:r>
      <w:bookmarkEnd w:id="231"/>
      <w:bookmarkEnd w:id="232"/>
    </w:p>
    <w:tbl>
      <w:tblPr>
        <w:tblW w:w="5954"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1985"/>
        <w:gridCol w:w="1701"/>
        <w:gridCol w:w="2268"/>
      </w:tblGrid>
      <w:tr w:rsidR="00BC0435" w:rsidRPr="00C00D87" w:rsidTr="00DF3450">
        <w:trPr>
          <w:cantSplit/>
          <w:tblHeader/>
        </w:trPr>
        <w:tc>
          <w:tcPr>
            <w:tcW w:w="1985" w:type="dxa"/>
            <w:tcBorders>
              <w:bottom w:val="single" w:sz="4" w:space="0" w:color="auto"/>
            </w:tcBorders>
          </w:tcPr>
          <w:p w:rsidR="00BC0435" w:rsidRPr="00335298" w:rsidRDefault="00BC0435" w:rsidP="00E30EA7">
            <w:pPr>
              <w:pStyle w:val="Tablehead1"/>
            </w:pPr>
            <w:r w:rsidRPr="00335298">
              <w:t>Weight</w:t>
            </w:r>
          </w:p>
        </w:tc>
        <w:tc>
          <w:tcPr>
            <w:tcW w:w="1701" w:type="dxa"/>
            <w:tcBorders>
              <w:bottom w:val="single" w:sz="4" w:space="0" w:color="auto"/>
            </w:tcBorders>
          </w:tcPr>
          <w:p w:rsidR="00BC0435" w:rsidRPr="00335298" w:rsidRDefault="00BC0435" w:rsidP="00E30EA7">
            <w:pPr>
              <w:pStyle w:val="Tablehead1"/>
            </w:pPr>
            <w:r w:rsidRPr="00335298">
              <w:t>Variables</w:t>
            </w:r>
          </w:p>
        </w:tc>
        <w:tc>
          <w:tcPr>
            <w:tcW w:w="2268" w:type="dxa"/>
            <w:tcBorders>
              <w:bottom w:val="single" w:sz="4" w:space="0" w:color="auto"/>
            </w:tcBorders>
          </w:tcPr>
          <w:p w:rsidR="00BC0435" w:rsidRPr="00335298" w:rsidRDefault="00BC0435" w:rsidP="00E30EA7">
            <w:pPr>
              <w:pStyle w:val="Tablehead1"/>
            </w:pPr>
            <w:r w:rsidRPr="00335298">
              <w:t>Sum</w:t>
            </w:r>
          </w:p>
        </w:tc>
      </w:tr>
      <w:tr w:rsidR="00BC0435" w:rsidRPr="00C00D87" w:rsidTr="00DF3450">
        <w:trPr>
          <w:cantSplit/>
        </w:trPr>
        <w:tc>
          <w:tcPr>
            <w:tcW w:w="1985" w:type="dxa"/>
            <w:tcBorders>
              <w:bottom w:val="nil"/>
            </w:tcBorders>
          </w:tcPr>
          <w:p w:rsidR="00BC0435" w:rsidRPr="00202FEB" w:rsidRDefault="00BC0435" w:rsidP="00E30EA7">
            <w:pPr>
              <w:pStyle w:val="Tabletext"/>
            </w:pPr>
            <w:r w:rsidRPr="00202FEB">
              <w:t>Sample weight</w:t>
            </w:r>
          </w:p>
        </w:tc>
        <w:tc>
          <w:tcPr>
            <w:tcW w:w="1701" w:type="dxa"/>
            <w:tcBorders>
              <w:bottom w:val="nil"/>
            </w:tcBorders>
          </w:tcPr>
          <w:p w:rsidR="00BC0435" w:rsidRPr="00202FEB" w:rsidRDefault="00BC0435" w:rsidP="00E30EA7">
            <w:pPr>
              <w:pStyle w:val="Tabletext"/>
            </w:pPr>
            <w:r w:rsidRPr="00202FEB">
              <w:t>WTYYGEN</w:t>
            </w:r>
          </w:p>
        </w:tc>
        <w:tc>
          <w:tcPr>
            <w:tcW w:w="2268" w:type="dxa"/>
            <w:tcBorders>
              <w:bottom w:val="nil"/>
            </w:tcBorders>
          </w:tcPr>
          <w:p w:rsidR="00BC0435" w:rsidRPr="00202FEB" w:rsidRDefault="00BC0435" w:rsidP="00E30EA7">
            <w:pPr>
              <w:pStyle w:val="Tabletext"/>
            </w:pPr>
            <w:r w:rsidRPr="00202FEB">
              <w:t>Sample size in YY</w:t>
            </w:r>
          </w:p>
        </w:tc>
      </w:tr>
      <w:tr w:rsidR="00BC0435" w:rsidRPr="00C00D87" w:rsidTr="00DF3450">
        <w:trPr>
          <w:cantSplit/>
        </w:trPr>
        <w:tc>
          <w:tcPr>
            <w:tcW w:w="1985" w:type="dxa"/>
            <w:tcBorders>
              <w:top w:val="nil"/>
              <w:bottom w:val="nil"/>
            </w:tcBorders>
          </w:tcPr>
          <w:p w:rsidR="00BC0435" w:rsidRPr="00202FEB" w:rsidRDefault="00BC0435" w:rsidP="00E30EA7">
            <w:pPr>
              <w:pStyle w:val="Tabletext"/>
            </w:pPr>
            <w:r w:rsidRPr="00202FEB">
              <w:t>Sample weight (N)</w:t>
            </w:r>
          </w:p>
        </w:tc>
        <w:tc>
          <w:tcPr>
            <w:tcW w:w="1701" w:type="dxa"/>
            <w:tcBorders>
              <w:top w:val="nil"/>
              <w:bottom w:val="nil"/>
            </w:tcBorders>
          </w:tcPr>
          <w:p w:rsidR="00BC0435" w:rsidRPr="00202FEB" w:rsidRDefault="00DA2986" w:rsidP="00E30EA7">
            <w:pPr>
              <w:pStyle w:val="Tabletext"/>
            </w:pPr>
            <w:r>
              <w:t>WTYYGEN</w:t>
            </w:r>
            <w:r w:rsidR="00BC0435" w:rsidRPr="00202FEB">
              <w:t>P</w:t>
            </w:r>
          </w:p>
        </w:tc>
        <w:tc>
          <w:tcPr>
            <w:tcW w:w="2268" w:type="dxa"/>
            <w:tcBorders>
              <w:top w:val="nil"/>
              <w:bottom w:val="nil"/>
            </w:tcBorders>
          </w:tcPr>
          <w:p w:rsidR="00BC0435" w:rsidRPr="00202FEB" w:rsidRDefault="00BC0435" w:rsidP="00E30EA7">
            <w:pPr>
              <w:pStyle w:val="Tabletext"/>
            </w:pPr>
            <w:r w:rsidRPr="00202FEB">
              <w:t>Population size (234 940)</w:t>
            </w:r>
          </w:p>
        </w:tc>
      </w:tr>
      <w:tr w:rsidR="00BC0435" w:rsidRPr="00C00D87" w:rsidTr="00DF3450">
        <w:trPr>
          <w:cantSplit/>
        </w:trPr>
        <w:tc>
          <w:tcPr>
            <w:tcW w:w="1985" w:type="dxa"/>
            <w:tcBorders>
              <w:top w:val="nil"/>
              <w:bottom w:val="nil"/>
            </w:tcBorders>
          </w:tcPr>
          <w:p w:rsidR="00BC0435" w:rsidRPr="00202FEB" w:rsidRDefault="00BC0435" w:rsidP="00E30EA7">
            <w:pPr>
              <w:pStyle w:val="Tabletext"/>
            </w:pPr>
            <w:r w:rsidRPr="00202FEB">
              <w:t>Attrition weight</w:t>
            </w:r>
          </w:p>
        </w:tc>
        <w:tc>
          <w:tcPr>
            <w:tcW w:w="1701" w:type="dxa"/>
            <w:tcBorders>
              <w:top w:val="nil"/>
              <w:bottom w:val="nil"/>
            </w:tcBorders>
          </w:tcPr>
          <w:p w:rsidR="00BC0435" w:rsidRPr="00202FEB" w:rsidRDefault="00BC0435" w:rsidP="00E30EA7">
            <w:pPr>
              <w:pStyle w:val="Tabletext"/>
            </w:pPr>
            <w:r w:rsidRPr="00202FEB">
              <w:t>ACHYYWT</w:t>
            </w:r>
          </w:p>
        </w:tc>
        <w:tc>
          <w:tcPr>
            <w:tcW w:w="2268" w:type="dxa"/>
            <w:tcBorders>
              <w:top w:val="nil"/>
              <w:bottom w:val="nil"/>
            </w:tcBorders>
          </w:tcPr>
          <w:p w:rsidR="00BC0435" w:rsidRPr="00202FEB" w:rsidRDefault="00BC0435" w:rsidP="00E30EA7">
            <w:pPr>
              <w:pStyle w:val="Tabletext"/>
            </w:pPr>
            <w:r w:rsidRPr="00202FEB">
              <w:t>Sample size in YY</w:t>
            </w:r>
          </w:p>
        </w:tc>
      </w:tr>
      <w:tr w:rsidR="00BC0435" w:rsidRPr="00C00D87" w:rsidTr="00DF3450">
        <w:trPr>
          <w:cantSplit/>
        </w:trPr>
        <w:tc>
          <w:tcPr>
            <w:tcW w:w="1985" w:type="dxa"/>
            <w:tcBorders>
              <w:top w:val="nil"/>
              <w:bottom w:val="nil"/>
            </w:tcBorders>
          </w:tcPr>
          <w:p w:rsidR="00BC0435" w:rsidRPr="00202FEB" w:rsidRDefault="00BC0435" w:rsidP="00E30EA7">
            <w:pPr>
              <w:pStyle w:val="Tabletext"/>
            </w:pPr>
            <w:r w:rsidRPr="00202FEB">
              <w:t>Attrition weight (N)</w:t>
            </w:r>
          </w:p>
        </w:tc>
        <w:tc>
          <w:tcPr>
            <w:tcW w:w="1701" w:type="dxa"/>
            <w:tcBorders>
              <w:top w:val="nil"/>
              <w:bottom w:val="nil"/>
            </w:tcBorders>
          </w:tcPr>
          <w:p w:rsidR="00BC0435" w:rsidRPr="00202FEB" w:rsidRDefault="00DA2986" w:rsidP="00E30EA7">
            <w:pPr>
              <w:pStyle w:val="Tabletext"/>
            </w:pPr>
            <w:r>
              <w:t>ACHYYWT</w:t>
            </w:r>
            <w:r w:rsidR="00BC0435" w:rsidRPr="00202FEB">
              <w:t>P</w:t>
            </w:r>
          </w:p>
        </w:tc>
        <w:tc>
          <w:tcPr>
            <w:tcW w:w="2268" w:type="dxa"/>
            <w:tcBorders>
              <w:top w:val="nil"/>
              <w:bottom w:val="nil"/>
            </w:tcBorders>
          </w:tcPr>
          <w:p w:rsidR="00BC0435" w:rsidRPr="00202FEB" w:rsidRDefault="00BC0435" w:rsidP="00E30EA7">
            <w:pPr>
              <w:pStyle w:val="Tabletext"/>
            </w:pPr>
            <w:r w:rsidRPr="00202FEB">
              <w:t>Population size (234 940)</w:t>
            </w:r>
          </w:p>
        </w:tc>
      </w:tr>
      <w:tr w:rsidR="00BC0435" w:rsidRPr="00C00D87" w:rsidTr="00DF3450">
        <w:trPr>
          <w:cantSplit/>
        </w:trPr>
        <w:tc>
          <w:tcPr>
            <w:tcW w:w="1985" w:type="dxa"/>
            <w:tcBorders>
              <w:top w:val="nil"/>
              <w:bottom w:val="nil"/>
            </w:tcBorders>
          </w:tcPr>
          <w:p w:rsidR="00BC0435" w:rsidRPr="00202FEB" w:rsidRDefault="00BC0435" w:rsidP="00E30EA7">
            <w:pPr>
              <w:pStyle w:val="Tabletext"/>
            </w:pPr>
            <w:r w:rsidRPr="00202FEB">
              <w:t>Final weight</w:t>
            </w:r>
          </w:p>
        </w:tc>
        <w:tc>
          <w:tcPr>
            <w:tcW w:w="1701" w:type="dxa"/>
            <w:tcBorders>
              <w:top w:val="nil"/>
              <w:bottom w:val="nil"/>
            </w:tcBorders>
          </w:tcPr>
          <w:p w:rsidR="00BC0435" w:rsidRPr="00202FEB" w:rsidRDefault="00BC0435" w:rsidP="00E30EA7">
            <w:pPr>
              <w:pStyle w:val="Tabletext"/>
            </w:pPr>
            <w:r w:rsidRPr="00202FEB">
              <w:t>WTYYYY</w:t>
            </w:r>
          </w:p>
        </w:tc>
        <w:tc>
          <w:tcPr>
            <w:tcW w:w="2268" w:type="dxa"/>
            <w:tcBorders>
              <w:top w:val="nil"/>
              <w:bottom w:val="nil"/>
            </w:tcBorders>
          </w:tcPr>
          <w:p w:rsidR="00BC0435" w:rsidRPr="00202FEB" w:rsidRDefault="00BC0435" w:rsidP="00E30EA7">
            <w:pPr>
              <w:pStyle w:val="Tabletext"/>
            </w:pPr>
            <w:r w:rsidRPr="00202FEB">
              <w:t>Sample size in YYYY</w:t>
            </w:r>
          </w:p>
        </w:tc>
      </w:tr>
      <w:tr w:rsidR="00BC0435" w:rsidRPr="0044304F" w:rsidTr="00DF3450">
        <w:trPr>
          <w:cantSplit/>
        </w:trPr>
        <w:tc>
          <w:tcPr>
            <w:tcW w:w="1985" w:type="dxa"/>
            <w:tcBorders>
              <w:top w:val="nil"/>
              <w:bottom w:val="single" w:sz="4" w:space="0" w:color="auto"/>
            </w:tcBorders>
          </w:tcPr>
          <w:p w:rsidR="00BC0435" w:rsidRPr="00202FEB" w:rsidRDefault="00BC0435" w:rsidP="00E30EA7">
            <w:pPr>
              <w:pStyle w:val="Tabletext"/>
            </w:pPr>
            <w:r w:rsidRPr="00202FEB">
              <w:t>Final weight (N)</w:t>
            </w:r>
          </w:p>
        </w:tc>
        <w:tc>
          <w:tcPr>
            <w:tcW w:w="1701" w:type="dxa"/>
            <w:tcBorders>
              <w:top w:val="nil"/>
              <w:bottom w:val="single" w:sz="4" w:space="0" w:color="auto"/>
            </w:tcBorders>
          </w:tcPr>
          <w:p w:rsidR="00BC0435" w:rsidRPr="00202FEB" w:rsidRDefault="00DA2986" w:rsidP="00E30EA7">
            <w:pPr>
              <w:pStyle w:val="Tabletext"/>
            </w:pPr>
            <w:r>
              <w:t>WTYYYY</w:t>
            </w:r>
            <w:r w:rsidR="00BC0435" w:rsidRPr="00202FEB">
              <w:t>P</w:t>
            </w:r>
          </w:p>
        </w:tc>
        <w:tc>
          <w:tcPr>
            <w:tcW w:w="2268" w:type="dxa"/>
            <w:tcBorders>
              <w:top w:val="nil"/>
              <w:bottom w:val="single" w:sz="4" w:space="0" w:color="auto"/>
            </w:tcBorders>
          </w:tcPr>
          <w:p w:rsidR="00BC0435" w:rsidRPr="00202FEB" w:rsidRDefault="00BC0435" w:rsidP="00E30EA7">
            <w:pPr>
              <w:pStyle w:val="Tabletext"/>
            </w:pPr>
            <w:r w:rsidRPr="00202FEB">
              <w:t>Population size (234 940)</w:t>
            </w:r>
          </w:p>
        </w:tc>
      </w:tr>
    </w:tbl>
    <w:p w:rsidR="00DF3450" w:rsidRDefault="00DF3450" w:rsidP="00F4168C">
      <w:pPr>
        <w:pStyle w:val="Heading3"/>
      </w:pPr>
    </w:p>
    <w:p w:rsidR="002F0A3C" w:rsidRPr="0044304F" w:rsidRDefault="00DF3450" w:rsidP="00DF3450">
      <w:pPr>
        <w:pStyle w:val="Heading3"/>
      </w:pPr>
      <w:r>
        <w:br w:type="page"/>
      </w:r>
      <w:bookmarkStart w:id="233" w:name="_Toc41987303"/>
      <w:r w:rsidR="002F0A3C" w:rsidRPr="0044304F">
        <w:t>Sampling error</w:t>
      </w:r>
      <w:bookmarkEnd w:id="233"/>
    </w:p>
    <w:p w:rsidR="002F0A3C" w:rsidRPr="0044304F" w:rsidRDefault="002F0A3C" w:rsidP="00D30DDF">
      <w:pPr>
        <w:pStyle w:val="Textlessbefore"/>
      </w:pPr>
      <w:r w:rsidRPr="0044304F">
        <w:t xml:space="preserve">Users of the LSAY data must consider the size of the sampling error when deriving or interpreting estimates obtained from LSAY. Sampling error arises because estimates are obtained from the use of a sample rather than from measuring the entire population. It is possible to select many different individual samples from a single population; each of these would provide a different population estimate. </w:t>
      </w:r>
      <w:r>
        <w:t>A</w:t>
      </w:r>
      <w:r w:rsidRPr="0044304F">
        <w:t>n estimate obtained from a sample is subject to sample-to-sample variation (sampling error). In random (probability) sampling, the size of the</w:t>
      </w:r>
      <w:r>
        <w:t> </w:t>
      </w:r>
      <w:r w:rsidRPr="0044304F">
        <w:t>sampling error (for a given sample) is measured using the standard error of the estimate.</w:t>
      </w:r>
    </w:p>
    <w:p w:rsidR="002F0A3C" w:rsidRPr="0044304F" w:rsidRDefault="002F0A3C" w:rsidP="002F0A3C">
      <w:pPr>
        <w:pStyle w:val="Text"/>
      </w:pPr>
      <w:r w:rsidRPr="0044304F">
        <w:t xml:space="preserve">It is important </w:t>
      </w:r>
      <w:r>
        <w:t xml:space="preserve">that </w:t>
      </w:r>
      <w:r w:rsidRPr="0044304F">
        <w:t>users take into consideration the reliability of estimates obtained from survey data. Standard errors, confidence intervals and relative standard errors (RSEs) can be calculated to determine the reliability of the estimate(s).</w:t>
      </w:r>
      <w:r w:rsidR="00BA02F9">
        <w:t xml:space="preserve"> </w:t>
      </w:r>
    </w:p>
    <w:p w:rsidR="002F0A3C" w:rsidRPr="0044304F" w:rsidRDefault="002F0A3C" w:rsidP="002F0A3C">
      <w:pPr>
        <w:pStyle w:val="Text"/>
      </w:pPr>
      <w:r w:rsidRPr="0044304F">
        <w:t>The greatest contributor to standard error is the sample size. Small sample sizes generally result in higher standard errors and wider confidence intervals. The RSE enables a comparison of the accuracy be</w:t>
      </w:r>
      <w:r>
        <w:t xml:space="preserve">tween two different estimates. </w:t>
      </w:r>
      <w:r w:rsidRPr="0044304F">
        <w:t xml:space="preserve">An estimate with a high RSE or wide confidence interval should be used with caution, and users are advised against relying on estimates obtained from sample sizes of </w:t>
      </w:r>
      <w:r>
        <w:t>fewer</w:t>
      </w:r>
      <w:r w:rsidRPr="0044304F">
        <w:t xml:space="preserve"> than </w:t>
      </w:r>
      <w:proofErr w:type="gramStart"/>
      <w:r w:rsidRPr="0044304F">
        <w:t>five</w:t>
      </w:r>
      <w:r>
        <w:t>, or</w:t>
      </w:r>
      <w:proofErr w:type="gramEnd"/>
      <w:r>
        <w:t xml:space="preserve"> estimates that have an RSE</w:t>
      </w:r>
      <w:r w:rsidRPr="0044304F">
        <w:t xml:space="preserve"> of greater than 25%. </w:t>
      </w:r>
    </w:p>
    <w:p w:rsidR="002F0A3C" w:rsidRPr="0044304F" w:rsidRDefault="002F0A3C" w:rsidP="00202FEB">
      <w:pPr>
        <w:pStyle w:val="Heading4"/>
      </w:pPr>
      <w:bookmarkStart w:id="234" w:name="_Toc41987304"/>
      <w:r w:rsidRPr="0044304F">
        <w:t>Standard errors</w:t>
      </w:r>
      <w:bookmarkEnd w:id="234"/>
    </w:p>
    <w:p w:rsidR="002F0A3C" w:rsidRPr="0044304F" w:rsidRDefault="002F0A3C" w:rsidP="00D30DDF">
      <w:pPr>
        <w:pStyle w:val="Textlessbefore"/>
      </w:pPr>
      <w:r w:rsidRPr="0044304F">
        <w:t>The standard error of an estimate indicates the accuracy to which that estimate approximates the true population parameter. There are multiple methods for calculating the standard errors in complex surveys. One method commonly used is the Taylor series expansion</w:t>
      </w:r>
      <w:r>
        <w:t>.</w:t>
      </w:r>
      <w:r w:rsidRPr="0044304F">
        <w:rPr>
          <w:rStyle w:val="FootnoteReference"/>
        </w:rPr>
        <w:footnoteReference w:id="2"/>
      </w:r>
      <w:r w:rsidRPr="0044304F">
        <w:t xml:space="preserve"> This technique has been applied to obtain estimates of standard errors for the LSAY cohort reports. These standard errors can then be used to calculate confidence intervals and relative standard errors. </w:t>
      </w:r>
    </w:p>
    <w:p w:rsidR="002F0A3C" w:rsidRPr="00202FEB" w:rsidRDefault="002F0A3C" w:rsidP="00202FEB">
      <w:pPr>
        <w:pStyle w:val="Heading4"/>
      </w:pPr>
      <w:bookmarkStart w:id="235" w:name="_Toc41987305"/>
      <w:r w:rsidRPr="00202FEB">
        <w:t>Confidence intervals</w:t>
      </w:r>
      <w:bookmarkEnd w:id="235"/>
    </w:p>
    <w:p w:rsidR="002F0A3C" w:rsidRPr="0044304F" w:rsidRDefault="002F0A3C" w:rsidP="00D30DDF">
      <w:pPr>
        <w:pStyle w:val="Textlessbefore"/>
      </w:pPr>
      <w:r w:rsidRPr="0044304F">
        <w:t xml:space="preserve">The confidence interval is an interval estimate of the population parameter. Sample estimates which have high standard errors will have wide confidence intervals. </w:t>
      </w:r>
    </w:p>
    <w:p w:rsidR="002F0A3C" w:rsidRPr="0044304F" w:rsidRDefault="002F0A3C" w:rsidP="002F0A3C">
      <w:pPr>
        <w:pStyle w:val="Text"/>
      </w:pPr>
      <w:r w:rsidRPr="0044304F">
        <w:t>The mathematical derivation of a 95% confidence interval for a proportion is:</w:t>
      </w:r>
    </w:p>
    <w:p w:rsidR="002F0A3C" w:rsidRPr="0044304F" w:rsidRDefault="00BC338F" w:rsidP="00202FEB">
      <w:pPr>
        <w:pStyle w:val="Text"/>
        <w:jc w:val="center"/>
        <w:rPr>
          <w:lang w:val="en-US"/>
        </w:rPr>
      </w:pPr>
      <w:r w:rsidRPr="0044304F">
        <w:rPr>
          <w:position w:val="-10"/>
          <w:lang w:val="en-US"/>
        </w:rPr>
        <w:object w:dxaOrig="1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75pt" o:ole="">
            <v:imagedata r:id="rId40" o:title=""/>
          </v:shape>
          <o:OLEObject Type="Embed" ProgID="Equation.3" ShapeID="_x0000_i1025" DrawAspect="Content" ObjectID="_1653898002" r:id="rId41"/>
        </w:object>
      </w:r>
    </w:p>
    <w:p w:rsidR="002F0A3C" w:rsidRPr="0044304F" w:rsidRDefault="00062E6A" w:rsidP="00062E6A">
      <w:pPr>
        <w:pStyle w:val="Text"/>
      </w:pPr>
      <w:r>
        <w:t>w</w:t>
      </w:r>
      <w:r w:rsidR="002F0A3C" w:rsidRPr="0044304F">
        <w:t>here</w:t>
      </w:r>
      <w:r>
        <w:t xml:space="preserve"> </w:t>
      </w:r>
      <m:oMath>
        <m:acc>
          <m:accPr>
            <m:chr m:val="̑"/>
            <m:ctrlPr>
              <w:rPr>
                <w:rFonts w:ascii="Cambria Math" w:hAnsi="Cambria Math"/>
                <w:i/>
              </w:rPr>
            </m:ctrlPr>
          </m:accPr>
          <m:e>
            <m:r>
              <w:rPr>
                <w:rFonts w:ascii="Cambria Math"/>
              </w:rPr>
              <m:t>p</m:t>
            </m:r>
          </m:e>
        </m:acc>
      </m:oMath>
      <w:r w:rsidR="002F0A3C" w:rsidRPr="0044304F">
        <w:t xml:space="preserve"> is the estimate obtained from the sample, and </w:t>
      </w:r>
      <w:r w:rsidR="002F0A3C" w:rsidRPr="0044304F">
        <w:rPr>
          <w:position w:val="-10"/>
        </w:rPr>
        <w:object w:dxaOrig="600" w:dyaOrig="320">
          <v:shape id="_x0000_i1026" type="#_x0000_t75" style="width:30pt;height:16pt" o:ole="">
            <v:imagedata r:id="rId42" o:title=""/>
          </v:shape>
          <o:OLEObject Type="Embed" ProgID="Equation.3" ShapeID="_x0000_i1026" DrawAspect="Content" ObjectID="_1653898003" r:id="rId43"/>
        </w:object>
      </w:r>
      <w:r w:rsidR="002F0A3C" w:rsidRPr="0044304F">
        <w:t xml:space="preserve">is the standard error of the estimate (typically obtained from a statistical </w:t>
      </w:r>
      <w:proofErr w:type="gramStart"/>
      <w:r w:rsidR="002F0A3C" w:rsidRPr="0044304F">
        <w:t>analysis package).</w:t>
      </w:r>
      <w:proofErr w:type="gramEnd"/>
    </w:p>
    <w:p w:rsidR="00B05174" w:rsidRDefault="00B05174" w:rsidP="00202FEB">
      <w:pPr>
        <w:pStyle w:val="Heading4"/>
      </w:pPr>
    </w:p>
    <w:p w:rsidR="00B05174" w:rsidRDefault="00B05174" w:rsidP="00202FEB">
      <w:pPr>
        <w:pStyle w:val="Heading4"/>
      </w:pPr>
    </w:p>
    <w:p w:rsidR="00B05174" w:rsidRDefault="00B05174" w:rsidP="00202FEB">
      <w:pPr>
        <w:pStyle w:val="Heading4"/>
      </w:pPr>
    </w:p>
    <w:bookmarkStart w:id="236" w:name="_Toc41987306"/>
    <w:p w:rsidR="00B05174" w:rsidRDefault="00B05174" w:rsidP="00202FEB">
      <w:pPr>
        <w:pStyle w:val="Heading4"/>
      </w:pPr>
      <w:r>
        <w:rPr>
          <w:noProof/>
          <w:position w:val="-28"/>
          <w:lang w:eastAsia="en-AU"/>
        </w:rPr>
        <mc:AlternateContent>
          <mc:Choice Requires="wps">
            <w:drawing>
              <wp:anchor distT="0" distB="0" distL="114300" distR="114300" simplePos="0" relativeHeight="251678720" behindDoc="0" locked="0" layoutInCell="1" allowOverlap="1" wp14:anchorId="1964DE66" wp14:editId="4DB49D36">
                <wp:simplePos x="0" y="0"/>
                <wp:positionH relativeFrom="column">
                  <wp:posOffset>-113665</wp:posOffset>
                </wp:positionH>
                <wp:positionV relativeFrom="paragraph">
                  <wp:posOffset>274515</wp:posOffset>
                </wp:positionV>
                <wp:extent cx="981075" cy="3238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9810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2E8D" w:rsidRDefault="00392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4DE66" id="Text Box 10" o:spid="_x0000_s1100" type="#_x0000_t202" style="position:absolute;margin-left:-8.95pt;margin-top:21.6pt;width:77.2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" fillcolor="white [3201]" stroked="f" strokeweight=".5pt">
                <v:textbox>
                  <w:txbxContent>
                    <w:p w:rsidR="00392E8D" w:rsidRDefault="00392E8D"/>
                  </w:txbxContent>
                </v:textbox>
              </v:shape>
            </w:pict>
          </mc:Fallback>
        </mc:AlternateContent>
      </w:r>
      <w:bookmarkEnd w:id="236"/>
    </w:p>
    <w:p w:rsidR="002F0A3C" w:rsidRPr="0044304F" w:rsidRDefault="002F0A3C" w:rsidP="00202FEB">
      <w:pPr>
        <w:pStyle w:val="Heading4"/>
      </w:pPr>
      <w:bookmarkStart w:id="237" w:name="_Toc41987307"/>
      <w:r w:rsidRPr="0044304F">
        <w:t>Relative standard errors</w:t>
      </w:r>
      <w:bookmarkEnd w:id="237"/>
    </w:p>
    <w:p w:rsidR="002F0A3C" w:rsidRPr="0044304F" w:rsidRDefault="002F0A3C" w:rsidP="00D30DDF">
      <w:pPr>
        <w:pStyle w:val="Textlessbefore"/>
      </w:pPr>
      <w:r w:rsidRPr="0044304F">
        <w:t>The relative standard error (RSE) is a standardised measure that enables the comparison between different estimates in terms of their reliability. The RSE is derived by dividing the standard error of the estimate by the estimate itself, expressed as a percentage:</w:t>
      </w:r>
    </w:p>
    <w:p w:rsidR="002F0A3C" w:rsidRPr="0044304F" w:rsidRDefault="001006CD" w:rsidP="00B05174">
      <w:pPr>
        <w:pStyle w:val="Text"/>
        <w:spacing w:before="240" w:line="360" w:lineRule="auto"/>
        <w:ind w:right="0"/>
        <w:jc w:val="center"/>
      </w:pPr>
      <w:r w:rsidRPr="0044304F">
        <w:rPr>
          <w:position w:val="-28"/>
          <w:lang w:val="en-US"/>
        </w:rPr>
        <w:object w:dxaOrig="2200" w:dyaOrig="660">
          <v:shape id="_x0000_i1027" type="#_x0000_t75" style="width:110.2pt;height:33pt" o:ole="">
            <v:imagedata r:id="rId44" o:title=""/>
          </v:shape>
          <o:OLEObject Type="Embed" ProgID="Equation.3" ShapeID="_x0000_i1027" DrawAspect="Content" ObjectID="_1653898004" r:id="rId45"/>
        </w:object>
      </w:r>
    </w:p>
    <w:p w:rsidR="002F0A3C" w:rsidRPr="0044304F" w:rsidRDefault="002F0A3C" w:rsidP="00202FEB">
      <w:pPr>
        <w:pStyle w:val="Heading4"/>
      </w:pPr>
      <w:bookmarkStart w:id="238" w:name="_Toc41987308"/>
      <w:r w:rsidRPr="0044304F">
        <w:t>Examples</w:t>
      </w:r>
      <w:bookmarkEnd w:id="238"/>
    </w:p>
    <w:p w:rsidR="002F0A3C" w:rsidRPr="0044304F" w:rsidRDefault="002F0A3C" w:rsidP="00D30DDF">
      <w:pPr>
        <w:pStyle w:val="Textlessbefore"/>
      </w:pPr>
      <w:r w:rsidRPr="00F4168C">
        <w:t>Consider the following estimates of highest school level completed (X</w:t>
      </w:r>
      <w:r w:rsidR="00F4168C">
        <w:t xml:space="preserve">HSL2008) to 2008 taken from the </w:t>
      </w:r>
      <w:r w:rsidRPr="00F4168C">
        <w:t xml:space="preserve">Y06 cohort reports. In this example, estimates obtained from a large sample are compared with estimates obtained from a small sample. </w:t>
      </w:r>
      <w:r w:rsidRPr="00F4168C">
        <w:fldChar w:fldCharType="begin"/>
      </w:r>
      <w:r w:rsidRPr="00F4168C">
        <w:instrText xml:space="preserve"> REF _Ref251578157 \h </w:instrText>
      </w:r>
      <w:r w:rsidR="00F4168C">
        <w:instrText xml:space="preserve"> \* MERGEFORMAT </w:instrText>
      </w:r>
      <w:r w:rsidRPr="00F4168C">
        <w:fldChar w:fldCharType="separate"/>
      </w:r>
      <w:r w:rsidR="00AC2143" w:rsidRPr="0044304F">
        <w:t xml:space="preserve">Table </w:t>
      </w:r>
      <w:r w:rsidR="00AC2143">
        <w:t>10</w:t>
      </w:r>
      <w:r w:rsidRPr="00F4168C">
        <w:fldChar w:fldCharType="end"/>
      </w:r>
      <w:r w:rsidRPr="00F4168C">
        <w:t xml:space="preserve"> presents the highest school level for all respondents (large sample), while </w:t>
      </w:r>
      <w:r w:rsidR="00BC0435">
        <w:t>table 11</w:t>
      </w:r>
      <w:r w:rsidRPr="0044304F">
        <w:t xml:space="preserve"> presents the highest school level obtained for those from remote areas (small sample). </w:t>
      </w:r>
    </w:p>
    <w:p w:rsidR="002F0A3C" w:rsidRPr="00C00D87" w:rsidRDefault="002F0A3C" w:rsidP="00202FEB">
      <w:pPr>
        <w:pStyle w:val="tabletitle"/>
      </w:pPr>
      <w:bookmarkStart w:id="239" w:name="_Ref251578157"/>
      <w:bookmarkStart w:id="240" w:name="_Toc302138648"/>
      <w:bookmarkStart w:id="241" w:name="_Toc396748707"/>
      <w:r w:rsidRPr="0044304F">
        <w:t xml:space="preserve">Table </w:t>
      </w:r>
      <w:r w:rsidR="00B966D5">
        <w:fldChar w:fldCharType="begin"/>
      </w:r>
      <w:r w:rsidR="00B966D5">
        <w:instrText xml:space="preserve"> SEQ Table \* ARABIC </w:instrText>
      </w:r>
      <w:r w:rsidR="00B966D5">
        <w:fldChar w:fldCharType="separate"/>
      </w:r>
      <w:r w:rsidR="00AC2143">
        <w:rPr>
          <w:noProof/>
        </w:rPr>
        <w:t>10</w:t>
      </w:r>
      <w:r w:rsidR="00B966D5">
        <w:rPr>
          <w:noProof/>
        </w:rPr>
        <w:fldChar w:fldCharType="end"/>
      </w:r>
      <w:bookmarkEnd w:id="239"/>
      <w:r w:rsidRPr="0044304F">
        <w:tab/>
      </w:r>
      <w:r w:rsidRPr="00C00D87">
        <w:t>Estimates, standard errors, RSEs and confidence limits for highest school level completed, Y06 cohort in 2008 for a large sample (all respondents)</w:t>
      </w:r>
      <w:bookmarkEnd w:id="240"/>
      <w:bookmarkEnd w:id="241"/>
    </w:p>
    <w:tbl>
      <w:tblPr>
        <w:tblW w:w="8789" w:type="dxa"/>
        <w:tblInd w:w="108" w:type="dxa"/>
        <w:tblLayout w:type="fixed"/>
        <w:tblLook w:val="01E0" w:firstRow="1" w:lastRow="1" w:firstColumn="1" w:lastColumn="1" w:noHBand="0" w:noVBand="0"/>
      </w:tblPr>
      <w:tblGrid>
        <w:gridCol w:w="1477"/>
        <w:gridCol w:w="1218"/>
        <w:gridCol w:w="1219"/>
        <w:gridCol w:w="1219"/>
        <w:gridCol w:w="1218"/>
        <w:gridCol w:w="1219"/>
        <w:gridCol w:w="1219"/>
      </w:tblGrid>
      <w:tr w:rsidR="00D30DDF" w:rsidRPr="00C00D87" w:rsidTr="00D30DDF">
        <w:trPr>
          <w:cantSplit/>
        </w:trPr>
        <w:tc>
          <w:tcPr>
            <w:tcW w:w="1477" w:type="dxa"/>
            <w:vMerge w:val="restart"/>
            <w:tcBorders>
              <w:top w:val="single" w:sz="4" w:space="0" w:color="auto"/>
            </w:tcBorders>
          </w:tcPr>
          <w:p w:rsidR="00D30DDF" w:rsidRPr="00797919" w:rsidRDefault="00D30DDF" w:rsidP="00797919">
            <w:pPr>
              <w:pStyle w:val="Tablehead1"/>
            </w:pPr>
            <w:r w:rsidRPr="00797919">
              <w:t>Year level</w:t>
            </w:r>
          </w:p>
        </w:tc>
        <w:tc>
          <w:tcPr>
            <w:tcW w:w="1218" w:type="dxa"/>
            <w:vMerge w:val="restart"/>
            <w:tcBorders>
              <w:top w:val="single" w:sz="4" w:space="0" w:color="auto"/>
            </w:tcBorders>
          </w:tcPr>
          <w:p w:rsidR="00D30DDF" w:rsidRPr="00797919" w:rsidRDefault="00D30DDF" w:rsidP="00D30DDF">
            <w:pPr>
              <w:pStyle w:val="Tablehead1"/>
              <w:jc w:val="right"/>
            </w:pPr>
            <w:r w:rsidRPr="00797919">
              <w:t>Frequency</w:t>
            </w:r>
          </w:p>
        </w:tc>
        <w:tc>
          <w:tcPr>
            <w:tcW w:w="1219" w:type="dxa"/>
            <w:vMerge w:val="restart"/>
            <w:tcBorders>
              <w:top w:val="single" w:sz="4" w:space="0" w:color="auto"/>
            </w:tcBorders>
          </w:tcPr>
          <w:p w:rsidR="00D30DDF" w:rsidRPr="00797919" w:rsidRDefault="00D30DDF" w:rsidP="00D30DDF">
            <w:pPr>
              <w:pStyle w:val="Tablehead1"/>
              <w:jc w:val="right"/>
            </w:pPr>
            <w:r w:rsidRPr="00797919">
              <w:t>%</w:t>
            </w:r>
          </w:p>
        </w:tc>
        <w:tc>
          <w:tcPr>
            <w:tcW w:w="1219" w:type="dxa"/>
            <w:vMerge w:val="restart"/>
            <w:tcBorders>
              <w:top w:val="single" w:sz="4" w:space="0" w:color="auto"/>
            </w:tcBorders>
          </w:tcPr>
          <w:p w:rsidR="00D30DDF" w:rsidRPr="00797919" w:rsidRDefault="00D30DDF" w:rsidP="00D30DDF">
            <w:pPr>
              <w:pStyle w:val="Tablehead1"/>
              <w:jc w:val="right"/>
            </w:pPr>
            <w:r w:rsidRPr="00797919">
              <w:t xml:space="preserve">Standard </w:t>
            </w:r>
            <w:r w:rsidRPr="00797919">
              <w:br/>
              <w:t>error of %</w:t>
            </w:r>
          </w:p>
        </w:tc>
        <w:tc>
          <w:tcPr>
            <w:tcW w:w="1218" w:type="dxa"/>
            <w:vMerge w:val="restart"/>
            <w:tcBorders>
              <w:top w:val="single" w:sz="4" w:space="0" w:color="auto"/>
            </w:tcBorders>
          </w:tcPr>
          <w:p w:rsidR="00D30DDF" w:rsidRPr="00797919" w:rsidRDefault="00D30DDF" w:rsidP="00D30DDF">
            <w:pPr>
              <w:pStyle w:val="Tablehead1"/>
              <w:jc w:val="right"/>
            </w:pPr>
            <w:r w:rsidRPr="00797919">
              <w:t>RSE (%)</w:t>
            </w:r>
          </w:p>
        </w:tc>
        <w:tc>
          <w:tcPr>
            <w:tcW w:w="2438" w:type="dxa"/>
            <w:gridSpan w:val="2"/>
            <w:tcBorders>
              <w:top w:val="single" w:sz="4" w:space="0" w:color="auto"/>
            </w:tcBorders>
          </w:tcPr>
          <w:p w:rsidR="00D30DDF" w:rsidRPr="00797919" w:rsidRDefault="00D30DDF" w:rsidP="00D30DDF">
            <w:pPr>
              <w:pStyle w:val="Tablehead1"/>
              <w:jc w:val="center"/>
            </w:pPr>
            <w:r w:rsidRPr="00797919">
              <w:t>95% confidence interval</w:t>
            </w:r>
          </w:p>
        </w:tc>
      </w:tr>
      <w:tr w:rsidR="002F0A3C" w:rsidRPr="00C00D87" w:rsidTr="00D30DDF">
        <w:trPr>
          <w:cantSplit/>
        </w:trPr>
        <w:tc>
          <w:tcPr>
            <w:tcW w:w="1477" w:type="dxa"/>
            <w:vMerge/>
            <w:tcBorders>
              <w:bottom w:val="single" w:sz="4" w:space="0" w:color="auto"/>
            </w:tcBorders>
          </w:tcPr>
          <w:p w:rsidR="002F0A3C" w:rsidRPr="00797919" w:rsidRDefault="002F0A3C" w:rsidP="00797919">
            <w:pPr>
              <w:pStyle w:val="Tablehead1"/>
            </w:pPr>
          </w:p>
        </w:tc>
        <w:tc>
          <w:tcPr>
            <w:tcW w:w="1218" w:type="dxa"/>
            <w:vMerge/>
            <w:tcBorders>
              <w:bottom w:val="single" w:sz="4" w:space="0" w:color="auto"/>
            </w:tcBorders>
          </w:tcPr>
          <w:p w:rsidR="002F0A3C" w:rsidRPr="00797919" w:rsidRDefault="002F0A3C" w:rsidP="00797919">
            <w:pPr>
              <w:pStyle w:val="Tablehead1"/>
            </w:pPr>
          </w:p>
        </w:tc>
        <w:tc>
          <w:tcPr>
            <w:tcW w:w="1219" w:type="dxa"/>
            <w:vMerge/>
            <w:tcBorders>
              <w:bottom w:val="single" w:sz="4" w:space="0" w:color="auto"/>
            </w:tcBorders>
          </w:tcPr>
          <w:p w:rsidR="002F0A3C" w:rsidRPr="00797919" w:rsidRDefault="002F0A3C" w:rsidP="00797919">
            <w:pPr>
              <w:pStyle w:val="Tablehead1"/>
            </w:pPr>
          </w:p>
        </w:tc>
        <w:tc>
          <w:tcPr>
            <w:tcW w:w="1219" w:type="dxa"/>
            <w:vMerge/>
            <w:tcBorders>
              <w:bottom w:val="single" w:sz="4" w:space="0" w:color="auto"/>
            </w:tcBorders>
          </w:tcPr>
          <w:p w:rsidR="002F0A3C" w:rsidRPr="00797919" w:rsidRDefault="002F0A3C" w:rsidP="00797919">
            <w:pPr>
              <w:pStyle w:val="Tablehead1"/>
            </w:pPr>
          </w:p>
        </w:tc>
        <w:tc>
          <w:tcPr>
            <w:tcW w:w="1218" w:type="dxa"/>
            <w:vMerge/>
            <w:tcBorders>
              <w:bottom w:val="single" w:sz="4" w:space="0" w:color="auto"/>
            </w:tcBorders>
          </w:tcPr>
          <w:p w:rsidR="002F0A3C" w:rsidRPr="00797919" w:rsidRDefault="002F0A3C" w:rsidP="00797919">
            <w:pPr>
              <w:pStyle w:val="Tablehead1"/>
            </w:pPr>
          </w:p>
        </w:tc>
        <w:tc>
          <w:tcPr>
            <w:tcW w:w="1219" w:type="dxa"/>
            <w:tcBorders>
              <w:bottom w:val="single" w:sz="4" w:space="0" w:color="auto"/>
            </w:tcBorders>
          </w:tcPr>
          <w:p w:rsidR="002F0A3C" w:rsidRPr="00797919" w:rsidRDefault="002F0A3C" w:rsidP="00D30DDF">
            <w:pPr>
              <w:pStyle w:val="Tablehead2"/>
              <w:jc w:val="right"/>
            </w:pPr>
            <w:r w:rsidRPr="00797919">
              <w:t>Lower limit</w:t>
            </w:r>
          </w:p>
        </w:tc>
        <w:tc>
          <w:tcPr>
            <w:tcW w:w="1219" w:type="dxa"/>
            <w:tcBorders>
              <w:bottom w:val="single" w:sz="4" w:space="0" w:color="auto"/>
            </w:tcBorders>
          </w:tcPr>
          <w:p w:rsidR="002F0A3C" w:rsidRPr="00797919" w:rsidRDefault="002F0A3C" w:rsidP="00D30DDF">
            <w:pPr>
              <w:pStyle w:val="Tablehead2"/>
              <w:jc w:val="right"/>
            </w:pPr>
            <w:r w:rsidRPr="00797919">
              <w:t>Upper limit</w:t>
            </w:r>
          </w:p>
        </w:tc>
      </w:tr>
      <w:tr w:rsidR="002F0A3C" w:rsidRPr="00C00D87" w:rsidTr="00D30DDF">
        <w:trPr>
          <w:cantSplit/>
        </w:trPr>
        <w:tc>
          <w:tcPr>
            <w:tcW w:w="1477" w:type="dxa"/>
            <w:tcBorders>
              <w:top w:val="single" w:sz="4" w:space="0" w:color="auto"/>
            </w:tcBorders>
          </w:tcPr>
          <w:p w:rsidR="002F0A3C" w:rsidRPr="00797919" w:rsidRDefault="002F0A3C" w:rsidP="00797919">
            <w:pPr>
              <w:pStyle w:val="Tabletext"/>
            </w:pPr>
            <w:r w:rsidRPr="00797919">
              <w:t>Year 12</w:t>
            </w:r>
          </w:p>
        </w:tc>
        <w:tc>
          <w:tcPr>
            <w:tcW w:w="1218" w:type="dxa"/>
            <w:tcBorders>
              <w:top w:val="single" w:sz="4" w:space="0" w:color="auto"/>
            </w:tcBorders>
          </w:tcPr>
          <w:p w:rsidR="002F0A3C" w:rsidRPr="00797919" w:rsidRDefault="002F0A3C" w:rsidP="00D30DDF">
            <w:pPr>
              <w:pStyle w:val="Tabletext"/>
              <w:jc w:val="right"/>
            </w:pPr>
            <w:r w:rsidRPr="00797919">
              <w:t>1660</w:t>
            </w:r>
          </w:p>
        </w:tc>
        <w:tc>
          <w:tcPr>
            <w:tcW w:w="1219" w:type="dxa"/>
            <w:tcBorders>
              <w:top w:val="single" w:sz="4" w:space="0" w:color="auto"/>
            </w:tcBorders>
          </w:tcPr>
          <w:p w:rsidR="002F0A3C" w:rsidRPr="00797919" w:rsidRDefault="002F0A3C" w:rsidP="00D30DDF">
            <w:pPr>
              <w:pStyle w:val="Tabletext"/>
              <w:jc w:val="right"/>
            </w:pPr>
            <w:r w:rsidRPr="00797919">
              <w:t>19.8</w:t>
            </w:r>
          </w:p>
        </w:tc>
        <w:tc>
          <w:tcPr>
            <w:tcW w:w="1219" w:type="dxa"/>
            <w:tcBorders>
              <w:top w:val="single" w:sz="4" w:space="0" w:color="auto"/>
            </w:tcBorders>
          </w:tcPr>
          <w:p w:rsidR="002F0A3C" w:rsidRPr="00797919" w:rsidRDefault="002F0A3C" w:rsidP="00D30DDF">
            <w:pPr>
              <w:pStyle w:val="Tabletext"/>
              <w:jc w:val="right"/>
            </w:pPr>
            <w:r w:rsidRPr="00797919">
              <w:t>0.52</w:t>
            </w:r>
          </w:p>
        </w:tc>
        <w:tc>
          <w:tcPr>
            <w:tcW w:w="1218" w:type="dxa"/>
            <w:tcBorders>
              <w:top w:val="single" w:sz="4" w:space="0" w:color="auto"/>
            </w:tcBorders>
          </w:tcPr>
          <w:p w:rsidR="002F0A3C" w:rsidRPr="00797919" w:rsidRDefault="002F0A3C" w:rsidP="00D30DDF">
            <w:pPr>
              <w:pStyle w:val="Tabletext"/>
              <w:jc w:val="right"/>
            </w:pPr>
            <w:r w:rsidRPr="00797919">
              <w:t>2.63</w:t>
            </w:r>
          </w:p>
        </w:tc>
        <w:tc>
          <w:tcPr>
            <w:tcW w:w="1219" w:type="dxa"/>
            <w:tcBorders>
              <w:top w:val="single" w:sz="4" w:space="0" w:color="auto"/>
            </w:tcBorders>
          </w:tcPr>
          <w:p w:rsidR="002F0A3C" w:rsidRPr="00797919" w:rsidRDefault="002F0A3C" w:rsidP="00D30DDF">
            <w:pPr>
              <w:pStyle w:val="Tabletext"/>
              <w:jc w:val="right"/>
            </w:pPr>
            <w:r w:rsidRPr="00797919">
              <w:t>18.78</w:t>
            </w:r>
          </w:p>
        </w:tc>
        <w:tc>
          <w:tcPr>
            <w:tcW w:w="1219" w:type="dxa"/>
            <w:tcBorders>
              <w:top w:val="single" w:sz="4" w:space="0" w:color="auto"/>
            </w:tcBorders>
          </w:tcPr>
          <w:p w:rsidR="002F0A3C" w:rsidRPr="00797919" w:rsidRDefault="002F0A3C" w:rsidP="00D30DDF">
            <w:pPr>
              <w:pStyle w:val="Tabletext"/>
              <w:jc w:val="right"/>
            </w:pPr>
            <w:r w:rsidRPr="00797919">
              <w:t>20.82</w:t>
            </w:r>
          </w:p>
        </w:tc>
      </w:tr>
      <w:tr w:rsidR="002F0A3C" w:rsidRPr="00C00D87" w:rsidTr="00D30DDF">
        <w:trPr>
          <w:cantSplit/>
        </w:trPr>
        <w:tc>
          <w:tcPr>
            <w:tcW w:w="1477" w:type="dxa"/>
          </w:tcPr>
          <w:p w:rsidR="002F0A3C" w:rsidRPr="00797919" w:rsidRDefault="002F0A3C" w:rsidP="00797919">
            <w:pPr>
              <w:pStyle w:val="Tabletext"/>
            </w:pPr>
            <w:r w:rsidRPr="00797919">
              <w:t>Year 11</w:t>
            </w:r>
          </w:p>
        </w:tc>
        <w:tc>
          <w:tcPr>
            <w:tcW w:w="1218" w:type="dxa"/>
          </w:tcPr>
          <w:p w:rsidR="002F0A3C" w:rsidRPr="00797919" w:rsidRDefault="002F0A3C" w:rsidP="00D30DDF">
            <w:pPr>
              <w:pStyle w:val="Tabletext"/>
              <w:jc w:val="right"/>
            </w:pPr>
            <w:r w:rsidRPr="00797919">
              <w:t>5266</w:t>
            </w:r>
          </w:p>
        </w:tc>
        <w:tc>
          <w:tcPr>
            <w:tcW w:w="1219" w:type="dxa"/>
          </w:tcPr>
          <w:p w:rsidR="002F0A3C" w:rsidRPr="00797919" w:rsidRDefault="002F0A3C" w:rsidP="00D30DDF">
            <w:pPr>
              <w:pStyle w:val="Tabletext"/>
              <w:jc w:val="right"/>
            </w:pPr>
            <w:r w:rsidRPr="00797919">
              <w:t>62.8</w:t>
            </w:r>
          </w:p>
        </w:tc>
        <w:tc>
          <w:tcPr>
            <w:tcW w:w="1219" w:type="dxa"/>
          </w:tcPr>
          <w:p w:rsidR="002F0A3C" w:rsidRPr="00797919" w:rsidRDefault="002F0A3C" w:rsidP="00D30DDF">
            <w:pPr>
              <w:pStyle w:val="Tabletext"/>
              <w:jc w:val="right"/>
            </w:pPr>
            <w:r w:rsidRPr="00797919">
              <w:t>0.65</w:t>
            </w:r>
          </w:p>
        </w:tc>
        <w:tc>
          <w:tcPr>
            <w:tcW w:w="1218" w:type="dxa"/>
          </w:tcPr>
          <w:p w:rsidR="002F0A3C" w:rsidRPr="00797919" w:rsidRDefault="002F0A3C" w:rsidP="00D30DDF">
            <w:pPr>
              <w:pStyle w:val="Tabletext"/>
              <w:jc w:val="right"/>
            </w:pPr>
            <w:r w:rsidRPr="00797919">
              <w:t>1.04</w:t>
            </w:r>
          </w:p>
        </w:tc>
        <w:tc>
          <w:tcPr>
            <w:tcW w:w="1219" w:type="dxa"/>
          </w:tcPr>
          <w:p w:rsidR="002F0A3C" w:rsidRPr="00797919" w:rsidRDefault="002F0A3C" w:rsidP="00D30DDF">
            <w:pPr>
              <w:pStyle w:val="Tabletext"/>
              <w:jc w:val="right"/>
            </w:pPr>
            <w:r w:rsidRPr="00797919">
              <w:t>61.53</w:t>
            </w:r>
          </w:p>
        </w:tc>
        <w:tc>
          <w:tcPr>
            <w:tcW w:w="1219" w:type="dxa"/>
          </w:tcPr>
          <w:p w:rsidR="002F0A3C" w:rsidRPr="00797919" w:rsidRDefault="002F0A3C" w:rsidP="00D30DDF">
            <w:pPr>
              <w:pStyle w:val="Tabletext"/>
              <w:jc w:val="right"/>
            </w:pPr>
            <w:r w:rsidRPr="00797919">
              <w:t>64.07</w:t>
            </w:r>
          </w:p>
        </w:tc>
      </w:tr>
      <w:tr w:rsidR="002F0A3C" w:rsidRPr="00C00D87" w:rsidTr="00D30DDF">
        <w:trPr>
          <w:cantSplit/>
        </w:trPr>
        <w:tc>
          <w:tcPr>
            <w:tcW w:w="1477" w:type="dxa"/>
          </w:tcPr>
          <w:p w:rsidR="002F0A3C" w:rsidRPr="00797919" w:rsidRDefault="002F0A3C" w:rsidP="00797919">
            <w:pPr>
              <w:pStyle w:val="Tabletext"/>
            </w:pPr>
            <w:r w:rsidRPr="00797919">
              <w:t>Year 10</w:t>
            </w:r>
          </w:p>
        </w:tc>
        <w:tc>
          <w:tcPr>
            <w:tcW w:w="1218" w:type="dxa"/>
          </w:tcPr>
          <w:p w:rsidR="002F0A3C" w:rsidRPr="00797919" w:rsidRDefault="002F0A3C" w:rsidP="00D30DDF">
            <w:pPr>
              <w:pStyle w:val="Tabletext"/>
              <w:jc w:val="right"/>
            </w:pPr>
            <w:r w:rsidRPr="00797919">
              <w:t>1411</w:t>
            </w:r>
          </w:p>
        </w:tc>
        <w:tc>
          <w:tcPr>
            <w:tcW w:w="1219" w:type="dxa"/>
          </w:tcPr>
          <w:p w:rsidR="002F0A3C" w:rsidRPr="00797919" w:rsidRDefault="002F0A3C" w:rsidP="00D30DDF">
            <w:pPr>
              <w:pStyle w:val="Tabletext"/>
              <w:jc w:val="right"/>
            </w:pPr>
            <w:r w:rsidRPr="00797919">
              <w:t>16.8</w:t>
            </w:r>
          </w:p>
        </w:tc>
        <w:tc>
          <w:tcPr>
            <w:tcW w:w="1219" w:type="dxa"/>
          </w:tcPr>
          <w:p w:rsidR="002F0A3C" w:rsidRPr="00797919" w:rsidRDefault="002F0A3C" w:rsidP="00D30DDF">
            <w:pPr>
              <w:pStyle w:val="Tabletext"/>
              <w:jc w:val="right"/>
            </w:pPr>
            <w:r w:rsidRPr="00797919">
              <w:t>0.54</w:t>
            </w:r>
          </w:p>
        </w:tc>
        <w:tc>
          <w:tcPr>
            <w:tcW w:w="1218" w:type="dxa"/>
          </w:tcPr>
          <w:p w:rsidR="002F0A3C" w:rsidRPr="00797919" w:rsidRDefault="002F0A3C" w:rsidP="00D30DDF">
            <w:pPr>
              <w:pStyle w:val="Tabletext"/>
              <w:jc w:val="right"/>
            </w:pPr>
            <w:r w:rsidRPr="00797919">
              <w:t>3.21</w:t>
            </w:r>
          </w:p>
        </w:tc>
        <w:tc>
          <w:tcPr>
            <w:tcW w:w="1219" w:type="dxa"/>
          </w:tcPr>
          <w:p w:rsidR="002F0A3C" w:rsidRPr="00797919" w:rsidRDefault="002F0A3C" w:rsidP="00D30DDF">
            <w:pPr>
              <w:pStyle w:val="Tabletext"/>
              <w:jc w:val="right"/>
            </w:pPr>
            <w:r w:rsidRPr="00797919">
              <w:t>15.74</w:t>
            </w:r>
          </w:p>
        </w:tc>
        <w:tc>
          <w:tcPr>
            <w:tcW w:w="1219" w:type="dxa"/>
          </w:tcPr>
          <w:p w:rsidR="002F0A3C" w:rsidRPr="00797919" w:rsidRDefault="002F0A3C" w:rsidP="00D30DDF">
            <w:pPr>
              <w:pStyle w:val="Tabletext"/>
              <w:jc w:val="right"/>
            </w:pPr>
            <w:r w:rsidRPr="00797919">
              <w:t>17.86</w:t>
            </w:r>
          </w:p>
        </w:tc>
      </w:tr>
      <w:tr w:rsidR="002F0A3C" w:rsidRPr="00C00D87" w:rsidTr="00D30DDF">
        <w:trPr>
          <w:cantSplit/>
        </w:trPr>
        <w:tc>
          <w:tcPr>
            <w:tcW w:w="1477" w:type="dxa"/>
          </w:tcPr>
          <w:p w:rsidR="002F0A3C" w:rsidRPr="00797919" w:rsidRDefault="002F0A3C" w:rsidP="00797919">
            <w:pPr>
              <w:pStyle w:val="Tabletext"/>
            </w:pPr>
            <w:r w:rsidRPr="00797919">
              <w:t>Year 9 or below</w:t>
            </w:r>
          </w:p>
        </w:tc>
        <w:tc>
          <w:tcPr>
            <w:tcW w:w="1218" w:type="dxa"/>
          </w:tcPr>
          <w:p w:rsidR="002F0A3C" w:rsidRPr="00797919" w:rsidRDefault="002F0A3C" w:rsidP="00D30DDF">
            <w:pPr>
              <w:pStyle w:val="Tabletext"/>
              <w:jc w:val="right"/>
            </w:pPr>
            <w:r w:rsidRPr="00797919">
              <w:t>43</w:t>
            </w:r>
          </w:p>
        </w:tc>
        <w:tc>
          <w:tcPr>
            <w:tcW w:w="1219" w:type="dxa"/>
          </w:tcPr>
          <w:p w:rsidR="002F0A3C" w:rsidRPr="00797919" w:rsidRDefault="002F0A3C" w:rsidP="00D30DDF">
            <w:pPr>
              <w:pStyle w:val="Tabletext"/>
              <w:jc w:val="right"/>
            </w:pPr>
            <w:r w:rsidRPr="00797919">
              <w:t>0.51</w:t>
            </w:r>
          </w:p>
        </w:tc>
        <w:tc>
          <w:tcPr>
            <w:tcW w:w="1219" w:type="dxa"/>
          </w:tcPr>
          <w:p w:rsidR="002F0A3C" w:rsidRPr="00797919" w:rsidRDefault="002F0A3C" w:rsidP="00D30DDF">
            <w:pPr>
              <w:pStyle w:val="Tabletext"/>
              <w:jc w:val="right"/>
            </w:pPr>
            <w:r w:rsidRPr="00797919">
              <w:t>0.11</w:t>
            </w:r>
          </w:p>
        </w:tc>
        <w:tc>
          <w:tcPr>
            <w:tcW w:w="1218" w:type="dxa"/>
          </w:tcPr>
          <w:p w:rsidR="002F0A3C" w:rsidRPr="00797919" w:rsidRDefault="002F0A3C" w:rsidP="00D30DDF">
            <w:pPr>
              <w:pStyle w:val="Tabletext"/>
              <w:jc w:val="right"/>
            </w:pPr>
            <w:r w:rsidRPr="00797919">
              <w:t>21.44</w:t>
            </w:r>
          </w:p>
        </w:tc>
        <w:tc>
          <w:tcPr>
            <w:tcW w:w="1219" w:type="dxa"/>
          </w:tcPr>
          <w:p w:rsidR="002F0A3C" w:rsidRPr="00797919" w:rsidRDefault="002F0A3C" w:rsidP="00D30DDF">
            <w:pPr>
              <w:pStyle w:val="Tabletext"/>
              <w:jc w:val="right"/>
            </w:pPr>
            <w:r w:rsidRPr="00797919">
              <w:t>0.29</w:t>
            </w:r>
          </w:p>
        </w:tc>
        <w:tc>
          <w:tcPr>
            <w:tcW w:w="1219" w:type="dxa"/>
          </w:tcPr>
          <w:p w:rsidR="002F0A3C" w:rsidRPr="00797919" w:rsidRDefault="002F0A3C" w:rsidP="00D30DDF">
            <w:pPr>
              <w:pStyle w:val="Tabletext"/>
              <w:jc w:val="right"/>
            </w:pPr>
            <w:r w:rsidRPr="00797919">
              <w:t>0.73</w:t>
            </w:r>
          </w:p>
        </w:tc>
      </w:tr>
      <w:tr w:rsidR="002F0A3C" w:rsidRPr="00D30DDF" w:rsidTr="00D30DDF">
        <w:trPr>
          <w:cantSplit/>
        </w:trPr>
        <w:tc>
          <w:tcPr>
            <w:tcW w:w="1477" w:type="dxa"/>
            <w:tcBorders>
              <w:bottom w:val="single" w:sz="4" w:space="0" w:color="auto"/>
            </w:tcBorders>
          </w:tcPr>
          <w:p w:rsidR="002F0A3C" w:rsidRPr="00D30DDF" w:rsidRDefault="002F0A3C" w:rsidP="00202FEB">
            <w:pPr>
              <w:pStyle w:val="Tabletext"/>
              <w:rPr>
                <w:b/>
              </w:rPr>
            </w:pPr>
            <w:r w:rsidRPr="00D30DDF">
              <w:rPr>
                <w:b/>
              </w:rPr>
              <w:t>Total</w:t>
            </w:r>
          </w:p>
        </w:tc>
        <w:tc>
          <w:tcPr>
            <w:tcW w:w="1218" w:type="dxa"/>
            <w:tcBorders>
              <w:bottom w:val="single" w:sz="4" w:space="0" w:color="auto"/>
            </w:tcBorders>
          </w:tcPr>
          <w:p w:rsidR="002F0A3C" w:rsidRPr="00D30DDF" w:rsidRDefault="002F0A3C" w:rsidP="00D30DDF">
            <w:pPr>
              <w:pStyle w:val="Tabletext"/>
              <w:jc w:val="right"/>
              <w:rPr>
                <w:b/>
              </w:rPr>
            </w:pPr>
            <w:r w:rsidRPr="00D30DDF">
              <w:rPr>
                <w:b/>
              </w:rPr>
              <w:t>8380</w:t>
            </w:r>
          </w:p>
        </w:tc>
        <w:tc>
          <w:tcPr>
            <w:tcW w:w="1219" w:type="dxa"/>
            <w:tcBorders>
              <w:bottom w:val="single" w:sz="4" w:space="0" w:color="auto"/>
            </w:tcBorders>
          </w:tcPr>
          <w:p w:rsidR="002F0A3C" w:rsidRPr="00D30DDF" w:rsidRDefault="002F0A3C" w:rsidP="00D30DDF">
            <w:pPr>
              <w:pStyle w:val="Tabletext"/>
              <w:jc w:val="right"/>
              <w:rPr>
                <w:b/>
              </w:rPr>
            </w:pPr>
            <w:r w:rsidRPr="00D30DDF">
              <w:rPr>
                <w:b/>
              </w:rPr>
              <w:t>100</w:t>
            </w:r>
          </w:p>
        </w:tc>
        <w:tc>
          <w:tcPr>
            <w:tcW w:w="1219" w:type="dxa"/>
            <w:tcBorders>
              <w:bottom w:val="single" w:sz="4" w:space="0" w:color="auto"/>
            </w:tcBorders>
          </w:tcPr>
          <w:p w:rsidR="002F0A3C" w:rsidRPr="00D30DDF" w:rsidRDefault="002F0A3C" w:rsidP="00D30DDF">
            <w:pPr>
              <w:pStyle w:val="Tabletext"/>
              <w:jc w:val="right"/>
              <w:rPr>
                <w:b/>
              </w:rPr>
            </w:pPr>
          </w:p>
        </w:tc>
        <w:tc>
          <w:tcPr>
            <w:tcW w:w="1218" w:type="dxa"/>
            <w:tcBorders>
              <w:bottom w:val="single" w:sz="4" w:space="0" w:color="auto"/>
            </w:tcBorders>
          </w:tcPr>
          <w:p w:rsidR="002F0A3C" w:rsidRPr="00D30DDF" w:rsidRDefault="002F0A3C" w:rsidP="00D30DDF">
            <w:pPr>
              <w:pStyle w:val="Tabletext"/>
              <w:jc w:val="right"/>
              <w:rPr>
                <w:b/>
              </w:rPr>
            </w:pPr>
          </w:p>
        </w:tc>
        <w:tc>
          <w:tcPr>
            <w:tcW w:w="1219" w:type="dxa"/>
            <w:tcBorders>
              <w:bottom w:val="single" w:sz="4" w:space="0" w:color="auto"/>
            </w:tcBorders>
          </w:tcPr>
          <w:p w:rsidR="002F0A3C" w:rsidRPr="00D30DDF" w:rsidRDefault="002F0A3C" w:rsidP="00D30DDF">
            <w:pPr>
              <w:pStyle w:val="Tabletext"/>
              <w:jc w:val="right"/>
              <w:rPr>
                <w:b/>
              </w:rPr>
            </w:pPr>
          </w:p>
        </w:tc>
        <w:tc>
          <w:tcPr>
            <w:tcW w:w="1219" w:type="dxa"/>
            <w:tcBorders>
              <w:bottom w:val="single" w:sz="4" w:space="0" w:color="auto"/>
            </w:tcBorders>
          </w:tcPr>
          <w:p w:rsidR="002F0A3C" w:rsidRPr="00D30DDF" w:rsidRDefault="002F0A3C" w:rsidP="00D30DDF">
            <w:pPr>
              <w:pStyle w:val="Tabletext"/>
              <w:jc w:val="right"/>
              <w:rPr>
                <w:b/>
              </w:rPr>
            </w:pPr>
          </w:p>
        </w:tc>
      </w:tr>
    </w:tbl>
    <w:p w:rsidR="002F0A3C" w:rsidRPr="00C00D87" w:rsidRDefault="002F0A3C" w:rsidP="00F4168C">
      <w:pPr>
        <w:pStyle w:val="tabletitle"/>
      </w:pPr>
      <w:bookmarkStart w:id="242" w:name="_Ref251578181"/>
      <w:bookmarkStart w:id="243" w:name="_Toc302138649"/>
      <w:bookmarkStart w:id="244" w:name="_Toc396748708"/>
      <w:bookmarkStart w:id="245" w:name="_Ref221939441"/>
      <w:r w:rsidRPr="00C00D87">
        <w:t xml:space="preserve">Table </w:t>
      </w:r>
      <w:r w:rsidR="00B966D5">
        <w:fldChar w:fldCharType="begin"/>
      </w:r>
      <w:r w:rsidR="00B966D5">
        <w:instrText xml:space="preserve"> SEQ Table \* ARABIC </w:instrText>
      </w:r>
      <w:r w:rsidR="00B966D5">
        <w:fldChar w:fldCharType="separate"/>
      </w:r>
      <w:r w:rsidR="00AC2143">
        <w:rPr>
          <w:noProof/>
        </w:rPr>
        <w:t>11</w:t>
      </w:r>
      <w:r w:rsidR="00B966D5">
        <w:rPr>
          <w:noProof/>
        </w:rPr>
        <w:fldChar w:fldCharType="end"/>
      </w:r>
      <w:bookmarkEnd w:id="242"/>
      <w:r w:rsidRPr="00C00D87">
        <w:tab/>
        <w:t>Estimates, standard errors, RSEs and confidence limits for highest school level completed, Y06 cohort in 2008 for a small sample (remote respondents)</w:t>
      </w:r>
      <w:bookmarkEnd w:id="243"/>
      <w:bookmarkEnd w:id="244"/>
    </w:p>
    <w:tbl>
      <w:tblPr>
        <w:tblW w:w="8789" w:type="dxa"/>
        <w:tblInd w:w="108" w:type="dxa"/>
        <w:tblLayout w:type="fixed"/>
        <w:tblLook w:val="01E0" w:firstRow="1" w:lastRow="1" w:firstColumn="1" w:lastColumn="1" w:noHBand="0" w:noVBand="0"/>
      </w:tblPr>
      <w:tblGrid>
        <w:gridCol w:w="1477"/>
        <w:gridCol w:w="1218"/>
        <w:gridCol w:w="1219"/>
        <w:gridCol w:w="1219"/>
        <w:gridCol w:w="1218"/>
        <w:gridCol w:w="1219"/>
        <w:gridCol w:w="1219"/>
      </w:tblGrid>
      <w:tr w:rsidR="00D30DDF" w:rsidRPr="00C00D87" w:rsidTr="00D30DDF">
        <w:trPr>
          <w:cantSplit/>
        </w:trPr>
        <w:tc>
          <w:tcPr>
            <w:tcW w:w="1477" w:type="dxa"/>
            <w:vMerge w:val="restart"/>
            <w:tcBorders>
              <w:top w:val="single" w:sz="4" w:space="0" w:color="auto"/>
            </w:tcBorders>
          </w:tcPr>
          <w:bookmarkEnd w:id="245"/>
          <w:p w:rsidR="00D30DDF" w:rsidRPr="00335298" w:rsidRDefault="00D30DDF" w:rsidP="00335298">
            <w:pPr>
              <w:pStyle w:val="Tablehead1"/>
            </w:pPr>
            <w:r w:rsidRPr="00335298">
              <w:t>Year level</w:t>
            </w:r>
          </w:p>
        </w:tc>
        <w:tc>
          <w:tcPr>
            <w:tcW w:w="1218" w:type="dxa"/>
            <w:vMerge w:val="restart"/>
            <w:tcBorders>
              <w:top w:val="single" w:sz="4" w:space="0" w:color="auto"/>
            </w:tcBorders>
          </w:tcPr>
          <w:p w:rsidR="00D30DDF" w:rsidRPr="00335298" w:rsidRDefault="00D30DDF" w:rsidP="00D30DDF">
            <w:pPr>
              <w:pStyle w:val="Tablehead1"/>
              <w:jc w:val="right"/>
            </w:pPr>
            <w:r w:rsidRPr="00335298">
              <w:t>Frequency</w:t>
            </w:r>
          </w:p>
        </w:tc>
        <w:tc>
          <w:tcPr>
            <w:tcW w:w="1219" w:type="dxa"/>
            <w:vMerge w:val="restart"/>
            <w:tcBorders>
              <w:top w:val="single" w:sz="4" w:space="0" w:color="auto"/>
            </w:tcBorders>
          </w:tcPr>
          <w:p w:rsidR="00D30DDF" w:rsidRPr="00335298" w:rsidRDefault="00D30DDF" w:rsidP="00D30DDF">
            <w:pPr>
              <w:pStyle w:val="Tablehead1"/>
              <w:tabs>
                <w:tab w:val="decimal" w:pos="794"/>
              </w:tabs>
            </w:pPr>
            <w:r w:rsidRPr="00335298">
              <w:t>%</w:t>
            </w:r>
          </w:p>
        </w:tc>
        <w:tc>
          <w:tcPr>
            <w:tcW w:w="1219" w:type="dxa"/>
            <w:vMerge w:val="restart"/>
            <w:tcBorders>
              <w:top w:val="single" w:sz="4" w:space="0" w:color="auto"/>
            </w:tcBorders>
          </w:tcPr>
          <w:p w:rsidR="00D30DDF" w:rsidRPr="00335298" w:rsidRDefault="00D30DDF" w:rsidP="00D30DDF">
            <w:pPr>
              <w:pStyle w:val="Tablehead1"/>
              <w:jc w:val="right"/>
            </w:pPr>
            <w:r w:rsidRPr="00335298">
              <w:t xml:space="preserve">Standard </w:t>
            </w:r>
            <w:r w:rsidRPr="00335298">
              <w:br/>
              <w:t>error of %</w:t>
            </w:r>
          </w:p>
        </w:tc>
        <w:tc>
          <w:tcPr>
            <w:tcW w:w="1218" w:type="dxa"/>
            <w:vMerge w:val="restart"/>
            <w:tcBorders>
              <w:top w:val="single" w:sz="4" w:space="0" w:color="auto"/>
            </w:tcBorders>
          </w:tcPr>
          <w:p w:rsidR="00D30DDF" w:rsidRPr="00335298" w:rsidRDefault="00D30DDF" w:rsidP="00D30DDF">
            <w:pPr>
              <w:pStyle w:val="Tablehead1"/>
              <w:jc w:val="right"/>
            </w:pPr>
            <w:r w:rsidRPr="00335298">
              <w:t>RSE (%)</w:t>
            </w:r>
          </w:p>
        </w:tc>
        <w:tc>
          <w:tcPr>
            <w:tcW w:w="2438" w:type="dxa"/>
            <w:gridSpan w:val="2"/>
            <w:tcBorders>
              <w:top w:val="single" w:sz="4" w:space="0" w:color="auto"/>
            </w:tcBorders>
          </w:tcPr>
          <w:p w:rsidR="00D30DDF" w:rsidRPr="00335298" w:rsidRDefault="00D30DDF" w:rsidP="00D30DDF">
            <w:pPr>
              <w:pStyle w:val="Tablehead1"/>
              <w:jc w:val="center"/>
            </w:pPr>
            <w:r w:rsidRPr="00335298">
              <w:t>95% confidence interval</w:t>
            </w:r>
          </w:p>
        </w:tc>
      </w:tr>
      <w:tr w:rsidR="002F0A3C" w:rsidRPr="00C00D87" w:rsidTr="00D30DDF">
        <w:trPr>
          <w:cantSplit/>
        </w:trPr>
        <w:tc>
          <w:tcPr>
            <w:tcW w:w="1477" w:type="dxa"/>
            <w:vMerge/>
            <w:tcBorders>
              <w:bottom w:val="single" w:sz="4" w:space="0" w:color="auto"/>
            </w:tcBorders>
          </w:tcPr>
          <w:p w:rsidR="002F0A3C" w:rsidRPr="00202FEB" w:rsidRDefault="002F0A3C" w:rsidP="002F0A3C">
            <w:pPr>
              <w:pStyle w:val="Tablehead1"/>
            </w:pPr>
          </w:p>
        </w:tc>
        <w:tc>
          <w:tcPr>
            <w:tcW w:w="1218" w:type="dxa"/>
            <w:vMerge/>
            <w:tcBorders>
              <w:bottom w:val="single" w:sz="4" w:space="0" w:color="auto"/>
            </w:tcBorders>
          </w:tcPr>
          <w:p w:rsidR="002F0A3C" w:rsidRPr="00202FEB" w:rsidRDefault="002F0A3C" w:rsidP="002F0A3C">
            <w:pPr>
              <w:pStyle w:val="Tablehead1"/>
              <w:jc w:val="right"/>
            </w:pPr>
          </w:p>
        </w:tc>
        <w:tc>
          <w:tcPr>
            <w:tcW w:w="1219" w:type="dxa"/>
            <w:vMerge/>
            <w:tcBorders>
              <w:bottom w:val="single" w:sz="4" w:space="0" w:color="auto"/>
            </w:tcBorders>
          </w:tcPr>
          <w:p w:rsidR="002F0A3C" w:rsidRPr="00202FEB" w:rsidRDefault="002F0A3C" w:rsidP="00D30DDF">
            <w:pPr>
              <w:pStyle w:val="Tablehead1"/>
              <w:tabs>
                <w:tab w:val="decimal" w:pos="652"/>
              </w:tabs>
            </w:pPr>
          </w:p>
        </w:tc>
        <w:tc>
          <w:tcPr>
            <w:tcW w:w="1219" w:type="dxa"/>
            <w:vMerge/>
            <w:tcBorders>
              <w:bottom w:val="single" w:sz="4" w:space="0" w:color="auto"/>
            </w:tcBorders>
          </w:tcPr>
          <w:p w:rsidR="002F0A3C" w:rsidRPr="00202FEB" w:rsidRDefault="002F0A3C" w:rsidP="002F0A3C">
            <w:pPr>
              <w:pStyle w:val="Tablehead1"/>
              <w:jc w:val="right"/>
            </w:pPr>
          </w:p>
        </w:tc>
        <w:tc>
          <w:tcPr>
            <w:tcW w:w="1218" w:type="dxa"/>
            <w:vMerge/>
            <w:tcBorders>
              <w:bottom w:val="single" w:sz="4" w:space="0" w:color="auto"/>
            </w:tcBorders>
          </w:tcPr>
          <w:p w:rsidR="002F0A3C" w:rsidRPr="00202FEB" w:rsidRDefault="002F0A3C" w:rsidP="002F0A3C">
            <w:pPr>
              <w:pStyle w:val="Tablehead1"/>
              <w:jc w:val="right"/>
            </w:pPr>
          </w:p>
        </w:tc>
        <w:tc>
          <w:tcPr>
            <w:tcW w:w="1219" w:type="dxa"/>
            <w:tcBorders>
              <w:bottom w:val="single" w:sz="4" w:space="0" w:color="auto"/>
            </w:tcBorders>
          </w:tcPr>
          <w:p w:rsidR="002F0A3C" w:rsidRPr="00335298" w:rsidRDefault="002F0A3C" w:rsidP="00D30DDF">
            <w:pPr>
              <w:pStyle w:val="Tablehead2"/>
              <w:jc w:val="right"/>
            </w:pPr>
            <w:r w:rsidRPr="00335298">
              <w:t>Lower limit</w:t>
            </w:r>
          </w:p>
        </w:tc>
        <w:tc>
          <w:tcPr>
            <w:tcW w:w="1219" w:type="dxa"/>
            <w:tcBorders>
              <w:bottom w:val="single" w:sz="4" w:space="0" w:color="auto"/>
            </w:tcBorders>
          </w:tcPr>
          <w:p w:rsidR="002F0A3C" w:rsidRPr="00335298" w:rsidRDefault="002F0A3C" w:rsidP="00D30DDF">
            <w:pPr>
              <w:pStyle w:val="Tablehead2"/>
              <w:jc w:val="right"/>
            </w:pPr>
            <w:r w:rsidRPr="00335298">
              <w:t>Upper limit</w:t>
            </w:r>
          </w:p>
        </w:tc>
      </w:tr>
      <w:tr w:rsidR="002F0A3C" w:rsidRPr="00C00D87" w:rsidTr="00D30DDF">
        <w:trPr>
          <w:cantSplit/>
        </w:trPr>
        <w:tc>
          <w:tcPr>
            <w:tcW w:w="1477" w:type="dxa"/>
            <w:tcBorders>
              <w:top w:val="single" w:sz="4" w:space="0" w:color="auto"/>
            </w:tcBorders>
          </w:tcPr>
          <w:p w:rsidR="002F0A3C" w:rsidRPr="00202FEB" w:rsidRDefault="002F0A3C" w:rsidP="002F0A3C">
            <w:pPr>
              <w:pStyle w:val="Tabletext"/>
            </w:pPr>
            <w:r w:rsidRPr="00202FEB">
              <w:t>Year 12</w:t>
            </w:r>
          </w:p>
        </w:tc>
        <w:tc>
          <w:tcPr>
            <w:tcW w:w="1218" w:type="dxa"/>
            <w:tcBorders>
              <w:top w:val="single" w:sz="4" w:space="0" w:color="auto"/>
            </w:tcBorders>
          </w:tcPr>
          <w:p w:rsidR="002F0A3C" w:rsidRPr="00202FEB" w:rsidRDefault="002F0A3C" w:rsidP="00062E6A">
            <w:pPr>
              <w:pStyle w:val="Tabletext"/>
              <w:jc w:val="right"/>
            </w:pPr>
            <w:r w:rsidRPr="00202FEB">
              <w:t>72</w:t>
            </w:r>
          </w:p>
        </w:tc>
        <w:tc>
          <w:tcPr>
            <w:tcW w:w="1219" w:type="dxa"/>
            <w:tcBorders>
              <w:top w:val="single" w:sz="4" w:space="0" w:color="auto"/>
            </w:tcBorders>
            <w:tcMar>
              <w:right w:w="108" w:type="dxa"/>
            </w:tcMar>
          </w:tcPr>
          <w:p w:rsidR="002F0A3C" w:rsidRPr="00202FEB" w:rsidRDefault="002F0A3C" w:rsidP="00062E6A">
            <w:pPr>
              <w:pStyle w:val="Tabletext"/>
              <w:tabs>
                <w:tab w:val="decimal" w:pos="652"/>
              </w:tabs>
              <w:jc w:val="right"/>
            </w:pPr>
            <w:r w:rsidRPr="00202FEB">
              <w:t>42.1</w:t>
            </w:r>
          </w:p>
        </w:tc>
        <w:tc>
          <w:tcPr>
            <w:tcW w:w="1219" w:type="dxa"/>
            <w:tcBorders>
              <w:top w:val="single" w:sz="4" w:space="0" w:color="auto"/>
            </w:tcBorders>
          </w:tcPr>
          <w:p w:rsidR="002F0A3C" w:rsidRPr="00202FEB" w:rsidRDefault="002F0A3C" w:rsidP="00062E6A">
            <w:pPr>
              <w:pStyle w:val="Tabletext"/>
              <w:jc w:val="right"/>
            </w:pPr>
            <w:r w:rsidRPr="00202FEB">
              <w:t>5.96</w:t>
            </w:r>
          </w:p>
        </w:tc>
        <w:tc>
          <w:tcPr>
            <w:tcW w:w="1218" w:type="dxa"/>
            <w:tcBorders>
              <w:top w:val="single" w:sz="4" w:space="0" w:color="auto"/>
            </w:tcBorders>
          </w:tcPr>
          <w:p w:rsidR="002F0A3C" w:rsidRPr="00202FEB" w:rsidRDefault="002F0A3C" w:rsidP="00062E6A">
            <w:pPr>
              <w:pStyle w:val="Tabletext"/>
              <w:jc w:val="right"/>
            </w:pPr>
            <w:r w:rsidRPr="00202FEB">
              <w:t>14.16</w:t>
            </w:r>
          </w:p>
        </w:tc>
        <w:tc>
          <w:tcPr>
            <w:tcW w:w="1219" w:type="dxa"/>
            <w:tcBorders>
              <w:top w:val="single" w:sz="4" w:space="0" w:color="auto"/>
            </w:tcBorders>
          </w:tcPr>
          <w:p w:rsidR="002F0A3C" w:rsidRPr="00202FEB" w:rsidRDefault="002F0A3C" w:rsidP="00062E6A">
            <w:pPr>
              <w:pStyle w:val="Tabletext"/>
              <w:jc w:val="right"/>
            </w:pPr>
            <w:r w:rsidRPr="00202FEB">
              <w:t>30.42</w:t>
            </w:r>
          </w:p>
        </w:tc>
        <w:tc>
          <w:tcPr>
            <w:tcW w:w="1219" w:type="dxa"/>
            <w:tcBorders>
              <w:top w:val="single" w:sz="4" w:space="0" w:color="auto"/>
            </w:tcBorders>
          </w:tcPr>
          <w:p w:rsidR="002F0A3C" w:rsidRPr="00202FEB" w:rsidRDefault="002F0A3C" w:rsidP="00062E6A">
            <w:pPr>
              <w:pStyle w:val="Tabletext"/>
              <w:jc w:val="right"/>
            </w:pPr>
            <w:r w:rsidRPr="00202FEB">
              <w:t>53.78</w:t>
            </w:r>
          </w:p>
        </w:tc>
      </w:tr>
      <w:tr w:rsidR="002F0A3C" w:rsidRPr="00C00D87" w:rsidTr="00D30DDF">
        <w:trPr>
          <w:cantSplit/>
        </w:trPr>
        <w:tc>
          <w:tcPr>
            <w:tcW w:w="1477" w:type="dxa"/>
          </w:tcPr>
          <w:p w:rsidR="002F0A3C" w:rsidRPr="00202FEB" w:rsidRDefault="002F0A3C" w:rsidP="002F0A3C">
            <w:pPr>
              <w:pStyle w:val="Tabletext"/>
            </w:pPr>
            <w:r w:rsidRPr="00202FEB">
              <w:t>Year 11</w:t>
            </w:r>
          </w:p>
        </w:tc>
        <w:tc>
          <w:tcPr>
            <w:tcW w:w="1218" w:type="dxa"/>
          </w:tcPr>
          <w:p w:rsidR="002F0A3C" w:rsidRPr="00202FEB" w:rsidRDefault="002F0A3C" w:rsidP="00062E6A">
            <w:pPr>
              <w:pStyle w:val="Tabletext"/>
              <w:jc w:val="right"/>
            </w:pPr>
            <w:r w:rsidRPr="00202FEB">
              <w:t>76</w:t>
            </w:r>
          </w:p>
        </w:tc>
        <w:tc>
          <w:tcPr>
            <w:tcW w:w="1219" w:type="dxa"/>
            <w:tcMar>
              <w:right w:w="108" w:type="dxa"/>
            </w:tcMar>
          </w:tcPr>
          <w:p w:rsidR="002F0A3C" w:rsidRPr="00202FEB" w:rsidRDefault="002F0A3C" w:rsidP="00062E6A">
            <w:pPr>
              <w:pStyle w:val="Tabletext"/>
              <w:tabs>
                <w:tab w:val="decimal" w:pos="652"/>
              </w:tabs>
              <w:jc w:val="right"/>
            </w:pPr>
            <w:r w:rsidRPr="00202FEB">
              <w:t>44.6</w:t>
            </w:r>
          </w:p>
        </w:tc>
        <w:tc>
          <w:tcPr>
            <w:tcW w:w="1219" w:type="dxa"/>
          </w:tcPr>
          <w:p w:rsidR="002F0A3C" w:rsidRPr="00202FEB" w:rsidRDefault="002F0A3C" w:rsidP="00062E6A">
            <w:pPr>
              <w:pStyle w:val="Tabletext"/>
              <w:jc w:val="right"/>
            </w:pPr>
            <w:r w:rsidRPr="00202FEB">
              <w:t>6.02</w:t>
            </w:r>
          </w:p>
        </w:tc>
        <w:tc>
          <w:tcPr>
            <w:tcW w:w="1218" w:type="dxa"/>
          </w:tcPr>
          <w:p w:rsidR="002F0A3C" w:rsidRPr="00202FEB" w:rsidRDefault="002F0A3C" w:rsidP="00062E6A">
            <w:pPr>
              <w:pStyle w:val="Tabletext"/>
              <w:jc w:val="right"/>
            </w:pPr>
            <w:r w:rsidRPr="00202FEB">
              <w:t>13.49</w:t>
            </w:r>
          </w:p>
        </w:tc>
        <w:tc>
          <w:tcPr>
            <w:tcW w:w="1219" w:type="dxa"/>
          </w:tcPr>
          <w:p w:rsidR="002F0A3C" w:rsidRPr="00202FEB" w:rsidRDefault="002F0A3C" w:rsidP="00062E6A">
            <w:pPr>
              <w:pStyle w:val="Tabletext"/>
              <w:jc w:val="right"/>
            </w:pPr>
            <w:r w:rsidRPr="00202FEB">
              <w:t>32.80</w:t>
            </w:r>
          </w:p>
        </w:tc>
        <w:tc>
          <w:tcPr>
            <w:tcW w:w="1219" w:type="dxa"/>
          </w:tcPr>
          <w:p w:rsidR="002F0A3C" w:rsidRPr="00202FEB" w:rsidRDefault="002F0A3C" w:rsidP="00062E6A">
            <w:pPr>
              <w:pStyle w:val="Tabletext"/>
              <w:jc w:val="right"/>
            </w:pPr>
            <w:r w:rsidRPr="00202FEB">
              <w:t>56.40</w:t>
            </w:r>
          </w:p>
        </w:tc>
      </w:tr>
      <w:tr w:rsidR="002F0A3C" w:rsidRPr="00C00D87" w:rsidTr="00D30DDF">
        <w:trPr>
          <w:cantSplit/>
        </w:trPr>
        <w:tc>
          <w:tcPr>
            <w:tcW w:w="1477" w:type="dxa"/>
          </w:tcPr>
          <w:p w:rsidR="002F0A3C" w:rsidRPr="00202FEB" w:rsidRDefault="002F0A3C" w:rsidP="002F0A3C">
            <w:pPr>
              <w:pStyle w:val="Tabletext"/>
            </w:pPr>
            <w:r w:rsidRPr="00202FEB">
              <w:t>Year 10</w:t>
            </w:r>
          </w:p>
        </w:tc>
        <w:tc>
          <w:tcPr>
            <w:tcW w:w="1218" w:type="dxa"/>
          </w:tcPr>
          <w:p w:rsidR="002F0A3C" w:rsidRPr="00202FEB" w:rsidRDefault="002F0A3C" w:rsidP="00062E6A">
            <w:pPr>
              <w:pStyle w:val="Tabletext"/>
              <w:jc w:val="right"/>
            </w:pPr>
            <w:r w:rsidRPr="00202FEB">
              <w:t>23</w:t>
            </w:r>
          </w:p>
        </w:tc>
        <w:tc>
          <w:tcPr>
            <w:tcW w:w="1219" w:type="dxa"/>
            <w:tcMar>
              <w:right w:w="108" w:type="dxa"/>
            </w:tcMar>
          </w:tcPr>
          <w:p w:rsidR="002F0A3C" w:rsidRPr="00202FEB" w:rsidRDefault="002F0A3C" w:rsidP="00062E6A">
            <w:pPr>
              <w:pStyle w:val="Tabletext"/>
              <w:tabs>
                <w:tab w:val="decimal" w:pos="652"/>
              </w:tabs>
              <w:jc w:val="right"/>
            </w:pPr>
            <w:r w:rsidRPr="00202FEB">
              <w:t>13.2*</w:t>
            </w:r>
          </w:p>
        </w:tc>
        <w:tc>
          <w:tcPr>
            <w:tcW w:w="1219" w:type="dxa"/>
          </w:tcPr>
          <w:p w:rsidR="002F0A3C" w:rsidRPr="00202FEB" w:rsidRDefault="002F0A3C" w:rsidP="00062E6A">
            <w:pPr>
              <w:pStyle w:val="Tabletext"/>
              <w:jc w:val="right"/>
            </w:pPr>
            <w:r w:rsidRPr="00202FEB">
              <w:t>3.68</w:t>
            </w:r>
          </w:p>
        </w:tc>
        <w:tc>
          <w:tcPr>
            <w:tcW w:w="1218" w:type="dxa"/>
          </w:tcPr>
          <w:p w:rsidR="002F0A3C" w:rsidRPr="00202FEB" w:rsidRDefault="002F0A3C" w:rsidP="00062E6A">
            <w:pPr>
              <w:pStyle w:val="Tabletext"/>
              <w:jc w:val="right"/>
            </w:pPr>
            <w:r w:rsidRPr="00202FEB">
              <w:t>27.88</w:t>
            </w:r>
          </w:p>
        </w:tc>
        <w:tc>
          <w:tcPr>
            <w:tcW w:w="1219" w:type="dxa"/>
          </w:tcPr>
          <w:p w:rsidR="002F0A3C" w:rsidRPr="00202FEB" w:rsidRDefault="002F0A3C" w:rsidP="00062E6A">
            <w:pPr>
              <w:pStyle w:val="Tabletext"/>
              <w:jc w:val="right"/>
            </w:pPr>
            <w:r w:rsidRPr="00202FEB">
              <w:t>5.99</w:t>
            </w:r>
          </w:p>
        </w:tc>
        <w:tc>
          <w:tcPr>
            <w:tcW w:w="1219" w:type="dxa"/>
          </w:tcPr>
          <w:p w:rsidR="002F0A3C" w:rsidRPr="00202FEB" w:rsidRDefault="002F0A3C" w:rsidP="00062E6A">
            <w:pPr>
              <w:pStyle w:val="Tabletext"/>
              <w:jc w:val="right"/>
            </w:pPr>
            <w:r w:rsidRPr="00202FEB">
              <w:t>20.41</w:t>
            </w:r>
          </w:p>
        </w:tc>
      </w:tr>
      <w:tr w:rsidR="002F0A3C" w:rsidRPr="00C00D87" w:rsidTr="00D30DDF">
        <w:trPr>
          <w:cantSplit/>
        </w:trPr>
        <w:tc>
          <w:tcPr>
            <w:tcW w:w="1477" w:type="dxa"/>
          </w:tcPr>
          <w:p w:rsidR="002F0A3C" w:rsidRPr="00202FEB" w:rsidRDefault="002F0A3C" w:rsidP="002F0A3C">
            <w:pPr>
              <w:pStyle w:val="Tabletext"/>
            </w:pPr>
            <w:r w:rsidRPr="00202FEB">
              <w:t>Year 9 or below</w:t>
            </w:r>
          </w:p>
        </w:tc>
        <w:tc>
          <w:tcPr>
            <w:tcW w:w="1218" w:type="dxa"/>
          </w:tcPr>
          <w:p w:rsidR="002F0A3C" w:rsidRPr="00202FEB" w:rsidRDefault="002F0A3C" w:rsidP="00062E6A">
            <w:pPr>
              <w:pStyle w:val="Tabletext"/>
              <w:jc w:val="right"/>
            </w:pPr>
            <w:r w:rsidRPr="00202FEB">
              <w:t>1</w:t>
            </w:r>
          </w:p>
        </w:tc>
        <w:tc>
          <w:tcPr>
            <w:tcW w:w="1219" w:type="dxa"/>
            <w:tcMar>
              <w:right w:w="108" w:type="dxa"/>
            </w:tcMar>
          </w:tcPr>
          <w:p w:rsidR="002F0A3C" w:rsidRPr="00202FEB" w:rsidRDefault="002F0A3C" w:rsidP="00062E6A">
            <w:pPr>
              <w:pStyle w:val="Tabletext"/>
              <w:tabs>
                <w:tab w:val="decimal" w:pos="652"/>
              </w:tabs>
              <w:jc w:val="right"/>
            </w:pPr>
            <w:r w:rsidRPr="00202FEB">
              <w:t>0.12**</w:t>
            </w:r>
          </w:p>
        </w:tc>
        <w:tc>
          <w:tcPr>
            <w:tcW w:w="1219" w:type="dxa"/>
          </w:tcPr>
          <w:p w:rsidR="002F0A3C" w:rsidRPr="00202FEB" w:rsidRDefault="002F0A3C" w:rsidP="00062E6A">
            <w:pPr>
              <w:pStyle w:val="Tabletext"/>
              <w:jc w:val="right"/>
            </w:pPr>
            <w:r w:rsidRPr="00202FEB">
              <w:t>0.12</w:t>
            </w:r>
          </w:p>
        </w:tc>
        <w:tc>
          <w:tcPr>
            <w:tcW w:w="1218" w:type="dxa"/>
          </w:tcPr>
          <w:p w:rsidR="002F0A3C" w:rsidRPr="00202FEB" w:rsidRDefault="002F0A3C" w:rsidP="00062E6A">
            <w:pPr>
              <w:pStyle w:val="Tabletext"/>
              <w:jc w:val="right"/>
            </w:pPr>
            <w:r w:rsidRPr="00202FEB">
              <w:t>100.56</w:t>
            </w:r>
          </w:p>
        </w:tc>
        <w:tc>
          <w:tcPr>
            <w:tcW w:w="1219" w:type="dxa"/>
          </w:tcPr>
          <w:p w:rsidR="002F0A3C" w:rsidRPr="00202FEB" w:rsidRDefault="002F0A3C" w:rsidP="00062E6A">
            <w:pPr>
              <w:pStyle w:val="Tabletext"/>
              <w:jc w:val="right"/>
            </w:pPr>
            <w:r w:rsidRPr="00202FEB">
              <w:t>-0.12</w:t>
            </w:r>
          </w:p>
        </w:tc>
        <w:tc>
          <w:tcPr>
            <w:tcW w:w="1219" w:type="dxa"/>
          </w:tcPr>
          <w:p w:rsidR="002F0A3C" w:rsidRPr="00202FEB" w:rsidRDefault="002F0A3C" w:rsidP="00062E6A">
            <w:pPr>
              <w:pStyle w:val="Tabletext"/>
              <w:jc w:val="right"/>
            </w:pPr>
            <w:r w:rsidRPr="00202FEB">
              <w:t>0.35</w:t>
            </w:r>
          </w:p>
        </w:tc>
      </w:tr>
      <w:tr w:rsidR="002F0A3C" w:rsidRPr="00D30DDF" w:rsidTr="00D30DDF">
        <w:trPr>
          <w:cantSplit/>
          <w:trHeight w:val="77"/>
        </w:trPr>
        <w:tc>
          <w:tcPr>
            <w:tcW w:w="1477" w:type="dxa"/>
            <w:tcBorders>
              <w:bottom w:val="single" w:sz="4" w:space="0" w:color="auto"/>
            </w:tcBorders>
          </w:tcPr>
          <w:p w:rsidR="002F0A3C" w:rsidRPr="00D30DDF" w:rsidRDefault="002F0A3C" w:rsidP="00335298">
            <w:pPr>
              <w:pStyle w:val="Tabletext"/>
              <w:rPr>
                <w:b/>
              </w:rPr>
            </w:pPr>
            <w:r w:rsidRPr="00D30DDF">
              <w:rPr>
                <w:b/>
              </w:rPr>
              <w:t>Total</w:t>
            </w:r>
          </w:p>
        </w:tc>
        <w:tc>
          <w:tcPr>
            <w:tcW w:w="1218" w:type="dxa"/>
            <w:tcBorders>
              <w:bottom w:val="single" w:sz="4" w:space="0" w:color="auto"/>
            </w:tcBorders>
          </w:tcPr>
          <w:p w:rsidR="002F0A3C" w:rsidRPr="00D30DDF" w:rsidRDefault="002F0A3C" w:rsidP="00062E6A">
            <w:pPr>
              <w:pStyle w:val="Tabletext"/>
              <w:jc w:val="right"/>
              <w:rPr>
                <w:b/>
              </w:rPr>
            </w:pPr>
            <w:r w:rsidRPr="00D30DDF">
              <w:rPr>
                <w:b/>
              </w:rPr>
              <w:t>172</w:t>
            </w:r>
          </w:p>
        </w:tc>
        <w:tc>
          <w:tcPr>
            <w:tcW w:w="1219" w:type="dxa"/>
            <w:tcBorders>
              <w:bottom w:val="single" w:sz="4" w:space="0" w:color="auto"/>
            </w:tcBorders>
            <w:tcMar>
              <w:right w:w="108" w:type="dxa"/>
            </w:tcMar>
          </w:tcPr>
          <w:p w:rsidR="002F0A3C" w:rsidRPr="00D30DDF" w:rsidRDefault="002F0A3C" w:rsidP="00062E6A">
            <w:pPr>
              <w:pStyle w:val="Tabletext"/>
              <w:tabs>
                <w:tab w:val="decimal" w:pos="652"/>
              </w:tabs>
              <w:jc w:val="right"/>
              <w:rPr>
                <w:b/>
              </w:rPr>
            </w:pPr>
            <w:r w:rsidRPr="00D30DDF">
              <w:rPr>
                <w:b/>
              </w:rPr>
              <w:t>100</w:t>
            </w:r>
          </w:p>
        </w:tc>
        <w:tc>
          <w:tcPr>
            <w:tcW w:w="1219" w:type="dxa"/>
            <w:tcBorders>
              <w:bottom w:val="single" w:sz="4" w:space="0" w:color="auto"/>
            </w:tcBorders>
          </w:tcPr>
          <w:p w:rsidR="002F0A3C" w:rsidRPr="00D30DDF" w:rsidRDefault="002F0A3C" w:rsidP="00062E6A">
            <w:pPr>
              <w:pStyle w:val="Tabletext"/>
              <w:jc w:val="right"/>
              <w:rPr>
                <w:b/>
              </w:rPr>
            </w:pPr>
          </w:p>
        </w:tc>
        <w:tc>
          <w:tcPr>
            <w:tcW w:w="1218" w:type="dxa"/>
            <w:tcBorders>
              <w:bottom w:val="single" w:sz="4" w:space="0" w:color="auto"/>
            </w:tcBorders>
          </w:tcPr>
          <w:p w:rsidR="002F0A3C" w:rsidRPr="00D30DDF" w:rsidRDefault="002F0A3C" w:rsidP="00062E6A">
            <w:pPr>
              <w:pStyle w:val="Tabletext"/>
              <w:jc w:val="right"/>
              <w:rPr>
                <w:b/>
              </w:rPr>
            </w:pPr>
            <w:r w:rsidRPr="00D30DDF">
              <w:rPr>
                <w:b/>
              </w:rPr>
              <w:t> </w:t>
            </w:r>
          </w:p>
        </w:tc>
        <w:tc>
          <w:tcPr>
            <w:tcW w:w="1219" w:type="dxa"/>
            <w:tcBorders>
              <w:bottom w:val="single" w:sz="4" w:space="0" w:color="auto"/>
            </w:tcBorders>
          </w:tcPr>
          <w:p w:rsidR="002F0A3C" w:rsidRPr="00D30DDF" w:rsidRDefault="002F0A3C" w:rsidP="00062E6A">
            <w:pPr>
              <w:pStyle w:val="Tabletext"/>
              <w:jc w:val="right"/>
              <w:rPr>
                <w:b/>
              </w:rPr>
            </w:pPr>
            <w:r w:rsidRPr="00D30DDF">
              <w:rPr>
                <w:b/>
              </w:rPr>
              <w:t> </w:t>
            </w:r>
          </w:p>
        </w:tc>
        <w:tc>
          <w:tcPr>
            <w:tcW w:w="1219" w:type="dxa"/>
            <w:tcBorders>
              <w:bottom w:val="single" w:sz="4" w:space="0" w:color="auto"/>
            </w:tcBorders>
          </w:tcPr>
          <w:p w:rsidR="002F0A3C" w:rsidRPr="00D30DDF" w:rsidRDefault="002F0A3C" w:rsidP="00062E6A">
            <w:pPr>
              <w:pStyle w:val="Tabletext"/>
              <w:jc w:val="right"/>
              <w:rPr>
                <w:b/>
              </w:rPr>
            </w:pPr>
            <w:r w:rsidRPr="00D30DDF">
              <w:rPr>
                <w:b/>
              </w:rPr>
              <w:t> </w:t>
            </w:r>
          </w:p>
        </w:tc>
      </w:tr>
    </w:tbl>
    <w:p w:rsidR="002F0A3C" w:rsidRPr="00D30DDF" w:rsidRDefault="00D30DDF" w:rsidP="00D30DDF">
      <w:pPr>
        <w:pStyle w:val="Source"/>
      </w:pPr>
      <w:r>
        <w:t>Notes:</w:t>
      </w:r>
      <w:r>
        <w:tab/>
      </w:r>
      <w:r w:rsidR="002F0A3C" w:rsidRPr="00C00D87">
        <w:t>*</w:t>
      </w:r>
      <w:r>
        <w:t xml:space="preserve"> </w:t>
      </w:r>
      <w:r w:rsidR="002F0A3C" w:rsidRPr="00D30DDF">
        <w:t xml:space="preserve">Estimate has a relative </w:t>
      </w:r>
      <w:r w:rsidRPr="00D30DDF">
        <w:t>standard error greater than 25%.</w:t>
      </w:r>
    </w:p>
    <w:p w:rsidR="002F0A3C" w:rsidRPr="0044304F" w:rsidRDefault="00D30DDF" w:rsidP="00D30DDF">
      <w:pPr>
        <w:pStyle w:val="Source"/>
      </w:pPr>
      <w:r w:rsidRPr="00D30DDF">
        <w:tab/>
      </w:r>
      <w:r w:rsidR="002F0A3C" w:rsidRPr="00D30DDF">
        <w:sym w:font="Symbol" w:char="F02A"/>
      </w:r>
      <w:r w:rsidR="002F0A3C" w:rsidRPr="00D30DDF">
        <w:sym w:font="Symbol" w:char="F02A"/>
      </w:r>
      <w:r w:rsidR="002F0A3C" w:rsidRPr="00D30DDF">
        <w:t xml:space="preserve"> Estim</w:t>
      </w:r>
      <w:r w:rsidR="002F0A3C" w:rsidRPr="00C00D87">
        <w:t>ate has a sample size of fewer than five</w:t>
      </w:r>
      <w:r w:rsidR="002F0A3C">
        <w:t>.</w:t>
      </w:r>
    </w:p>
    <w:p w:rsidR="002F0A3C" w:rsidRPr="00FC63E1" w:rsidRDefault="002F0A3C" w:rsidP="00D30DDF">
      <w:pPr>
        <w:pStyle w:val="Text"/>
        <w:spacing w:before="360"/>
        <w:ind w:right="0"/>
        <w:rPr>
          <w:highlight w:val="yellow"/>
        </w:rPr>
      </w:pPr>
      <w:r w:rsidRPr="00C00D87">
        <w:t xml:space="preserve">Using this example, we see the estimate for all respondents who finished Year 12 is 19.8%, with </w:t>
      </w:r>
      <w:r>
        <w:t>an RSE</w:t>
      </w:r>
      <w:r w:rsidRPr="00C00D87">
        <w:t xml:space="preserve"> of 2.63%. The estimate for remote respondents who finished Year 12 is 42.1%, with </w:t>
      </w:r>
      <w:r>
        <w:t>an RSE</w:t>
      </w:r>
      <w:r w:rsidRPr="00C00D87">
        <w:t xml:space="preserve"> of 14.16%. Both estimates have </w:t>
      </w:r>
      <w:r>
        <w:t>an RSE</w:t>
      </w:r>
      <w:r w:rsidRPr="00C00D87">
        <w:t xml:space="preserve"> of less than 25%, so are considered reliable; however, the estimate for remote respondents is much less reliable than the estimate for all respondents, given that the RSE for remote respondents (14.16%) is considerably higher than the RSE of all respondents (2.63%).</w:t>
      </w:r>
    </w:p>
    <w:p w:rsidR="002F0A3C" w:rsidRPr="00C00D87" w:rsidRDefault="002F0A3C" w:rsidP="002F0A3C">
      <w:pPr>
        <w:pStyle w:val="Text"/>
      </w:pPr>
      <w:r w:rsidRPr="00C00D87">
        <w:t>In addition, we would not recommend using estimates obtained from respondents who have only completed Year 10 or Year 9 or below (for rural respondents), as t</w:t>
      </w:r>
      <w:r>
        <w:t>he RSE</w:t>
      </w:r>
      <w:r w:rsidRPr="00C00D87">
        <w:t xml:space="preserve">s are higher than 25%. </w:t>
      </w:r>
    </w:p>
    <w:p w:rsidR="002F0A3C" w:rsidRDefault="002F0A3C" w:rsidP="002F0A3C">
      <w:pPr>
        <w:pStyle w:val="Text"/>
      </w:pPr>
      <w:r w:rsidRPr="00C00D87">
        <w:t xml:space="preserve">The interpretation of the confidence intervals </w:t>
      </w:r>
      <w:r>
        <w:t>for all respondents (table 10</w:t>
      </w:r>
      <w:r w:rsidRPr="00C00D87">
        <w:t xml:space="preserve">) is: we are 95% confident that the true population estimate of Year 12 completion lies between </w:t>
      </w:r>
      <w:r w:rsidRPr="00C00D87">
        <w:rPr>
          <w:lang w:val="en-US"/>
        </w:rPr>
        <w:t xml:space="preserve">18.78 </w:t>
      </w:r>
      <w:r w:rsidRPr="00C00D87">
        <w:t xml:space="preserve">and </w:t>
      </w:r>
      <w:r w:rsidRPr="00C00D87">
        <w:rPr>
          <w:lang w:val="en-US"/>
        </w:rPr>
        <w:t>20.82</w:t>
      </w:r>
      <w:r w:rsidRPr="00C00D87">
        <w:t>%.</w:t>
      </w:r>
    </w:p>
    <w:p w:rsidR="002F0A3C" w:rsidRPr="0044304F" w:rsidRDefault="005C1032" w:rsidP="005C1032">
      <w:pPr>
        <w:pStyle w:val="Heading1"/>
      </w:pPr>
      <w:r>
        <w:br w:type="page"/>
      </w:r>
      <w:bookmarkStart w:id="246" w:name="_Toc41987309"/>
      <w:r w:rsidR="002F0A3C" w:rsidRPr="0044304F">
        <w:t>Classifications and code frames</w:t>
      </w:r>
      <w:bookmarkEnd w:id="246"/>
    </w:p>
    <w:p w:rsidR="002F0A3C" w:rsidRPr="0044304F" w:rsidRDefault="002F0A3C" w:rsidP="002F0A3C">
      <w:pPr>
        <w:pStyle w:val="Text"/>
      </w:pPr>
      <w:r w:rsidRPr="0044304F">
        <w:t>There are a number of variables contained in the LSAY data</w:t>
      </w:r>
      <w:r w:rsidR="00BC338F">
        <w:t xml:space="preserve"> files </w:t>
      </w:r>
      <w:r w:rsidRPr="0044304F">
        <w:t>that are coded using standard classifications. The information for these variables is collected using open-ended questions</w:t>
      </w:r>
      <w:r w:rsidR="00D30DDF">
        <w:t>,</w:t>
      </w:r>
      <w:r w:rsidRPr="0044304F">
        <w:t xml:space="preserve"> and verbatim responses are recorded. These responses are then coded using standard classifications. </w:t>
      </w:r>
    </w:p>
    <w:p w:rsidR="002F0A3C" w:rsidRPr="0044304F" w:rsidRDefault="002F0A3C" w:rsidP="002F0A3C">
      <w:pPr>
        <w:pStyle w:val="Text"/>
      </w:pPr>
      <w:r w:rsidRPr="0044304F">
        <w:t xml:space="preserve">The details of these classifications are not provided in the data elements documents because they are very lengthy and can be summarised in </w:t>
      </w:r>
      <w:r>
        <w:t>a variety of ways</w:t>
      </w:r>
      <w:r w:rsidRPr="0044304F">
        <w:t>. This section provides a summary of the classifications and code frames used for each survey wave and references the relevant classifications and code frames.</w:t>
      </w:r>
    </w:p>
    <w:p w:rsidR="002F0A3C" w:rsidRPr="00F77816" w:rsidRDefault="002F0A3C" w:rsidP="00202FEB">
      <w:pPr>
        <w:pStyle w:val="tabletitle"/>
      </w:pPr>
      <w:bookmarkStart w:id="247" w:name="_Toc302138650"/>
      <w:bookmarkStart w:id="248" w:name="_Toc396748709"/>
      <w:r w:rsidRPr="00F77816">
        <w:t xml:space="preserve">Table </w:t>
      </w:r>
      <w:r w:rsidR="00B966D5">
        <w:fldChar w:fldCharType="begin"/>
      </w:r>
      <w:r w:rsidR="00B966D5">
        <w:instrText xml:space="preserve"> SEQ Table \* ARABIC </w:instrText>
      </w:r>
      <w:r w:rsidR="00B966D5">
        <w:fldChar w:fldCharType="separate"/>
      </w:r>
      <w:r w:rsidR="00AC2143">
        <w:rPr>
          <w:noProof/>
        </w:rPr>
        <w:t>12</w:t>
      </w:r>
      <w:r w:rsidR="00B966D5">
        <w:rPr>
          <w:noProof/>
        </w:rPr>
        <w:fldChar w:fldCharType="end"/>
      </w:r>
      <w:r w:rsidRPr="00F77816">
        <w:tab/>
        <w:t>Summary of classifications and code frames</w:t>
      </w:r>
      <w:bookmarkEnd w:id="247"/>
      <w:bookmarkEnd w:id="248"/>
    </w:p>
    <w:tbl>
      <w:tblPr>
        <w:tblW w:w="8789"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276"/>
        <w:gridCol w:w="1276"/>
        <w:gridCol w:w="2082"/>
        <w:gridCol w:w="1603"/>
        <w:gridCol w:w="2552"/>
      </w:tblGrid>
      <w:tr w:rsidR="002F0A3C" w:rsidRPr="00630E1F" w:rsidTr="00D30DDF">
        <w:trPr>
          <w:cantSplit/>
        </w:trPr>
        <w:tc>
          <w:tcPr>
            <w:tcW w:w="1276" w:type="dxa"/>
            <w:tcBorders>
              <w:bottom w:val="single" w:sz="4" w:space="0" w:color="auto"/>
            </w:tcBorders>
          </w:tcPr>
          <w:p w:rsidR="002F0A3C" w:rsidRPr="00202FEB" w:rsidRDefault="002F0A3C" w:rsidP="00202FEB">
            <w:pPr>
              <w:pStyle w:val="Tablehead1"/>
            </w:pPr>
            <w:r w:rsidRPr="00202FEB">
              <w:t>Wave/year</w:t>
            </w:r>
          </w:p>
        </w:tc>
        <w:tc>
          <w:tcPr>
            <w:tcW w:w="1276" w:type="dxa"/>
            <w:tcBorders>
              <w:bottom w:val="single" w:sz="4" w:space="0" w:color="auto"/>
            </w:tcBorders>
          </w:tcPr>
          <w:p w:rsidR="002F0A3C" w:rsidRPr="00202FEB" w:rsidRDefault="002F0A3C" w:rsidP="00202FEB">
            <w:pPr>
              <w:pStyle w:val="Tablehead1"/>
            </w:pPr>
            <w:r w:rsidRPr="00202FEB">
              <w:t>Education</w:t>
            </w:r>
          </w:p>
        </w:tc>
        <w:tc>
          <w:tcPr>
            <w:tcW w:w="2082" w:type="dxa"/>
            <w:tcBorders>
              <w:bottom w:val="single" w:sz="4" w:space="0" w:color="auto"/>
            </w:tcBorders>
          </w:tcPr>
          <w:p w:rsidR="002F0A3C" w:rsidRPr="00202FEB" w:rsidRDefault="002F0A3C" w:rsidP="00202FEB">
            <w:pPr>
              <w:pStyle w:val="Tablehead1"/>
            </w:pPr>
            <w:r w:rsidRPr="00202FEB">
              <w:t xml:space="preserve">Occupation </w:t>
            </w:r>
          </w:p>
        </w:tc>
        <w:tc>
          <w:tcPr>
            <w:tcW w:w="1603" w:type="dxa"/>
            <w:tcBorders>
              <w:bottom w:val="single" w:sz="4" w:space="0" w:color="auto"/>
            </w:tcBorders>
          </w:tcPr>
          <w:p w:rsidR="002F0A3C" w:rsidRPr="00202FEB" w:rsidRDefault="002F0A3C" w:rsidP="00202FEB">
            <w:pPr>
              <w:pStyle w:val="Tablehead1"/>
            </w:pPr>
            <w:r w:rsidRPr="00202FEB">
              <w:t>Industry</w:t>
            </w:r>
          </w:p>
        </w:tc>
        <w:tc>
          <w:tcPr>
            <w:tcW w:w="2552" w:type="dxa"/>
            <w:tcBorders>
              <w:bottom w:val="single" w:sz="4" w:space="0" w:color="auto"/>
            </w:tcBorders>
          </w:tcPr>
          <w:p w:rsidR="002F0A3C" w:rsidRPr="00202FEB" w:rsidRDefault="002F0A3C" w:rsidP="00202FEB">
            <w:pPr>
              <w:pStyle w:val="Tablehead1"/>
            </w:pPr>
            <w:r w:rsidRPr="00202FEB">
              <w:t>Institution</w:t>
            </w:r>
          </w:p>
        </w:tc>
      </w:tr>
      <w:tr w:rsidR="002F0A3C" w:rsidRPr="00630E1F" w:rsidTr="00D30DDF">
        <w:trPr>
          <w:cantSplit/>
        </w:trPr>
        <w:tc>
          <w:tcPr>
            <w:tcW w:w="1276" w:type="dxa"/>
            <w:tcBorders>
              <w:top w:val="single" w:sz="4" w:space="0" w:color="auto"/>
              <w:bottom w:val="nil"/>
            </w:tcBorders>
            <w:shd w:val="clear" w:color="auto" w:fill="auto"/>
          </w:tcPr>
          <w:p w:rsidR="002F0A3C" w:rsidRPr="00F7519A" w:rsidRDefault="002F0A3C" w:rsidP="002F0A3C">
            <w:pPr>
              <w:pStyle w:val="Tabletext"/>
            </w:pPr>
            <w:r w:rsidRPr="00F7519A">
              <w:t>1/2006</w:t>
            </w:r>
          </w:p>
        </w:tc>
        <w:tc>
          <w:tcPr>
            <w:tcW w:w="1276" w:type="dxa"/>
            <w:tcBorders>
              <w:top w:val="single" w:sz="4" w:space="0" w:color="auto"/>
              <w:bottom w:val="nil"/>
            </w:tcBorders>
          </w:tcPr>
          <w:p w:rsidR="002F0A3C" w:rsidRPr="00AC0596" w:rsidRDefault="002F0A3C" w:rsidP="002F0A3C">
            <w:pPr>
              <w:pStyle w:val="Tabletext"/>
            </w:pPr>
            <w:r w:rsidRPr="00AC0596">
              <w:t>ISCED 97</w:t>
            </w:r>
          </w:p>
        </w:tc>
        <w:tc>
          <w:tcPr>
            <w:tcW w:w="2082" w:type="dxa"/>
            <w:tcBorders>
              <w:top w:val="single" w:sz="4" w:space="0" w:color="auto"/>
              <w:bottom w:val="nil"/>
            </w:tcBorders>
          </w:tcPr>
          <w:p w:rsidR="002F0A3C" w:rsidRPr="00AC0596" w:rsidRDefault="002F0A3C" w:rsidP="002F0A3C">
            <w:pPr>
              <w:pStyle w:val="Tabletext"/>
            </w:pPr>
            <w:r w:rsidRPr="00AC0596">
              <w:t xml:space="preserve">ISCO 88 </w:t>
            </w:r>
          </w:p>
          <w:p w:rsidR="002F0A3C" w:rsidRPr="00AC0596" w:rsidRDefault="002F0A3C" w:rsidP="002F0A3C">
            <w:pPr>
              <w:pStyle w:val="Tabletext"/>
            </w:pPr>
            <w:r w:rsidRPr="00AC0596">
              <w:t>ANZSCO 1st edition</w:t>
            </w:r>
          </w:p>
        </w:tc>
        <w:tc>
          <w:tcPr>
            <w:tcW w:w="1603" w:type="dxa"/>
            <w:tcBorders>
              <w:top w:val="single" w:sz="4" w:space="0" w:color="auto"/>
              <w:bottom w:val="nil"/>
            </w:tcBorders>
          </w:tcPr>
          <w:p w:rsidR="002F0A3C" w:rsidRPr="00AC0596" w:rsidRDefault="002F0A3C" w:rsidP="002F0A3C">
            <w:pPr>
              <w:pStyle w:val="Tabletext"/>
            </w:pPr>
            <w:r w:rsidRPr="00AC0596">
              <w:t>Not applicable</w:t>
            </w:r>
          </w:p>
        </w:tc>
        <w:tc>
          <w:tcPr>
            <w:tcW w:w="2552" w:type="dxa"/>
            <w:tcBorders>
              <w:top w:val="single" w:sz="4" w:space="0" w:color="auto"/>
              <w:bottom w:val="nil"/>
            </w:tcBorders>
          </w:tcPr>
          <w:p w:rsidR="002F0A3C" w:rsidRPr="00AC0596" w:rsidRDefault="002F0A3C" w:rsidP="002F0A3C">
            <w:pPr>
              <w:pStyle w:val="Tabletext"/>
            </w:pPr>
            <w:r w:rsidRPr="00AC0596">
              <w:t>Not applicable</w:t>
            </w:r>
          </w:p>
        </w:tc>
      </w:tr>
      <w:tr w:rsidR="002F0A3C" w:rsidRPr="00630E1F" w:rsidTr="00D30DDF">
        <w:trPr>
          <w:cantSplit/>
        </w:trPr>
        <w:tc>
          <w:tcPr>
            <w:tcW w:w="1276" w:type="dxa"/>
            <w:tcBorders>
              <w:top w:val="nil"/>
              <w:bottom w:val="nil"/>
            </w:tcBorders>
            <w:shd w:val="clear" w:color="auto" w:fill="auto"/>
          </w:tcPr>
          <w:p w:rsidR="002F0A3C" w:rsidRPr="00482C94" w:rsidRDefault="002F0A3C" w:rsidP="002F0A3C">
            <w:pPr>
              <w:pStyle w:val="Tabletext"/>
            </w:pPr>
            <w:r w:rsidRPr="00482C94">
              <w:t>2/2007</w:t>
            </w:r>
          </w:p>
        </w:tc>
        <w:tc>
          <w:tcPr>
            <w:tcW w:w="1276" w:type="dxa"/>
            <w:tcBorders>
              <w:top w:val="nil"/>
              <w:bottom w:val="nil"/>
            </w:tcBorders>
          </w:tcPr>
          <w:p w:rsidR="002F0A3C" w:rsidRPr="00AC0596" w:rsidRDefault="002F0A3C" w:rsidP="002F0A3C">
            <w:pPr>
              <w:pStyle w:val="Tabletext"/>
            </w:pPr>
            <w:r w:rsidRPr="00AC0596">
              <w:t>ASCED</w:t>
            </w:r>
          </w:p>
        </w:tc>
        <w:tc>
          <w:tcPr>
            <w:tcW w:w="2082" w:type="dxa"/>
            <w:tcBorders>
              <w:top w:val="nil"/>
              <w:bottom w:val="nil"/>
            </w:tcBorders>
          </w:tcPr>
          <w:p w:rsidR="002F0A3C" w:rsidRPr="00AC0596" w:rsidRDefault="002F0A3C" w:rsidP="002F0A3C">
            <w:pPr>
              <w:pStyle w:val="Tabletext"/>
            </w:pPr>
            <w:r w:rsidRPr="00AC0596">
              <w:t>ANZSCO 1st edition</w:t>
            </w:r>
          </w:p>
        </w:tc>
        <w:tc>
          <w:tcPr>
            <w:tcW w:w="1603" w:type="dxa"/>
            <w:tcBorders>
              <w:top w:val="nil"/>
              <w:bottom w:val="nil"/>
            </w:tcBorders>
          </w:tcPr>
          <w:p w:rsidR="002F0A3C" w:rsidRPr="00AC0596" w:rsidRDefault="002F0A3C" w:rsidP="002F0A3C">
            <w:pPr>
              <w:pStyle w:val="Tabletext"/>
            </w:pPr>
            <w:r w:rsidRPr="00AC0596">
              <w:t>ANZSIC 2006</w:t>
            </w:r>
          </w:p>
        </w:tc>
        <w:tc>
          <w:tcPr>
            <w:tcW w:w="2552" w:type="dxa"/>
            <w:tcBorders>
              <w:top w:val="nil"/>
              <w:bottom w:val="nil"/>
            </w:tcBorders>
          </w:tcPr>
          <w:p w:rsidR="002F0A3C" w:rsidRPr="00AC0596" w:rsidRDefault="002F0A3C" w:rsidP="002F0A3C">
            <w:pPr>
              <w:pStyle w:val="Tabletext"/>
            </w:pPr>
            <w:r w:rsidRPr="00AC0596">
              <w:t xml:space="preserve">Institution code frame </w:t>
            </w:r>
          </w:p>
        </w:tc>
      </w:tr>
      <w:tr w:rsidR="002F0A3C" w:rsidRPr="00630E1F" w:rsidTr="00D30DDF">
        <w:trPr>
          <w:cantSplit/>
        </w:trPr>
        <w:tc>
          <w:tcPr>
            <w:tcW w:w="1276" w:type="dxa"/>
            <w:tcBorders>
              <w:top w:val="nil"/>
              <w:bottom w:val="nil"/>
            </w:tcBorders>
            <w:shd w:val="clear" w:color="auto" w:fill="auto"/>
          </w:tcPr>
          <w:p w:rsidR="002F0A3C" w:rsidRPr="00F50811" w:rsidRDefault="002F0A3C" w:rsidP="002F0A3C">
            <w:pPr>
              <w:pStyle w:val="Tabletext"/>
            </w:pPr>
            <w:r w:rsidRPr="00F50811">
              <w:t>3/2008</w:t>
            </w:r>
          </w:p>
        </w:tc>
        <w:tc>
          <w:tcPr>
            <w:tcW w:w="1276" w:type="dxa"/>
            <w:tcBorders>
              <w:top w:val="nil"/>
              <w:bottom w:val="nil"/>
            </w:tcBorders>
          </w:tcPr>
          <w:p w:rsidR="002F0A3C" w:rsidRPr="00F50811" w:rsidRDefault="002F0A3C" w:rsidP="002F0A3C">
            <w:pPr>
              <w:pStyle w:val="Tabletext"/>
            </w:pPr>
            <w:r w:rsidRPr="00F50811">
              <w:t>ASCED</w:t>
            </w:r>
          </w:p>
        </w:tc>
        <w:tc>
          <w:tcPr>
            <w:tcW w:w="2082" w:type="dxa"/>
            <w:tcBorders>
              <w:top w:val="nil"/>
              <w:bottom w:val="nil"/>
            </w:tcBorders>
          </w:tcPr>
          <w:p w:rsidR="002F0A3C" w:rsidRPr="00F50811" w:rsidRDefault="002F0A3C" w:rsidP="002F0A3C">
            <w:pPr>
              <w:pStyle w:val="Tabletext"/>
            </w:pPr>
            <w:r w:rsidRPr="00F50811">
              <w:t>ANZSCO 1st edition</w:t>
            </w:r>
          </w:p>
        </w:tc>
        <w:tc>
          <w:tcPr>
            <w:tcW w:w="1603" w:type="dxa"/>
            <w:tcBorders>
              <w:top w:val="nil"/>
              <w:bottom w:val="nil"/>
            </w:tcBorders>
          </w:tcPr>
          <w:p w:rsidR="002F0A3C" w:rsidRPr="00F50811" w:rsidRDefault="002F0A3C" w:rsidP="002F0A3C">
            <w:pPr>
              <w:pStyle w:val="Tabletext"/>
            </w:pPr>
            <w:r w:rsidRPr="00F50811">
              <w:t>ANZSIC 2006</w:t>
            </w:r>
          </w:p>
        </w:tc>
        <w:tc>
          <w:tcPr>
            <w:tcW w:w="2552" w:type="dxa"/>
            <w:tcBorders>
              <w:top w:val="nil"/>
              <w:bottom w:val="nil"/>
            </w:tcBorders>
          </w:tcPr>
          <w:p w:rsidR="002F0A3C" w:rsidRDefault="002F0A3C" w:rsidP="002F0A3C">
            <w:pPr>
              <w:pStyle w:val="Tabletext"/>
            </w:pPr>
            <w:r w:rsidRPr="00F50811">
              <w:t xml:space="preserve">Institution code frame </w:t>
            </w:r>
          </w:p>
        </w:tc>
      </w:tr>
      <w:tr w:rsidR="002F0A3C" w:rsidRPr="00630E1F" w:rsidTr="00C36D12">
        <w:trPr>
          <w:cantSplit/>
        </w:trPr>
        <w:tc>
          <w:tcPr>
            <w:tcW w:w="1276" w:type="dxa"/>
            <w:tcBorders>
              <w:top w:val="nil"/>
              <w:bottom w:val="nil"/>
            </w:tcBorders>
            <w:shd w:val="clear" w:color="auto" w:fill="auto"/>
          </w:tcPr>
          <w:p w:rsidR="002F0A3C" w:rsidRPr="00D059D8" w:rsidRDefault="002F0A3C" w:rsidP="002F0A3C">
            <w:pPr>
              <w:pStyle w:val="Tabletext"/>
            </w:pPr>
            <w:r w:rsidRPr="00D059D8">
              <w:t>4/2009</w:t>
            </w:r>
          </w:p>
        </w:tc>
        <w:tc>
          <w:tcPr>
            <w:tcW w:w="1276" w:type="dxa"/>
            <w:tcBorders>
              <w:top w:val="nil"/>
              <w:bottom w:val="nil"/>
            </w:tcBorders>
          </w:tcPr>
          <w:p w:rsidR="002F0A3C" w:rsidRPr="00D059D8" w:rsidRDefault="002F0A3C" w:rsidP="002F0A3C">
            <w:pPr>
              <w:pStyle w:val="Tabletext"/>
            </w:pPr>
            <w:r w:rsidRPr="00D059D8">
              <w:t>ASCED</w:t>
            </w:r>
          </w:p>
        </w:tc>
        <w:tc>
          <w:tcPr>
            <w:tcW w:w="2082" w:type="dxa"/>
            <w:tcBorders>
              <w:top w:val="nil"/>
              <w:bottom w:val="nil"/>
            </w:tcBorders>
          </w:tcPr>
          <w:p w:rsidR="002F0A3C" w:rsidRPr="00D059D8" w:rsidRDefault="002F0A3C" w:rsidP="002F0A3C">
            <w:pPr>
              <w:pStyle w:val="Tabletext"/>
            </w:pPr>
            <w:r w:rsidRPr="00D059D8">
              <w:t>ANZSCO 1st edition</w:t>
            </w:r>
          </w:p>
        </w:tc>
        <w:tc>
          <w:tcPr>
            <w:tcW w:w="1603" w:type="dxa"/>
            <w:tcBorders>
              <w:top w:val="nil"/>
              <w:bottom w:val="nil"/>
            </w:tcBorders>
          </w:tcPr>
          <w:p w:rsidR="002F0A3C" w:rsidRPr="00D059D8" w:rsidRDefault="002F0A3C" w:rsidP="002F0A3C">
            <w:pPr>
              <w:pStyle w:val="Tabletext"/>
            </w:pPr>
            <w:r w:rsidRPr="00D059D8">
              <w:t>ANZSIC 2006</w:t>
            </w:r>
          </w:p>
        </w:tc>
        <w:tc>
          <w:tcPr>
            <w:tcW w:w="2552" w:type="dxa"/>
            <w:tcBorders>
              <w:top w:val="nil"/>
              <w:bottom w:val="nil"/>
            </w:tcBorders>
          </w:tcPr>
          <w:p w:rsidR="002F0A3C" w:rsidRDefault="002F0A3C" w:rsidP="002F0A3C">
            <w:pPr>
              <w:pStyle w:val="Tabletext"/>
            </w:pPr>
            <w:r w:rsidRPr="00D059D8">
              <w:t xml:space="preserve">Institution code frame </w:t>
            </w:r>
          </w:p>
        </w:tc>
      </w:tr>
      <w:tr w:rsidR="00C36D12" w:rsidRPr="00630E1F" w:rsidTr="00C36D12">
        <w:trPr>
          <w:cantSplit/>
        </w:trPr>
        <w:tc>
          <w:tcPr>
            <w:tcW w:w="1276" w:type="dxa"/>
            <w:tcBorders>
              <w:top w:val="nil"/>
              <w:bottom w:val="nil"/>
            </w:tcBorders>
            <w:shd w:val="clear" w:color="auto" w:fill="auto"/>
          </w:tcPr>
          <w:p w:rsidR="00C36D12" w:rsidRPr="00D059D8" w:rsidRDefault="00C36D12" w:rsidP="0022700E">
            <w:pPr>
              <w:pStyle w:val="Tabletext"/>
            </w:pPr>
            <w:r>
              <w:t>5</w:t>
            </w:r>
            <w:r w:rsidRPr="00D059D8">
              <w:t>/20</w:t>
            </w:r>
            <w:r>
              <w:t>10</w:t>
            </w:r>
          </w:p>
        </w:tc>
        <w:tc>
          <w:tcPr>
            <w:tcW w:w="1276" w:type="dxa"/>
            <w:tcBorders>
              <w:top w:val="nil"/>
              <w:bottom w:val="nil"/>
            </w:tcBorders>
          </w:tcPr>
          <w:p w:rsidR="00C36D12" w:rsidRPr="00D059D8" w:rsidRDefault="00C36D12" w:rsidP="0022700E">
            <w:pPr>
              <w:pStyle w:val="Tabletext"/>
            </w:pPr>
            <w:r w:rsidRPr="00D059D8">
              <w:t>ASCED</w:t>
            </w:r>
          </w:p>
        </w:tc>
        <w:tc>
          <w:tcPr>
            <w:tcW w:w="2082" w:type="dxa"/>
            <w:tcBorders>
              <w:top w:val="nil"/>
              <w:bottom w:val="nil"/>
            </w:tcBorders>
          </w:tcPr>
          <w:p w:rsidR="00C36D12" w:rsidRPr="00D059D8" w:rsidRDefault="00C36D12" w:rsidP="0022700E">
            <w:pPr>
              <w:pStyle w:val="Tabletext"/>
            </w:pPr>
            <w:r w:rsidRPr="00D059D8">
              <w:t>ANZSCO 1st edition</w:t>
            </w:r>
          </w:p>
        </w:tc>
        <w:tc>
          <w:tcPr>
            <w:tcW w:w="1603" w:type="dxa"/>
            <w:tcBorders>
              <w:top w:val="nil"/>
              <w:bottom w:val="nil"/>
            </w:tcBorders>
          </w:tcPr>
          <w:p w:rsidR="00C36D12" w:rsidRPr="00D059D8" w:rsidRDefault="00C36D12" w:rsidP="0022700E">
            <w:pPr>
              <w:pStyle w:val="Tabletext"/>
            </w:pPr>
            <w:r w:rsidRPr="00D059D8">
              <w:t>ANZSIC 2006</w:t>
            </w:r>
          </w:p>
        </w:tc>
        <w:tc>
          <w:tcPr>
            <w:tcW w:w="2552" w:type="dxa"/>
            <w:tcBorders>
              <w:top w:val="nil"/>
              <w:bottom w:val="nil"/>
            </w:tcBorders>
          </w:tcPr>
          <w:p w:rsidR="00C36D12" w:rsidRDefault="00C36D12" w:rsidP="0022700E">
            <w:pPr>
              <w:pStyle w:val="Tabletext"/>
            </w:pPr>
            <w:r w:rsidRPr="00D059D8">
              <w:t xml:space="preserve">Institution code frame </w:t>
            </w:r>
          </w:p>
        </w:tc>
      </w:tr>
      <w:tr w:rsidR="00C36D12" w:rsidRPr="00630E1F" w:rsidTr="00C36D12">
        <w:trPr>
          <w:cantSplit/>
        </w:trPr>
        <w:tc>
          <w:tcPr>
            <w:tcW w:w="1276" w:type="dxa"/>
            <w:tcBorders>
              <w:top w:val="nil"/>
              <w:bottom w:val="nil"/>
            </w:tcBorders>
            <w:shd w:val="clear" w:color="auto" w:fill="auto"/>
          </w:tcPr>
          <w:p w:rsidR="00C36D12" w:rsidRPr="00D059D8" w:rsidRDefault="00C36D12" w:rsidP="0022700E">
            <w:pPr>
              <w:pStyle w:val="Tabletext"/>
            </w:pPr>
            <w:r>
              <w:t>6</w:t>
            </w:r>
            <w:r w:rsidRPr="00D059D8">
              <w:t>/20</w:t>
            </w:r>
            <w:r>
              <w:t>11</w:t>
            </w:r>
          </w:p>
        </w:tc>
        <w:tc>
          <w:tcPr>
            <w:tcW w:w="1276" w:type="dxa"/>
            <w:tcBorders>
              <w:top w:val="nil"/>
              <w:bottom w:val="nil"/>
            </w:tcBorders>
          </w:tcPr>
          <w:p w:rsidR="00C36D12" w:rsidRPr="00D059D8" w:rsidRDefault="00C36D12" w:rsidP="0022700E">
            <w:pPr>
              <w:pStyle w:val="Tabletext"/>
            </w:pPr>
            <w:r w:rsidRPr="00D059D8">
              <w:t>ASCED</w:t>
            </w:r>
          </w:p>
        </w:tc>
        <w:tc>
          <w:tcPr>
            <w:tcW w:w="2082" w:type="dxa"/>
            <w:tcBorders>
              <w:top w:val="nil"/>
              <w:bottom w:val="nil"/>
            </w:tcBorders>
          </w:tcPr>
          <w:p w:rsidR="00C36D12" w:rsidRPr="00D059D8" w:rsidRDefault="00C36D12" w:rsidP="0022700E">
            <w:pPr>
              <w:pStyle w:val="Tabletext"/>
            </w:pPr>
            <w:r w:rsidRPr="00D059D8">
              <w:t>ANZSCO 1st edition</w:t>
            </w:r>
          </w:p>
        </w:tc>
        <w:tc>
          <w:tcPr>
            <w:tcW w:w="1603" w:type="dxa"/>
            <w:tcBorders>
              <w:top w:val="nil"/>
              <w:bottom w:val="nil"/>
            </w:tcBorders>
          </w:tcPr>
          <w:p w:rsidR="00C36D12" w:rsidRPr="00D059D8" w:rsidRDefault="00C36D12" w:rsidP="0022700E">
            <w:pPr>
              <w:pStyle w:val="Tabletext"/>
            </w:pPr>
            <w:r w:rsidRPr="00D059D8">
              <w:t>ANZSIC 2006</w:t>
            </w:r>
          </w:p>
        </w:tc>
        <w:tc>
          <w:tcPr>
            <w:tcW w:w="2552" w:type="dxa"/>
            <w:tcBorders>
              <w:top w:val="nil"/>
              <w:bottom w:val="nil"/>
            </w:tcBorders>
          </w:tcPr>
          <w:p w:rsidR="00C36D12" w:rsidRDefault="00C36D12" w:rsidP="0022700E">
            <w:pPr>
              <w:pStyle w:val="Tabletext"/>
            </w:pPr>
            <w:r w:rsidRPr="00D059D8">
              <w:t xml:space="preserve">Institution code frame </w:t>
            </w:r>
          </w:p>
        </w:tc>
      </w:tr>
      <w:tr w:rsidR="00202FEB" w:rsidRPr="00630E1F" w:rsidTr="00F77816">
        <w:trPr>
          <w:cantSplit/>
        </w:trPr>
        <w:tc>
          <w:tcPr>
            <w:tcW w:w="1276" w:type="dxa"/>
            <w:tcBorders>
              <w:top w:val="nil"/>
              <w:bottom w:val="nil"/>
            </w:tcBorders>
            <w:shd w:val="clear" w:color="auto" w:fill="auto"/>
          </w:tcPr>
          <w:p w:rsidR="00202FEB" w:rsidRPr="00D059D8" w:rsidRDefault="00C36D12" w:rsidP="00202FEB">
            <w:pPr>
              <w:pStyle w:val="Tabletext"/>
            </w:pPr>
            <w:r>
              <w:t>7</w:t>
            </w:r>
            <w:r w:rsidR="00202FEB" w:rsidRPr="00D059D8">
              <w:t>/20</w:t>
            </w:r>
            <w:r w:rsidR="00202FEB">
              <w:t>1</w:t>
            </w:r>
            <w:r>
              <w:t>2</w:t>
            </w:r>
          </w:p>
        </w:tc>
        <w:tc>
          <w:tcPr>
            <w:tcW w:w="1276" w:type="dxa"/>
            <w:tcBorders>
              <w:top w:val="nil"/>
              <w:bottom w:val="nil"/>
            </w:tcBorders>
          </w:tcPr>
          <w:p w:rsidR="00202FEB" w:rsidRPr="00D059D8" w:rsidRDefault="00202FEB" w:rsidP="00B002D8">
            <w:pPr>
              <w:pStyle w:val="Tabletext"/>
            </w:pPr>
            <w:r w:rsidRPr="00D059D8">
              <w:t>ASCED</w:t>
            </w:r>
          </w:p>
        </w:tc>
        <w:tc>
          <w:tcPr>
            <w:tcW w:w="2082" w:type="dxa"/>
            <w:tcBorders>
              <w:top w:val="nil"/>
              <w:bottom w:val="nil"/>
            </w:tcBorders>
          </w:tcPr>
          <w:p w:rsidR="00202FEB" w:rsidRPr="00D059D8" w:rsidRDefault="00202FEB" w:rsidP="00B002D8">
            <w:pPr>
              <w:pStyle w:val="Tabletext"/>
            </w:pPr>
            <w:r w:rsidRPr="00D059D8">
              <w:t>ANZSCO 1st edition</w:t>
            </w:r>
          </w:p>
        </w:tc>
        <w:tc>
          <w:tcPr>
            <w:tcW w:w="1603" w:type="dxa"/>
            <w:tcBorders>
              <w:top w:val="nil"/>
              <w:bottom w:val="nil"/>
            </w:tcBorders>
          </w:tcPr>
          <w:p w:rsidR="00202FEB" w:rsidRPr="00D059D8" w:rsidRDefault="00202FEB" w:rsidP="00B002D8">
            <w:pPr>
              <w:pStyle w:val="Tabletext"/>
            </w:pPr>
            <w:r w:rsidRPr="00D059D8">
              <w:t>ANZSIC 2006</w:t>
            </w:r>
          </w:p>
        </w:tc>
        <w:tc>
          <w:tcPr>
            <w:tcW w:w="2552" w:type="dxa"/>
            <w:tcBorders>
              <w:top w:val="nil"/>
              <w:bottom w:val="nil"/>
            </w:tcBorders>
          </w:tcPr>
          <w:p w:rsidR="00202FEB" w:rsidRDefault="00202FEB" w:rsidP="00B002D8">
            <w:pPr>
              <w:pStyle w:val="Tabletext"/>
            </w:pPr>
            <w:r w:rsidRPr="00D059D8">
              <w:t xml:space="preserve">Institution code frame </w:t>
            </w:r>
          </w:p>
        </w:tc>
      </w:tr>
      <w:tr w:rsidR="00F77816" w:rsidRPr="00630E1F" w:rsidTr="006F44E2">
        <w:trPr>
          <w:cantSplit/>
        </w:trPr>
        <w:tc>
          <w:tcPr>
            <w:tcW w:w="1276" w:type="dxa"/>
            <w:tcBorders>
              <w:top w:val="nil"/>
              <w:bottom w:val="nil"/>
            </w:tcBorders>
            <w:shd w:val="clear" w:color="auto" w:fill="auto"/>
          </w:tcPr>
          <w:p w:rsidR="00F77816" w:rsidRPr="00D059D8" w:rsidRDefault="00F77816" w:rsidP="00F77816">
            <w:pPr>
              <w:pStyle w:val="Tabletext"/>
            </w:pPr>
            <w:r>
              <w:t>8</w:t>
            </w:r>
            <w:r w:rsidRPr="00D059D8">
              <w:t>/20</w:t>
            </w:r>
            <w:r>
              <w:t>13</w:t>
            </w:r>
          </w:p>
        </w:tc>
        <w:tc>
          <w:tcPr>
            <w:tcW w:w="1276" w:type="dxa"/>
            <w:tcBorders>
              <w:top w:val="nil"/>
              <w:bottom w:val="nil"/>
            </w:tcBorders>
          </w:tcPr>
          <w:p w:rsidR="00F77816" w:rsidRPr="00D059D8" w:rsidRDefault="00F77816" w:rsidP="00F77816">
            <w:pPr>
              <w:pStyle w:val="Tabletext"/>
            </w:pPr>
            <w:r w:rsidRPr="00D059D8">
              <w:t>ASCED</w:t>
            </w:r>
          </w:p>
        </w:tc>
        <w:tc>
          <w:tcPr>
            <w:tcW w:w="2082" w:type="dxa"/>
            <w:tcBorders>
              <w:top w:val="nil"/>
              <w:bottom w:val="nil"/>
            </w:tcBorders>
          </w:tcPr>
          <w:p w:rsidR="00F77816" w:rsidRPr="00D059D8" w:rsidRDefault="00F77816" w:rsidP="00F77816">
            <w:pPr>
              <w:pStyle w:val="Tabletext"/>
            </w:pPr>
            <w:r w:rsidRPr="00D059D8">
              <w:t>ANZSCO 1st edition</w:t>
            </w:r>
          </w:p>
        </w:tc>
        <w:tc>
          <w:tcPr>
            <w:tcW w:w="1603" w:type="dxa"/>
            <w:tcBorders>
              <w:top w:val="nil"/>
              <w:bottom w:val="nil"/>
            </w:tcBorders>
          </w:tcPr>
          <w:p w:rsidR="00F77816" w:rsidRPr="00D059D8" w:rsidRDefault="00F77816" w:rsidP="00F77816">
            <w:pPr>
              <w:pStyle w:val="Tabletext"/>
            </w:pPr>
            <w:r w:rsidRPr="00D059D8">
              <w:t>ANZSIC 2006</w:t>
            </w:r>
          </w:p>
        </w:tc>
        <w:tc>
          <w:tcPr>
            <w:tcW w:w="2552" w:type="dxa"/>
            <w:tcBorders>
              <w:top w:val="nil"/>
              <w:bottom w:val="nil"/>
            </w:tcBorders>
          </w:tcPr>
          <w:p w:rsidR="00F77816" w:rsidRDefault="00F77816" w:rsidP="00F77816">
            <w:pPr>
              <w:pStyle w:val="Tabletext"/>
            </w:pPr>
            <w:r w:rsidRPr="00D059D8">
              <w:t xml:space="preserve">Institution code frame </w:t>
            </w:r>
          </w:p>
        </w:tc>
      </w:tr>
      <w:tr w:rsidR="006F44E2" w:rsidRPr="00630E1F" w:rsidTr="006F44E2">
        <w:trPr>
          <w:cantSplit/>
        </w:trPr>
        <w:tc>
          <w:tcPr>
            <w:tcW w:w="1276" w:type="dxa"/>
            <w:tcBorders>
              <w:top w:val="nil"/>
              <w:bottom w:val="nil"/>
            </w:tcBorders>
            <w:shd w:val="clear" w:color="auto" w:fill="auto"/>
          </w:tcPr>
          <w:p w:rsidR="006F44E2" w:rsidRDefault="006F44E2" w:rsidP="00F77816">
            <w:pPr>
              <w:pStyle w:val="Tabletext"/>
            </w:pPr>
            <w:r>
              <w:t>9/2014</w:t>
            </w:r>
          </w:p>
        </w:tc>
        <w:tc>
          <w:tcPr>
            <w:tcW w:w="1276" w:type="dxa"/>
            <w:tcBorders>
              <w:top w:val="nil"/>
              <w:bottom w:val="nil"/>
            </w:tcBorders>
          </w:tcPr>
          <w:p w:rsidR="006F44E2" w:rsidRPr="00D059D8" w:rsidRDefault="006F44E2" w:rsidP="00F77816">
            <w:pPr>
              <w:pStyle w:val="Tabletext"/>
            </w:pPr>
            <w:r>
              <w:t>ASCED</w:t>
            </w:r>
          </w:p>
        </w:tc>
        <w:tc>
          <w:tcPr>
            <w:tcW w:w="2082" w:type="dxa"/>
            <w:tcBorders>
              <w:top w:val="nil"/>
              <w:bottom w:val="nil"/>
            </w:tcBorders>
          </w:tcPr>
          <w:p w:rsidR="006F44E2" w:rsidRDefault="006F44E2" w:rsidP="006F44E2">
            <w:pPr>
              <w:pStyle w:val="Tabletext"/>
            </w:pPr>
            <w:r w:rsidRPr="00257392">
              <w:t>ANZSCO 1st edition</w:t>
            </w:r>
          </w:p>
        </w:tc>
        <w:tc>
          <w:tcPr>
            <w:tcW w:w="1603" w:type="dxa"/>
            <w:tcBorders>
              <w:top w:val="nil"/>
              <w:bottom w:val="nil"/>
            </w:tcBorders>
          </w:tcPr>
          <w:p w:rsidR="006F44E2" w:rsidRPr="008F7C7F" w:rsidRDefault="006F44E2" w:rsidP="006F44E2">
            <w:pPr>
              <w:pStyle w:val="Tabletext"/>
            </w:pPr>
            <w:r w:rsidRPr="008F7C7F">
              <w:t>ANZSIC 2006</w:t>
            </w:r>
          </w:p>
        </w:tc>
        <w:tc>
          <w:tcPr>
            <w:tcW w:w="2552" w:type="dxa"/>
            <w:tcBorders>
              <w:top w:val="nil"/>
              <w:bottom w:val="nil"/>
            </w:tcBorders>
          </w:tcPr>
          <w:p w:rsidR="006F44E2" w:rsidRDefault="006F44E2" w:rsidP="006F44E2">
            <w:pPr>
              <w:pStyle w:val="Tabletext"/>
            </w:pPr>
            <w:r w:rsidRPr="008F7C7F">
              <w:t xml:space="preserve">Institution code frame </w:t>
            </w:r>
          </w:p>
        </w:tc>
      </w:tr>
      <w:tr w:rsidR="006F44E2" w:rsidRPr="00630E1F" w:rsidTr="001006CD">
        <w:trPr>
          <w:cantSplit/>
        </w:trPr>
        <w:tc>
          <w:tcPr>
            <w:tcW w:w="1276" w:type="dxa"/>
            <w:tcBorders>
              <w:top w:val="nil"/>
              <w:bottom w:val="nil"/>
            </w:tcBorders>
            <w:shd w:val="clear" w:color="auto" w:fill="auto"/>
          </w:tcPr>
          <w:p w:rsidR="006F44E2" w:rsidRDefault="006F44E2" w:rsidP="00F77816">
            <w:pPr>
              <w:pStyle w:val="Tabletext"/>
            </w:pPr>
            <w:r>
              <w:t>10/2015</w:t>
            </w:r>
          </w:p>
        </w:tc>
        <w:tc>
          <w:tcPr>
            <w:tcW w:w="1276" w:type="dxa"/>
            <w:tcBorders>
              <w:top w:val="nil"/>
              <w:bottom w:val="nil"/>
            </w:tcBorders>
          </w:tcPr>
          <w:p w:rsidR="006F44E2" w:rsidRDefault="006F44E2" w:rsidP="00F77816">
            <w:pPr>
              <w:pStyle w:val="Tabletext"/>
            </w:pPr>
            <w:r>
              <w:t>ASCED</w:t>
            </w:r>
          </w:p>
        </w:tc>
        <w:tc>
          <w:tcPr>
            <w:tcW w:w="2082" w:type="dxa"/>
            <w:tcBorders>
              <w:top w:val="nil"/>
              <w:bottom w:val="nil"/>
            </w:tcBorders>
          </w:tcPr>
          <w:p w:rsidR="006F44E2" w:rsidRDefault="006F44E2" w:rsidP="006F44E2">
            <w:pPr>
              <w:pStyle w:val="Tabletext"/>
            </w:pPr>
            <w:r w:rsidRPr="00257392">
              <w:t>ANZSCO 1st edition</w:t>
            </w:r>
          </w:p>
        </w:tc>
        <w:tc>
          <w:tcPr>
            <w:tcW w:w="1603" w:type="dxa"/>
            <w:tcBorders>
              <w:top w:val="nil"/>
              <w:bottom w:val="nil"/>
            </w:tcBorders>
          </w:tcPr>
          <w:p w:rsidR="006F44E2" w:rsidRPr="008F7C7F" w:rsidRDefault="006F44E2" w:rsidP="006F44E2">
            <w:pPr>
              <w:pStyle w:val="Tabletext"/>
            </w:pPr>
            <w:r w:rsidRPr="008F7C7F">
              <w:t>ANZSIC 2006</w:t>
            </w:r>
          </w:p>
        </w:tc>
        <w:tc>
          <w:tcPr>
            <w:tcW w:w="2552" w:type="dxa"/>
            <w:tcBorders>
              <w:top w:val="nil"/>
              <w:bottom w:val="nil"/>
            </w:tcBorders>
          </w:tcPr>
          <w:p w:rsidR="006F44E2" w:rsidRDefault="006F44E2" w:rsidP="006F44E2">
            <w:pPr>
              <w:pStyle w:val="Tabletext"/>
            </w:pPr>
            <w:r w:rsidRPr="008F7C7F">
              <w:t xml:space="preserve">Institution code frame </w:t>
            </w:r>
          </w:p>
        </w:tc>
      </w:tr>
      <w:tr w:rsidR="001006CD" w:rsidRPr="00630E1F" w:rsidTr="00F77816">
        <w:trPr>
          <w:cantSplit/>
        </w:trPr>
        <w:tc>
          <w:tcPr>
            <w:tcW w:w="1276" w:type="dxa"/>
            <w:tcBorders>
              <w:top w:val="nil"/>
              <w:bottom w:val="single" w:sz="4" w:space="0" w:color="auto"/>
            </w:tcBorders>
            <w:shd w:val="clear" w:color="auto" w:fill="auto"/>
          </w:tcPr>
          <w:p w:rsidR="001006CD" w:rsidRDefault="001006CD" w:rsidP="001006CD">
            <w:pPr>
              <w:pStyle w:val="Tabletext"/>
            </w:pPr>
            <w:r>
              <w:t>11/2016</w:t>
            </w:r>
          </w:p>
        </w:tc>
        <w:tc>
          <w:tcPr>
            <w:tcW w:w="1276" w:type="dxa"/>
            <w:tcBorders>
              <w:top w:val="nil"/>
              <w:bottom w:val="single" w:sz="4" w:space="0" w:color="auto"/>
            </w:tcBorders>
          </w:tcPr>
          <w:p w:rsidR="001006CD" w:rsidRDefault="001006CD" w:rsidP="00FE6598">
            <w:pPr>
              <w:pStyle w:val="Tabletext"/>
            </w:pPr>
            <w:r>
              <w:t>ASCED</w:t>
            </w:r>
          </w:p>
        </w:tc>
        <w:tc>
          <w:tcPr>
            <w:tcW w:w="2082" w:type="dxa"/>
            <w:tcBorders>
              <w:top w:val="nil"/>
              <w:bottom w:val="single" w:sz="4" w:space="0" w:color="auto"/>
            </w:tcBorders>
          </w:tcPr>
          <w:p w:rsidR="001006CD" w:rsidRDefault="001006CD" w:rsidP="00FE6598">
            <w:pPr>
              <w:pStyle w:val="Tabletext"/>
            </w:pPr>
            <w:r w:rsidRPr="00257392">
              <w:t>ANZSCO 1st edition</w:t>
            </w:r>
          </w:p>
        </w:tc>
        <w:tc>
          <w:tcPr>
            <w:tcW w:w="1603" w:type="dxa"/>
            <w:tcBorders>
              <w:top w:val="nil"/>
              <w:bottom w:val="single" w:sz="4" w:space="0" w:color="auto"/>
            </w:tcBorders>
          </w:tcPr>
          <w:p w:rsidR="001006CD" w:rsidRPr="008F7C7F" w:rsidRDefault="001006CD" w:rsidP="00FE6598">
            <w:pPr>
              <w:pStyle w:val="Tabletext"/>
            </w:pPr>
            <w:r w:rsidRPr="008F7C7F">
              <w:t>ANZSIC 2006</w:t>
            </w:r>
          </w:p>
        </w:tc>
        <w:tc>
          <w:tcPr>
            <w:tcW w:w="2552" w:type="dxa"/>
            <w:tcBorders>
              <w:top w:val="nil"/>
              <w:bottom w:val="single" w:sz="4" w:space="0" w:color="auto"/>
            </w:tcBorders>
          </w:tcPr>
          <w:p w:rsidR="001006CD" w:rsidRDefault="001006CD" w:rsidP="00FE6598">
            <w:pPr>
              <w:pStyle w:val="Tabletext"/>
            </w:pPr>
            <w:r w:rsidRPr="008F7C7F">
              <w:t xml:space="preserve">Institution code frame </w:t>
            </w:r>
          </w:p>
        </w:tc>
      </w:tr>
    </w:tbl>
    <w:p w:rsidR="002F0A3C" w:rsidRPr="0044304F" w:rsidRDefault="00D30DDF" w:rsidP="00202990">
      <w:pPr>
        <w:pStyle w:val="Source"/>
      </w:pPr>
      <w:r>
        <w:t>Notes:</w:t>
      </w:r>
      <w:r>
        <w:tab/>
      </w:r>
      <w:r w:rsidR="002F0A3C" w:rsidRPr="0044304F">
        <w:t>ISCED</w:t>
      </w:r>
      <w:r>
        <w:t xml:space="preserve"> –</w:t>
      </w:r>
      <w:r w:rsidR="006B5252">
        <w:t xml:space="preserve"> </w:t>
      </w:r>
      <w:r w:rsidR="002F0A3C" w:rsidRPr="0044304F">
        <w:t>International Standard Classification of Education</w:t>
      </w:r>
    </w:p>
    <w:p w:rsidR="002F0A3C" w:rsidRPr="0044304F" w:rsidRDefault="00D30DDF" w:rsidP="00202990">
      <w:pPr>
        <w:pStyle w:val="Source"/>
      </w:pPr>
      <w:r>
        <w:tab/>
      </w:r>
      <w:r w:rsidR="002F0A3C" w:rsidRPr="0044304F">
        <w:t>ASCED</w:t>
      </w:r>
      <w:r w:rsidR="006B5252">
        <w:t xml:space="preserve"> </w:t>
      </w:r>
      <w:r>
        <w:t xml:space="preserve">– </w:t>
      </w:r>
      <w:r w:rsidR="002F0A3C" w:rsidRPr="0044304F">
        <w:t>Australian Standard Classification of Education</w:t>
      </w:r>
    </w:p>
    <w:p w:rsidR="002F0A3C" w:rsidRPr="0044304F" w:rsidRDefault="00D30DDF" w:rsidP="00202990">
      <w:pPr>
        <w:pStyle w:val="Source"/>
      </w:pPr>
      <w:r>
        <w:tab/>
      </w:r>
      <w:r w:rsidR="002F0A3C" w:rsidRPr="0044304F">
        <w:t>ISCO</w:t>
      </w:r>
      <w:r w:rsidR="006B5252">
        <w:t xml:space="preserve"> </w:t>
      </w:r>
      <w:r>
        <w:t xml:space="preserve">– </w:t>
      </w:r>
      <w:r w:rsidR="002F0A3C" w:rsidRPr="0044304F">
        <w:t>International Standard Classification of Occupations</w:t>
      </w:r>
    </w:p>
    <w:p w:rsidR="002F0A3C" w:rsidRPr="0044304F" w:rsidRDefault="00D30DDF" w:rsidP="00202990">
      <w:pPr>
        <w:pStyle w:val="Source"/>
      </w:pPr>
      <w:r>
        <w:tab/>
      </w:r>
      <w:r w:rsidR="002F0A3C" w:rsidRPr="0044304F">
        <w:t>ANZSCO</w:t>
      </w:r>
      <w:r w:rsidR="006B5252">
        <w:t xml:space="preserve"> </w:t>
      </w:r>
      <w:r>
        <w:t xml:space="preserve">– </w:t>
      </w:r>
      <w:r w:rsidR="002F0A3C" w:rsidRPr="0044304F">
        <w:t>Australian and New Zealand Standard Classification of Occupations</w:t>
      </w:r>
    </w:p>
    <w:p w:rsidR="002F0A3C" w:rsidRPr="0044304F" w:rsidRDefault="00D30DDF" w:rsidP="00202990">
      <w:pPr>
        <w:pStyle w:val="Source"/>
      </w:pPr>
      <w:r>
        <w:tab/>
      </w:r>
      <w:r w:rsidR="002F0A3C" w:rsidRPr="0044304F">
        <w:t>ANZSIC</w:t>
      </w:r>
      <w:r w:rsidR="006B5252">
        <w:t xml:space="preserve"> </w:t>
      </w:r>
      <w:r>
        <w:t xml:space="preserve">– </w:t>
      </w:r>
      <w:r w:rsidR="002F0A3C" w:rsidRPr="0044304F">
        <w:t>Australian and New Zealand Standard Industrial Classification</w:t>
      </w:r>
      <w:r>
        <w:t>.</w:t>
      </w:r>
    </w:p>
    <w:p w:rsidR="002F0A3C" w:rsidRPr="00CD763F" w:rsidRDefault="002F0A3C" w:rsidP="00335298">
      <w:pPr>
        <w:pStyle w:val="Heading2"/>
      </w:pPr>
      <w:bookmarkStart w:id="249" w:name="_Toc41987310"/>
      <w:r w:rsidRPr="00CD763F">
        <w:t>Education</w:t>
      </w:r>
      <w:bookmarkEnd w:id="249"/>
    </w:p>
    <w:p w:rsidR="002F0A3C" w:rsidRPr="0044304F" w:rsidRDefault="002F0A3C" w:rsidP="002F0A3C">
      <w:pPr>
        <w:pStyle w:val="Text"/>
      </w:pPr>
      <w:bookmarkStart w:id="250" w:name="OLE_LINK8"/>
      <w:r w:rsidRPr="00CD763F">
        <w:t>The International Standard Classification of Education (ISCED</w:t>
      </w:r>
      <w:r>
        <w:t xml:space="preserve">) </w:t>
      </w:r>
      <w:r w:rsidRPr="00CD763F">
        <w:t>1997 is used to code parental education levels and expected student educational levels in the first wave of the 2006 cohort as part of PISA.</w:t>
      </w:r>
      <w:r w:rsidRPr="0044304F">
        <w:t xml:space="preserve"> </w:t>
      </w:r>
    </w:p>
    <w:p w:rsidR="002F0A3C" w:rsidRPr="0044304F" w:rsidRDefault="002F0A3C" w:rsidP="002F0A3C">
      <w:pPr>
        <w:pStyle w:val="Text"/>
      </w:pPr>
      <w:r w:rsidRPr="0044304F">
        <w:t xml:space="preserve">The ISCED has the following categories: </w:t>
      </w:r>
    </w:p>
    <w:p w:rsidR="002F0A3C" w:rsidRPr="0044304F" w:rsidRDefault="002F0A3C" w:rsidP="00D30DDF">
      <w:pPr>
        <w:pStyle w:val="Dotpoint1"/>
      </w:pPr>
      <w:r w:rsidRPr="0044304F">
        <w:t>ISCED 1 (primary education)</w:t>
      </w:r>
    </w:p>
    <w:p w:rsidR="002F0A3C" w:rsidRPr="0044304F" w:rsidRDefault="002F0A3C" w:rsidP="00D30DDF">
      <w:pPr>
        <w:pStyle w:val="Dotpoint1"/>
      </w:pPr>
      <w:r w:rsidRPr="0044304F">
        <w:t>ISCED 2 (lower secondary</w:t>
      </w:r>
      <w:r>
        <w:t xml:space="preserve"> e.g. up to Year 10</w:t>
      </w:r>
      <w:r w:rsidRPr="0044304F">
        <w:t>)</w:t>
      </w:r>
    </w:p>
    <w:p w:rsidR="002F0A3C" w:rsidRPr="0044304F" w:rsidRDefault="002F0A3C" w:rsidP="00D30DDF">
      <w:pPr>
        <w:pStyle w:val="Dotpoint1"/>
      </w:pPr>
      <w:r w:rsidRPr="0044304F">
        <w:t>ISCED 3B or 3C (vocational/pre-vocational upper secondary</w:t>
      </w:r>
      <w:r>
        <w:t xml:space="preserve"> e.g. Year 11 with Certificate III</w:t>
      </w:r>
      <w:r w:rsidRPr="0044304F">
        <w:t>)</w:t>
      </w:r>
    </w:p>
    <w:p w:rsidR="002F0A3C" w:rsidRDefault="002F0A3C" w:rsidP="00D30DDF">
      <w:pPr>
        <w:pStyle w:val="Dotpoint1"/>
      </w:pPr>
      <w:r w:rsidRPr="0044304F">
        <w:t>ISCED 3A (upper secondary</w:t>
      </w:r>
      <w:r>
        <w:t xml:space="preserve"> e.g. Year 12</w:t>
      </w:r>
      <w:r w:rsidRPr="0044304F">
        <w:t xml:space="preserve">) </w:t>
      </w:r>
    </w:p>
    <w:p w:rsidR="002F0A3C" w:rsidRPr="0044304F" w:rsidRDefault="002F0A3C" w:rsidP="00D30DDF">
      <w:pPr>
        <w:pStyle w:val="Dotpoint1"/>
      </w:pPr>
      <w:r w:rsidRPr="0044304F">
        <w:t>ISCED 4 (non-tertiary post-secondary</w:t>
      </w:r>
      <w:r>
        <w:t xml:space="preserve"> e.g. certificate IV</w:t>
      </w:r>
      <w:r w:rsidRPr="0044304F">
        <w:t xml:space="preserve">) </w:t>
      </w:r>
    </w:p>
    <w:p w:rsidR="002F0A3C" w:rsidRPr="0044304F" w:rsidRDefault="002F0A3C" w:rsidP="00D30DDF">
      <w:pPr>
        <w:pStyle w:val="Dotpoint1"/>
      </w:pPr>
      <w:r w:rsidRPr="0044304F">
        <w:t>ISCED 5B (vocational tertiary</w:t>
      </w:r>
      <w:r>
        <w:t xml:space="preserve"> e.g. diploma</w:t>
      </w:r>
      <w:r w:rsidRPr="0044304F">
        <w:t>)</w:t>
      </w:r>
    </w:p>
    <w:p w:rsidR="002F0A3C" w:rsidRPr="0044304F" w:rsidRDefault="002F0A3C" w:rsidP="00D30DDF">
      <w:pPr>
        <w:pStyle w:val="Dotpoint1"/>
      </w:pPr>
      <w:r w:rsidRPr="0044304F">
        <w:t>ISCED 5A or 6 (theoretic</w:t>
      </w:r>
      <w:r>
        <w:t>ally oriented tertiary and post</w:t>
      </w:r>
      <w:r w:rsidRPr="0044304F">
        <w:t>graduate</w:t>
      </w:r>
      <w:r>
        <w:t xml:space="preserve"> e.g. </w:t>
      </w:r>
      <w:proofErr w:type="gramStart"/>
      <w:r>
        <w:t>bachelor</w:t>
      </w:r>
      <w:proofErr w:type="gramEnd"/>
      <w:r>
        <w:t xml:space="preserve"> degree, postgraduate degree</w:t>
      </w:r>
      <w:r w:rsidRPr="0044304F">
        <w:t xml:space="preserve">). </w:t>
      </w:r>
    </w:p>
    <w:p w:rsidR="00F01B3E" w:rsidRPr="0044304F" w:rsidRDefault="00F01B3E" w:rsidP="00F01B3E">
      <w:pPr>
        <w:pStyle w:val="Dotpoint1"/>
        <w:numPr>
          <w:ilvl w:val="0"/>
          <w:numId w:val="0"/>
        </w:numPr>
      </w:pPr>
      <w:r w:rsidRPr="00062E6A">
        <w:t>Further information about ISCED is available at:</w:t>
      </w:r>
      <w:r w:rsidR="00BC338F" w:rsidRPr="00062E6A">
        <w:t xml:space="preserve"> </w:t>
      </w:r>
      <w:r w:rsidRPr="00062E6A">
        <w:t>&lt;</w:t>
      </w:r>
      <w:r w:rsidR="00D53B08" w:rsidRPr="00062E6A">
        <w:t xml:space="preserve"> </w:t>
      </w:r>
      <w:bookmarkStart w:id="251" w:name="_Hlk41992340"/>
      <w:r w:rsidR="00B05174" w:rsidRPr="00062E6A">
        <w:t>&lt;http://uis.unesco.org/sites/default/files/documents/international-standard-classification-of-education-1997-en_0.pdf&gt;.</w:t>
      </w:r>
      <w:bookmarkEnd w:id="251"/>
    </w:p>
    <w:p w:rsidR="002F0A3C" w:rsidRPr="0044304F" w:rsidRDefault="002F0A3C" w:rsidP="002F0A3C">
      <w:pPr>
        <w:pStyle w:val="Text"/>
      </w:pPr>
      <w:r w:rsidRPr="00CD763F">
        <w:t>The Australian Standard Classification of Education</w:t>
      </w:r>
      <w:r w:rsidRPr="00CD763F">
        <w:rPr>
          <w:rStyle w:val="FootnoteReference"/>
        </w:rPr>
        <w:footnoteReference w:id="3"/>
      </w:r>
      <w:r w:rsidRPr="00CD763F">
        <w:t xml:space="preserve"> (ASCED) is used to code the</w:t>
      </w:r>
      <w:r>
        <w:t xml:space="preserve"> area of study from wave 2 (2007</w:t>
      </w:r>
      <w:r w:rsidRPr="00CD763F">
        <w:t>).</w:t>
      </w:r>
      <w:r w:rsidRPr="0044304F">
        <w:t xml:space="preserve"> </w:t>
      </w:r>
    </w:p>
    <w:p w:rsidR="002F0A3C" w:rsidRPr="0044304F" w:rsidRDefault="002F0A3C" w:rsidP="00335298">
      <w:pPr>
        <w:pStyle w:val="Heading2"/>
      </w:pPr>
      <w:bookmarkStart w:id="252" w:name="_Toc41987311"/>
      <w:bookmarkEnd w:id="250"/>
      <w:r w:rsidRPr="0044304F">
        <w:t>Occupation</w:t>
      </w:r>
      <w:bookmarkEnd w:id="252"/>
    </w:p>
    <w:p w:rsidR="002F0A3C" w:rsidRPr="0044304F" w:rsidRDefault="002F0A3C" w:rsidP="002F0A3C">
      <w:pPr>
        <w:pStyle w:val="Text"/>
      </w:pPr>
      <w:r w:rsidRPr="00F7519A">
        <w:t>The International Standard Classification of Occupations (ISCO</w:t>
      </w:r>
      <w:r>
        <w:t>) 88</w:t>
      </w:r>
      <w:r w:rsidRPr="00F7519A">
        <w:t xml:space="preserve"> is used to code parental occupation and expected student occupation in the first wave of the 2006 cohort as part of PISA.</w:t>
      </w:r>
      <w:r w:rsidRPr="0044304F">
        <w:t xml:space="preserve"> </w:t>
      </w:r>
    </w:p>
    <w:p w:rsidR="002F0A3C" w:rsidRPr="0044304F" w:rsidRDefault="002F0A3C" w:rsidP="002F0A3C">
      <w:pPr>
        <w:pStyle w:val="Text"/>
      </w:pPr>
      <w:r w:rsidRPr="00F7519A">
        <w:t>Further information about ISCO is available at:</w:t>
      </w:r>
      <w:r w:rsidR="00202FEB">
        <w:t xml:space="preserve"> </w:t>
      </w:r>
      <w:r w:rsidR="00CD5626">
        <w:t>&lt;</w:t>
      </w:r>
      <w:r w:rsidRPr="00F7519A">
        <w:t>www.ilo.org/public/english/bureau/stat/isco/isco88/index.htm&gt;</w:t>
      </w:r>
    </w:p>
    <w:p w:rsidR="002F0A3C" w:rsidRPr="0044304F" w:rsidRDefault="002F0A3C" w:rsidP="002F0A3C">
      <w:pPr>
        <w:pStyle w:val="Text"/>
      </w:pPr>
      <w:r w:rsidRPr="00CD763F">
        <w:t>The Australian and New Zealand Standard Classification of Occupations</w:t>
      </w:r>
      <w:r w:rsidRPr="00CD763F">
        <w:rPr>
          <w:rStyle w:val="FootnoteReference"/>
        </w:rPr>
        <w:footnoteReference w:id="4"/>
      </w:r>
      <w:r w:rsidRPr="00CD763F">
        <w:t xml:space="preserve"> (ANZSCO)</w:t>
      </w:r>
      <w:r w:rsidR="00BC338F">
        <w:t xml:space="preserve"> first edition is used to code </w:t>
      </w:r>
      <w:r w:rsidRPr="00CD763F">
        <w:t>the remaining occupati</w:t>
      </w:r>
      <w:r w:rsidR="00CD5626">
        <w:t>onal data</w:t>
      </w:r>
      <w:r w:rsidRPr="00CD763F">
        <w:t xml:space="preserve">. </w:t>
      </w:r>
      <w:r w:rsidR="0084571B">
        <w:t>T</w:t>
      </w:r>
      <w:r w:rsidR="0084571B" w:rsidRPr="00CD763F">
        <w:t xml:space="preserve">he ‘national options’ questions </w:t>
      </w:r>
      <w:r w:rsidR="0084571B">
        <w:t xml:space="preserve">relating to occupation </w:t>
      </w:r>
      <w:r w:rsidR="0084571B" w:rsidRPr="00CD763F">
        <w:t>asked at wave 1 as part of PISA</w:t>
      </w:r>
      <w:r w:rsidR="0084571B">
        <w:t xml:space="preserve"> have been coded using ANZSCO. This includes information about the kind of work respondents had at wave 1.</w:t>
      </w:r>
    </w:p>
    <w:p w:rsidR="002F0A3C" w:rsidRPr="00D8358A" w:rsidRDefault="002F0A3C" w:rsidP="00335298">
      <w:pPr>
        <w:pStyle w:val="Heading2"/>
      </w:pPr>
      <w:bookmarkStart w:id="253" w:name="_Toc41987312"/>
      <w:r w:rsidRPr="00D8358A">
        <w:t>Industry</w:t>
      </w:r>
      <w:bookmarkEnd w:id="253"/>
    </w:p>
    <w:p w:rsidR="002F0A3C" w:rsidRPr="0044304F" w:rsidRDefault="002F0A3C" w:rsidP="002F0A3C">
      <w:pPr>
        <w:pStyle w:val="Text"/>
      </w:pPr>
      <w:r w:rsidRPr="00D8358A">
        <w:t>The Australian and New Zealand Standard Industrial Classification</w:t>
      </w:r>
      <w:r w:rsidRPr="00D8358A">
        <w:rPr>
          <w:rStyle w:val="FootnoteReference"/>
        </w:rPr>
        <w:footnoteReference w:id="5"/>
      </w:r>
      <w:r w:rsidRPr="00D8358A">
        <w:t xml:space="preserve"> (ANZSIC) 2006 is used to code industries for all waves of the 2006 cohort. </w:t>
      </w:r>
    </w:p>
    <w:p w:rsidR="002F0A3C" w:rsidRPr="0044304F" w:rsidRDefault="002F0A3C" w:rsidP="00335298">
      <w:pPr>
        <w:pStyle w:val="Heading2"/>
      </w:pPr>
      <w:bookmarkStart w:id="254" w:name="_Toc41987313"/>
      <w:r w:rsidRPr="0044304F">
        <w:t>Institution</w:t>
      </w:r>
      <w:bookmarkEnd w:id="254"/>
    </w:p>
    <w:p w:rsidR="002F0A3C" w:rsidRPr="00D8358A" w:rsidRDefault="002F0A3C" w:rsidP="002F0A3C">
      <w:pPr>
        <w:pStyle w:val="Text"/>
      </w:pPr>
      <w:r w:rsidRPr="00F7519A">
        <w:t>Non-</w:t>
      </w:r>
      <w:r w:rsidRPr="00D8358A">
        <w:t>standard institution code frames have been developed specifically for LSAY to enable consistent coding of education institutions. The code frame incorporates information about the institution campus and uses six digits to code institutions (including campus) from wave 2 (2007).</w:t>
      </w:r>
      <w:r w:rsidR="00BA02F9">
        <w:t xml:space="preserve"> </w:t>
      </w:r>
    </w:p>
    <w:p w:rsidR="00DA2986" w:rsidRPr="0044304F" w:rsidRDefault="002F0A3C" w:rsidP="00DA2986">
      <w:pPr>
        <w:pStyle w:val="Text"/>
      </w:pPr>
      <w:r w:rsidRPr="00D8358A">
        <w:t xml:space="preserve">The institution </w:t>
      </w:r>
      <w:r w:rsidRPr="00235630">
        <w:t>code frames can be accessed at: &lt;</w:t>
      </w:r>
      <w:hyperlink r:id="rId46" w:history="1">
        <w:r w:rsidRPr="00235630">
          <w:t>www.lsay.edu.au/publications/2258.html</w:t>
        </w:r>
      </w:hyperlink>
      <w:r w:rsidRPr="00235630">
        <w:t>&gt;</w:t>
      </w:r>
      <w:r w:rsidR="00DA2986" w:rsidRPr="00235630">
        <w:t xml:space="preserve"> under the ‘</w:t>
      </w:r>
      <w:r w:rsidR="00B05174">
        <w:t>S</w:t>
      </w:r>
      <w:r w:rsidR="00DA2986" w:rsidRPr="00235630">
        <w:t xml:space="preserve">upporting documents’ tab. </w:t>
      </w:r>
    </w:p>
    <w:p w:rsidR="00FE6598" w:rsidRDefault="00FE6598">
      <w:pPr>
        <w:spacing w:before="0" w:line="240" w:lineRule="auto"/>
        <w:rPr>
          <w:rFonts w:ascii="Tahoma" w:hAnsi="Tahoma" w:cs="Tahoma"/>
          <w:color w:val="000000"/>
          <w:kern w:val="28"/>
          <w:sz w:val="56"/>
          <w:szCs w:val="56"/>
        </w:rPr>
      </w:pPr>
      <w:bookmarkStart w:id="255" w:name="_Ref221618126"/>
      <w:r>
        <w:br w:type="page"/>
      </w:r>
    </w:p>
    <w:p w:rsidR="002F0A3C" w:rsidRPr="0044304F" w:rsidRDefault="002F0A3C" w:rsidP="00F63140">
      <w:pPr>
        <w:pStyle w:val="Heading1"/>
      </w:pPr>
      <w:bookmarkStart w:id="256" w:name="_Toc41987314"/>
      <w:r w:rsidRPr="0044304F">
        <w:t>Topic maps</w:t>
      </w:r>
      <w:bookmarkEnd w:id="255"/>
      <w:bookmarkEnd w:id="256"/>
    </w:p>
    <w:p w:rsidR="002F0A3C" w:rsidRPr="0044304F" w:rsidRDefault="002F0A3C" w:rsidP="002F0A3C">
      <w:pPr>
        <w:pStyle w:val="Text"/>
      </w:pPr>
      <w:r w:rsidRPr="0044304F">
        <w:t>The following series of topic maps list the data elements for each sub-major topic area by minor topic area. The digits within the tables indicate the:</w:t>
      </w:r>
    </w:p>
    <w:p w:rsidR="002F0A3C" w:rsidRPr="0044304F" w:rsidRDefault="002F0A3C" w:rsidP="00D30DDF">
      <w:pPr>
        <w:pStyle w:val="Dotpoint1"/>
      </w:pPr>
      <w:r w:rsidRPr="0044304F">
        <w:t xml:space="preserve">survey waves in which this data element exists </w:t>
      </w:r>
    </w:p>
    <w:p w:rsidR="002F0A3C" w:rsidRPr="0044304F" w:rsidRDefault="002F0A3C" w:rsidP="00D30DDF">
      <w:pPr>
        <w:pStyle w:val="Dotpoint1"/>
      </w:pPr>
      <w:r w:rsidRPr="0044304F">
        <w:t>number of times the data element appears within a wave. This is equivalent to the number of variables that correspond to the data element in a single wave.</w:t>
      </w:r>
    </w:p>
    <w:p w:rsidR="002F0A3C" w:rsidRPr="0044304F" w:rsidRDefault="00202FEB" w:rsidP="002F0A3C">
      <w:pPr>
        <w:pStyle w:val="Text"/>
      </w:pPr>
      <w:r w:rsidRPr="00202FEB">
        <w:rPr>
          <w:b/>
        </w:rPr>
        <w:t xml:space="preserve">‘Topic map 1: Demographics </w:t>
      </w:r>
      <w:r w:rsidR="00D30DDF">
        <w:rPr>
          <w:b/>
        </w:rPr>
        <w:t>—</w:t>
      </w:r>
      <w:r w:rsidRPr="00202FEB">
        <w:rPr>
          <w:b/>
        </w:rPr>
        <w:t xml:space="preserve"> Student’ </w:t>
      </w:r>
      <w:r w:rsidR="002F0A3C" w:rsidRPr="0044304F">
        <w:t>contains demographic information relating to respondents</w:t>
      </w:r>
      <w:r w:rsidR="002F0A3C">
        <w:t>’</w:t>
      </w:r>
      <w:r w:rsidR="002F0A3C" w:rsidRPr="0044304F">
        <w:t xml:space="preserve"> place of residence, gender, Indigenous status, date of birth and age, country of birth, language spoken at home, and socioeconomic status. </w:t>
      </w:r>
    </w:p>
    <w:p w:rsidR="002F0A3C" w:rsidRDefault="00202FEB" w:rsidP="002F0A3C">
      <w:pPr>
        <w:pStyle w:val="Text"/>
      </w:pPr>
      <w:r w:rsidRPr="00202FEB">
        <w:rPr>
          <w:b/>
        </w:rPr>
        <w:t xml:space="preserve">‘Topic map 2: Demographics </w:t>
      </w:r>
      <w:r w:rsidR="00D30DDF">
        <w:rPr>
          <w:b/>
        </w:rPr>
        <w:t>—</w:t>
      </w:r>
      <w:r w:rsidRPr="00202FEB">
        <w:rPr>
          <w:b/>
        </w:rPr>
        <w:t xml:space="preserve"> Parent’ </w:t>
      </w:r>
      <w:r w:rsidR="002F0A3C" w:rsidRPr="0044304F">
        <w:t xml:space="preserve">contains demographic information relating to </w:t>
      </w:r>
      <w:r w:rsidR="002F0A3C">
        <w:t xml:space="preserve">the </w:t>
      </w:r>
      <w:r w:rsidR="002F0A3C" w:rsidRPr="0044304F">
        <w:t xml:space="preserve">country of birth, occupation and education levels </w:t>
      </w:r>
      <w:r w:rsidR="002F0A3C">
        <w:t xml:space="preserve">of </w:t>
      </w:r>
      <w:r w:rsidR="002F0A3C" w:rsidRPr="0044304F">
        <w:t>a respondent</w:t>
      </w:r>
      <w:r w:rsidR="002F0A3C">
        <w:t>’</w:t>
      </w:r>
      <w:r w:rsidR="002F0A3C" w:rsidRPr="0044304F">
        <w:t>s mother and father.</w:t>
      </w:r>
    </w:p>
    <w:p w:rsidR="002F0A3C" w:rsidRDefault="00202FEB" w:rsidP="002F0A3C">
      <w:pPr>
        <w:pStyle w:val="Text"/>
      </w:pPr>
      <w:r w:rsidRPr="00202FEB">
        <w:rPr>
          <w:b/>
        </w:rPr>
        <w:t xml:space="preserve">‘Topic map 3: Education </w:t>
      </w:r>
      <w:r w:rsidR="00D30DDF">
        <w:rPr>
          <w:b/>
        </w:rPr>
        <w:t>—</w:t>
      </w:r>
      <w:r w:rsidRPr="00202FEB">
        <w:rPr>
          <w:b/>
        </w:rPr>
        <w:t xml:space="preserve"> School’ </w:t>
      </w:r>
      <w:r w:rsidR="002F0A3C" w:rsidRPr="0044304F">
        <w:t>contains school education information relating to respondents</w:t>
      </w:r>
      <w:r w:rsidR="002F0A3C">
        <w:t>’</w:t>
      </w:r>
      <w:r w:rsidR="002F0A3C" w:rsidRPr="0044304F">
        <w:t xml:space="preserve"> school characteristics, student characteristics, student achievement, </w:t>
      </w:r>
      <w:r w:rsidR="005C26EF" w:rsidRPr="0044304F">
        <w:t xml:space="preserve">time spent learning, </w:t>
      </w:r>
      <w:r w:rsidR="002F0A3C" w:rsidRPr="0044304F">
        <w:t xml:space="preserve">perceptions about self and school, views on </w:t>
      </w:r>
      <w:r w:rsidR="002F0A3C">
        <w:t>science</w:t>
      </w:r>
      <w:r w:rsidR="002F0A3C" w:rsidRPr="0044304F">
        <w:t xml:space="preserve">, </w:t>
      </w:r>
      <w:r w:rsidR="005C26EF">
        <w:t xml:space="preserve">views on the environment, </w:t>
      </w:r>
      <w:r w:rsidR="002F0A3C" w:rsidRPr="0044304F">
        <w:t>use of computers, subjects and courses undertaken</w:t>
      </w:r>
      <w:r w:rsidR="005C26EF">
        <w:t xml:space="preserve"> (including VET study)</w:t>
      </w:r>
      <w:r w:rsidR="002F0A3C" w:rsidRPr="0044304F">
        <w:t xml:space="preserve">, </w:t>
      </w:r>
      <w:r w:rsidR="005C26EF">
        <w:t xml:space="preserve">study plans, careers advice, work experience, workplace learning, qualifications and results, </w:t>
      </w:r>
      <w:r w:rsidR="002F0A3C" w:rsidRPr="0044304F">
        <w:t>and receipt of government payments.</w:t>
      </w:r>
    </w:p>
    <w:p w:rsidR="002F0A3C" w:rsidRPr="0044304F" w:rsidRDefault="005C26EF" w:rsidP="00202FEB">
      <w:pPr>
        <w:pStyle w:val="Text"/>
      </w:pPr>
      <w:r w:rsidRPr="00202FEB">
        <w:rPr>
          <w:b/>
        </w:rPr>
        <w:t xml:space="preserve"> </w:t>
      </w:r>
      <w:r w:rsidR="00202FEB" w:rsidRPr="00202FEB">
        <w:rPr>
          <w:b/>
        </w:rPr>
        <w:t xml:space="preserve">‘Topic map 4: Education </w:t>
      </w:r>
      <w:r w:rsidR="00D30DDF">
        <w:rPr>
          <w:b/>
        </w:rPr>
        <w:t>—</w:t>
      </w:r>
      <w:r w:rsidR="00202FEB" w:rsidRPr="00202FEB">
        <w:rPr>
          <w:b/>
        </w:rPr>
        <w:t xml:space="preserve"> School transition</w:t>
      </w:r>
      <w:r w:rsidR="002F0A3C" w:rsidRPr="00202FEB">
        <w:rPr>
          <w:b/>
        </w:rPr>
        <w:t>’</w:t>
      </w:r>
      <w:r w:rsidR="002F0A3C" w:rsidRPr="0044304F">
        <w:t xml:space="preserve"> contains school transition information about intentions and reasons for leaving schoo</w:t>
      </w:r>
      <w:r w:rsidR="002F0A3C">
        <w:t xml:space="preserve">l, </w:t>
      </w:r>
      <w:r w:rsidR="002F0A3C" w:rsidRPr="0044304F">
        <w:t>post-school plans, and school leavers</w:t>
      </w:r>
      <w:r w:rsidR="002F0A3C">
        <w:t>’</w:t>
      </w:r>
      <w:r w:rsidR="002F0A3C" w:rsidRPr="0044304F">
        <w:t xml:space="preserve"> main activity since leaving school.</w:t>
      </w:r>
    </w:p>
    <w:p w:rsidR="00721AF4" w:rsidRDefault="00202FEB" w:rsidP="002F0A3C">
      <w:pPr>
        <w:pStyle w:val="Text"/>
      </w:pPr>
      <w:r w:rsidRPr="00202FEB">
        <w:rPr>
          <w:b/>
        </w:rPr>
        <w:t xml:space="preserve">‘Topic map 5: Education </w:t>
      </w:r>
      <w:r w:rsidR="00D30DDF">
        <w:rPr>
          <w:b/>
        </w:rPr>
        <w:t>—</w:t>
      </w:r>
      <w:r w:rsidRPr="00202FEB">
        <w:rPr>
          <w:b/>
        </w:rPr>
        <w:t xml:space="preserve"> Post-school’ </w:t>
      </w:r>
      <w:r w:rsidR="002F0A3C" w:rsidRPr="0044304F">
        <w:t>contains post-school education information relating to study (including current and past study, apprenticeships and traineeships), qualifications obtained, reasons for withdrawing/deferring from study, changes in study status and/or details (including changes to course, institution, employer, and apprentice or traineeship), satisfact</w:t>
      </w:r>
      <w:r w:rsidR="005C26EF">
        <w:t>ion with study, careers advice</w:t>
      </w:r>
      <w:r w:rsidR="002F0A3C">
        <w:t>,</w:t>
      </w:r>
      <w:r w:rsidR="002F0A3C" w:rsidRPr="0044304F">
        <w:t xml:space="preserve"> </w:t>
      </w:r>
      <w:r w:rsidR="005C26EF">
        <w:t xml:space="preserve">work experience </w:t>
      </w:r>
      <w:r w:rsidR="002F0A3C" w:rsidRPr="0044304F">
        <w:t xml:space="preserve">and government payments and income. </w:t>
      </w:r>
    </w:p>
    <w:p w:rsidR="002F0A3C" w:rsidRPr="0044304F" w:rsidRDefault="002F0A3C" w:rsidP="002F0A3C">
      <w:pPr>
        <w:pStyle w:val="Text"/>
      </w:pPr>
      <w:r w:rsidRPr="0044304F">
        <w:t>It is worth noting that within the following minor topic areas:</w:t>
      </w:r>
    </w:p>
    <w:p w:rsidR="002F0A3C" w:rsidRPr="0044304F" w:rsidRDefault="002F0A3C" w:rsidP="004A3299">
      <w:pPr>
        <w:pStyle w:val="Dotpoint1"/>
      </w:pPr>
      <w:r>
        <w:t>‘</w:t>
      </w:r>
      <w:r w:rsidRPr="00FD7297">
        <w:t>Study</w:t>
      </w:r>
      <w:r>
        <w:t>’</w:t>
      </w:r>
      <w:r w:rsidRPr="0044304F">
        <w:t xml:space="preserve"> may refer to past and/or current study as well as apprenticeships and traineeships (for some waves)</w:t>
      </w:r>
      <w:r>
        <w:t>.</w:t>
      </w:r>
    </w:p>
    <w:p w:rsidR="002F0A3C" w:rsidRPr="0044304F" w:rsidRDefault="002F0A3C" w:rsidP="004A3299">
      <w:pPr>
        <w:pStyle w:val="Dotpoint1"/>
      </w:pPr>
      <w:r>
        <w:t>‘</w:t>
      </w:r>
      <w:r w:rsidRPr="00FD7297">
        <w:t>Current study</w:t>
      </w:r>
      <w:r>
        <w:t>’</w:t>
      </w:r>
      <w:r w:rsidRPr="0044304F">
        <w:t xml:space="preserve"> may refer to apprenticeships and traineeships (for some waves)</w:t>
      </w:r>
      <w:r>
        <w:t>.</w:t>
      </w:r>
    </w:p>
    <w:p w:rsidR="002F0A3C" w:rsidRPr="0044304F" w:rsidRDefault="002F0A3C" w:rsidP="004A3299">
      <w:pPr>
        <w:pStyle w:val="Dotpoint1"/>
      </w:pPr>
      <w:r>
        <w:t>‘</w:t>
      </w:r>
      <w:r w:rsidRPr="00FD7297">
        <w:t>Past study</w:t>
      </w:r>
      <w:r>
        <w:t>’</w:t>
      </w:r>
      <w:r w:rsidRPr="0044304F">
        <w:t xml:space="preserve"> may refer to apprenticeships and traineeships (for some waves)</w:t>
      </w:r>
      <w:r>
        <w:t>.</w:t>
      </w:r>
    </w:p>
    <w:p w:rsidR="002F0A3C" w:rsidRPr="0044304F" w:rsidRDefault="002F0A3C" w:rsidP="004A3299">
      <w:pPr>
        <w:pStyle w:val="Dotpoint1"/>
      </w:pPr>
      <w:r>
        <w:t>‘</w:t>
      </w:r>
      <w:r w:rsidRPr="00FD7297">
        <w:t>Apprenticeship/traineeships</w:t>
      </w:r>
      <w:r>
        <w:t>’</w:t>
      </w:r>
      <w:r w:rsidRPr="0044304F">
        <w:t xml:space="preserve"> may refer to past and/or current apprenticeships (for some waves).</w:t>
      </w:r>
    </w:p>
    <w:p w:rsidR="002F0A3C" w:rsidRPr="0044304F" w:rsidRDefault="00202FEB" w:rsidP="002F0A3C">
      <w:pPr>
        <w:pStyle w:val="Text"/>
      </w:pPr>
      <w:r w:rsidRPr="00202FEB">
        <w:rPr>
          <w:b/>
        </w:rPr>
        <w:t xml:space="preserve">‘Topic map 6: Employment </w:t>
      </w:r>
      <w:r w:rsidR="004A3299">
        <w:rPr>
          <w:b/>
        </w:rPr>
        <w:t>—</w:t>
      </w:r>
      <w:r w:rsidRPr="00202FEB">
        <w:rPr>
          <w:b/>
        </w:rPr>
        <w:t xml:space="preserve"> Current’ </w:t>
      </w:r>
      <w:r w:rsidR="002F0A3C" w:rsidRPr="0044304F">
        <w:t>contains the respondents</w:t>
      </w:r>
      <w:r w:rsidR="002F0A3C">
        <w:t>’</w:t>
      </w:r>
      <w:r w:rsidR="002F0A3C" w:rsidRPr="0044304F">
        <w:t xml:space="preserve"> current employment including:</w:t>
      </w:r>
      <w:r w:rsidR="002F0A3C">
        <w:t xml:space="preserve"> </w:t>
      </w:r>
      <w:r w:rsidR="002F0A3C" w:rsidRPr="0044304F">
        <w:t>employment characteristics, time worked, wages and benefits, when started and left work, reasons for leaving work, employment while at school, post-school employment,</w:t>
      </w:r>
      <w:r w:rsidR="002F0A3C">
        <w:t xml:space="preserve"> job training, job satisfaction</w:t>
      </w:r>
      <w:r w:rsidR="005C26EF">
        <w:t>, perceptions about work and occupational aspirations</w:t>
      </w:r>
      <w:r w:rsidR="002F0A3C">
        <w:t>.</w:t>
      </w:r>
      <w:r w:rsidR="002F0A3C" w:rsidRPr="0044304F">
        <w:t xml:space="preserve"> </w:t>
      </w:r>
    </w:p>
    <w:p w:rsidR="002F0A3C" w:rsidRPr="0044304F" w:rsidRDefault="00202FEB" w:rsidP="002F0A3C">
      <w:pPr>
        <w:pStyle w:val="Text"/>
      </w:pPr>
      <w:r w:rsidRPr="00202FEB">
        <w:rPr>
          <w:b/>
        </w:rPr>
        <w:t xml:space="preserve">‘Topic map 7: Employment </w:t>
      </w:r>
      <w:r w:rsidR="004A3299">
        <w:rPr>
          <w:b/>
        </w:rPr>
        <w:t>—</w:t>
      </w:r>
      <w:r w:rsidRPr="00202FEB">
        <w:rPr>
          <w:b/>
        </w:rPr>
        <w:t xml:space="preserve"> Job history and training’</w:t>
      </w:r>
      <w:r w:rsidR="002F0A3C" w:rsidRPr="0044304F">
        <w:t xml:space="preserve"> contains respondents</w:t>
      </w:r>
      <w:r w:rsidR="002F0A3C">
        <w:t>’</w:t>
      </w:r>
      <w:r w:rsidR="002F0A3C" w:rsidRPr="0044304F">
        <w:t xml:space="preserve"> job history and training information (including any other employment currently undertaken by the respondent) relating to employment characteristics, time worked, wages and benefits, job training undertaken</w:t>
      </w:r>
      <w:r w:rsidR="005C26EF">
        <w:t xml:space="preserve"> and</w:t>
      </w:r>
      <w:r w:rsidR="002F0A3C" w:rsidRPr="0044304F">
        <w:t xml:space="preserve"> reasons for leaving work.</w:t>
      </w:r>
    </w:p>
    <w:p w:rsidR="002F0A3C" w:rsidRPr="0044304F" w:rsidRDefault="00202FEB" w:rsidP="002F0A3C">
      <w:pPr>
        <w:pStyle w:val="Text"/>
      </w:pPr>
      <w:r w:rsidRPr="00202FEB">
        <w:rPr>
          <w:b/>
        </w:rPr>
        <w:t xml:space="preserve">‘Topic map 8: Employment </w:t>
      </w:r>
      <w:r w:rsidR="004A3299">
        <w:rPr>
          <w:b/>
        </w:rPr>
        <w:t>—</w:t>
      </w:r>
      <w:r w:rsidRPr="00202FEB">
        <w:rPr>
          <w:b/>
        </w:rPr>
        <w:t xml:space="preserve"> Seeking employment’ </w:t>
      </w:r>
      <w:r w:rsidR="002F0A3C" w:rsidRPr="0044304F">
        <w:t>contains information about respondents</w:t>
      </w:r>
      <w:r w:rsidR="002F0A3C">
        <w:t>’</w:t>
      </w:r>
      <w:r w:rsidR="002F0A3C" w:rsidRPr="0044304F">
        <w:t xml:space="preserve"> job-seeking behaviour</w:t>
      </w:r>
      <w:r w:rsidR="002F0A3C">
        <w:t>,</w:t>
      </w:r>
      <w:r w:rsidR="002F0A3C" w:rsidRPr="0044304F">
        <w:t xml:space="preserve"> including whether they were looking for work, job search activity details and problems looking for work. </w:t>
      </w:r>
    </w:p>
    <w:p w:rsidR="002F0A3C" w:rsidRPr="0044304F" w:rsidRDefault="00202FEB" w:rsidP="002F0A3C">
      <w:pPr>
        <w:pStyle w:val="Text"/>
      </w:pPr>
      <w:r w:rsidRPr="00202FEB">
        <w:rPr>
          <w:b/>
        </w:rPr>
        <w:t xml:space="preserve">‘Topic map 9: Employment </w:t>
      </w:r>
      <w:r w:rsidR="004A3299">
        <w:rPr>
          <w:b/>
        </w:rPr>
        <w:t>—</w:t>
      </w:r>
      <w:r w:rsidRPr="00202FEB">
        <w:rPr>
          <w:b/>
        </w:rPr>
        <w:t xml:space="preserve"> Not in the labour force’ </w:t>
      </w:r>
      <w:r w:rsidR="002F0A3C" w:rsidRPr="0044304F">
        <w:t>contains respondents</w:t>
      </w:r>
      <w:r w:rsidR="002F0A3C">
        <w:t>’</w:t>
      </w:r>
      <w:r w:rsidR="002F0A3C" w:rsidRPr="0044304F">
        <w:t xml:space="preserve"> main activity while not in the labour force and their </w:t>
      </w:r>
      <w:r w:rsidR="002F0A3C">
        <w:t xml:space="preserve">intentions </w:t>
      </w:r>
      <w:r w:rsidR="002F0A3C" w:rsidRPr="0044304F">
        <w:t xml:space="preserve">for seeking employment or commencing study. </w:t>
      </w:r>
    </w:p>
    <w:p w:rsidR="002F0A3C" w:rsidRPr="0044304F" w:rsidRDefault="00202FEB" w:rsidP="002F0A3C">
      <w:pPr>
        <w:pStyle w:val="Text"/>
      </w:pPr>
      <w:bookmarkStart w:id="257" w:name="OLE_LINK4"/>
      <w:bookmarkStart w:id="258" w:name="OLE_LINK5"/>
      <w:r w:rsidRPr="00202FEB">
        <w:rPr>
          <w:b/>
        </w:rPr>
        <w:t xml:space="preserve">‘Topic map 10: Social </w:t>
      </w:r>
      <w:r w:rsidR="004A3299">
        <w:rPr>
          <w:b/>
        </w:rPr>
        <w:t>—</w:t>
      </w:r>
      <w:r w:rsidRPr="00202FEB">
        <w:rPr>
          <w:b/>
        </w:rPr>
        <w:t xml:space="preserve"> Health, living arrangements and finance’ </w:t>
      </w:r>
      <w:r w:rsidR="002F0A3C" w:rsidRPr="0044304F">
        <w:t>contains information about respondents</w:t>
      </w:r>
      <w:r w:rsidR="002F0A3C">
        <w:t>’</w:t>
      </w:r>
      <w:r w:rsidR="002F0A3C" w:rsidRPr="0044304F">
        <w:t xml:space="preserve"> living arrangements, household possessions, children, marriage, disability and health (including associated funding), government payments, housing payments and financial circumstances.</w:t>
      </w:r>
    </w:p>
    <w:bookmarkEnd w:id="257"/>
    <w:bookmarkEnd w:id="258"/>
    <w:p w:rsidR="002F0A3C" w:rsidRPr="0044304F" w:rsidRDefault="00202FEB" w:rsidP="002F0A3C">
      <w:pPr>
        <w:pStyle w:val="Text"/>
      </w:pPr>
      <w:r w:rsidRPr="00202FEB">
        <w:rPr>
          <w:b/>
        </w:rPr>
        <w:t xml:space="preserve">‘Topic map 11: Social </w:t>
      </w:r>
      <w:r w:rsidR="004A3299">
        <w:rPr>
          <w:b/>
        </w:rPr>
        <w:t>—</w:t>
      </w:r>
      <w:r w:rsidRPr="00202FEB">
        <w:rPr>
          <w:b/>
        </w:rPr>
        <w:t xml:space="preserve"> General attitudes’ </w:t>
      </w:r>
      <w:r w:rsidR="002F0A3C" w:rsidRPr="0044304F">
        <w:t>contains information about what respondents do in their leisure time,</w:t>
      </w:r>
      <w:r w:rsidR="002F0A3C">
        <w:t xml:space="preserve"> their</w:t>
      </w:r>
      <w:r w:rsidR="002F0A3C" w:rsidRPr="0044304F">
        <w:t xml:space="preserve"> </w:t>
      </w:r>
      <w:r w:rsidR="002F0A3C">
        <w:t xml:space="preserve">life </w:t>
      </w:r>
      <w:r w:rsidR="002F0A3C" w:rsidRPr="0044304F">
        <w:t>satisfaction, job and life aspi</w:t>
      </w:r>
      <w:r w:rsidR="002F0A3C">
        <w:t>rations</w:t>
      </w:r>
      <w:r w:rsidR="00CB3895">
        <w:t xml:space="preserve"> and expectations</w:t>
      </w:r>
      <w:r w:rsidR="002F0A3C">
        <w:t xml:space="preserve">, </w:t>
      </w:r>
      <w:r w:rsidR="002F0A3C" w:rsidRPr="0044304F">
        <w:t>any volunteer work undertaken</w:t>
      </w:r>
      <w:r w:rsidR="00CB3895">
        <w:t xml:space="preserve"> and their views about LSAY products (i.e. LSAY YouTube video)</w:t>
      </w:r>
      <w:r w:rsidR="002F0A3C" w:rsidRPr="0044304F">
        <w:t xml:space="preserve">. </w:t>
      </w:r>
    </w:p>
    <w:p w:rsidR="008301D2" w:rsidRDefault="008301D2" w:rsidP="007D4DB0">
      <w:pPr>
        <w:pStyle w:val="Heading2"/>
        <w:sectPr w:rsidR="008301D2" w:rsidSect="005F6CA8">
          <w:footerReference w:type="even" r:id="rId47"/>
          <w:footerReference w:type="default" r:id="rId48"/>
          <w:footerReference w:type="first" r:id="rId49"/>
          <w:pgSz w:w="11907" w:h="16840" w:code="9"/>
          <w:pgMar w:top="1276" w:right="1701" w:bottom="1276" w:left="1418" w:header="709" w:footer="556" w:gutter="0"/>
          <w:cols w:space="708"/>
          <w:titlePg/>
          <w:docGrid w:linePitch="360"/>
        </w:sectPr>
      </w:pPr>
    </w:p>
    <w:p w:rsidR="001528B5" w:rsidRDefault="001528B5" w:rsidP="00EA0206">
      <w:pPr>
        <w:pStyle w:val="Heading2"/>
      </w:pPr>
      <w:bookmarkStart w:id="259" w:name="_Toc396142118"/>
      <w:bookmarkStart w:id="260" w:name="_Toc4198731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D36C0">
        <w:t>Topic map 1:  Demographics – Student</w:t>
      </w:r>
      <w:bookmarkEnd w:id="259"/>
      <w:bookmarkEnd w:id="260"/>
    </w:p>
    <w:p w:rsidR="001528B5" w:rsidRDefault="001528B5" w:rsidP="001528B5">
      <w:pPr>
        <w:pStyle w:val="Text"/>
        <w:spacing w:before="0"/>
        <w:ind w:right="0"/>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Place of residence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Postcode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Gender</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Gender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Indigenous status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ATSI</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Date of birth/ age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Date of birth: Month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Date of birth: Year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Date of birth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Date of birth: SAS date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Country of birth</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Country of birth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Country of birth: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Country of birth: All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Immigration status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Immigration status: Australian definition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of arrival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Language spoken at home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Language spoken at home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Language spoken at home: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Language spoken at home: All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Socioeconomic status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Respondent's ISEI score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Cultural possessions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Educational resources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Household possessions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Wealth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Economic social and cultural status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81B49" w:rsidRPr="001528B5" w:rsidRDefault="00E81B49" w:rsidP="001528B5">
      <w:pPr>
        <w:pStyle w:val="Text"/>
        <w:spacing w:before="0"/>
        <w:ind w:right="0"/>
      </w:pPr>
    </w:p>
    <w:p w:rsidR="001528B5" w:rsidRPr="001528B5" w:rsidRDefault="001528B5" w:rsidP="001528B5">
      <w:pPr>
        <w:pStyle w:val="Text"/>
      </w:pPr>
    </w:p>
    <w:p w:rsidR="001528B5" w:rsidRDefault="001528B5">
      <w:pPr>
        <w:spacing w:before="0" w:line="240" w:lineRule="auto"/>
        <w:rPr>
          <w:rFonts w:ascii="Tahoma" w:hAnsi="Tahoma" w:cs="Tahoma"/>
          <w:sz w:val="28"/>
        </w:rPr>
      </w:pPr>
      <w:bookmarkStart w:id="261" w:name="_Toc396142119"/>
      <w:r>
        <w:br w:type="page"/>
      </w:r>
    </w:p>
    <w:p w:rsidR="001528B5" w:rsidRPr="00EA0206" w:rsidRDefault="001528B5" w:rsidP="00D53B08">
      <w:pPr>
        <w:pStyle w:val="Heading2"/>
        <w:tabs>
          <w:tab w:val="left" w:pos="9345"/>
        </w:tabs>
      </w:pPr>
      <w:bookmarkStart w:id="262" w:name="_Toc41987316"/>
      <w:r w:rsidRPr="00EA0206">
        <w:t>Topic map 2:  Demographics – Parent</w:t>
      </w:r>
      <w:bookmarkEnd w:id="261"/>
      <w:bookmarkEnd w:id="262"/>
      <w:r w:rsidR="00D53B08">
        <w:tab/>
      </w:r>
    </w:p>
    <w:p w:rsidR="001528B5" w:rsidRDefault="001528B5">
      <w:pPr>
        <w:spacing w:before="0" w:line="240" w:lineRule="auto"/>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Country of birth</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country of birth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country of birth: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country of birth: All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country of birth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country of birth: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country of birth: All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Occupation</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occupation (ISCO)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occupation: White/blue collar classification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occupation: Science-related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 works in job/business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 works full/part-time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occupation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main activity: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occupation (ISCO)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occupation: White/blue collar classification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occupation: Science-related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 works in job/business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 works full/part-time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occupation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main activity: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Parents' occupation: White/blue collar classification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Parents' occupation: Science-related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Education</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schooling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qualifications: Post-secondary training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qualifications: Post-secondary training 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qualifications: University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highest education level (ISCED)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qualifications: Post-secondary 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qualifications: Post-secondary qualification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schooling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qualifications: Post-secondary training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qualifications: Post-secondary training 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qualifications: University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highest education level (ISCED)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qualifications: Post-secondary 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qualifications: Post-secondary qualification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Parents' highest education level (ISCED)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Parents' highest education level (years)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Socioeconomic status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Mother's ISEI score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Father's ISEI score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Parents' ISEI score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Default="001528B5">
      <w:pPr>
        <w:spacing w:before="0" w:line="240" w:lineRule="auto"/>
        <w:rPr>
          <w:rFonts w:ascii="Tahoma" w:hAnsi="Tahoma" w:cs="Tahoma"/>
          <w:sz w:val="28"/>
        </w:rPr>
      </w:pPr>
      <w:r>
        <w:br w:type="page"/>
      </w:r>
    </w:p>
    <w:p w:rsidR="001528B5" w:rsidRDefault="001528B5" w:rsidP="001528B5">
      <w:pPr>
        <w:pStyle w:val="Heading2"/>
      </w:pPr>
      <w:r w:rsidRPr="00F079F2">
        <w:fldChar w:fldCharType="begin"/>
      </w:r>
      <w:r w:rsidRPr="00F079F2">
        <w:instrText>tc "Topic Map  3\:  Education - School                                                " \f C \l 1</w:instrText>
      </w:r>
      <w:r w:rsidRPr="00F079F2">
        <w:fldChar w:fldCharType="end"/>
      </w:r>
      <w:r w:rsidRPr="00F079F2">
        <w:fldChar w:fldCharType="begin"/>
      </w:r>
      <w:r w:rsidRPr="00F079F2">
        <w:instrText>tc " " \f C \l 2</w:instrText>
      </w:r>
      <w:r w:rsidRPr="00F079F2">
        <w:fldChar w:fldCharType="end"/>
      </w:r>
      <w:bookmarkStart w:id="263" w:name="_Toc396142120"/>
      <w:bookmarkStart w:id="264" w:name="_Toc41987317"/>
      <w:r w:rsidRPr="006E4AF8">
        <w:t>Topic map 3:  Education – School</w:t>
      </w:r>
      <w:bookmarkEnd w:id="263"/>
      <w:bookmarkEnd w:id="264"/>
    </w:p>
    <w:p w:rsidR="00D0499F" w:rsidRDefault="00D0499F">
      <w:pPr>
        <w:spacing w:before="0" w:line="240" w:lineRule="auto"/>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characteristics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Geographic location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state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sector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postcode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identifier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offers IB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Student characteristics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At school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level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program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Student identifier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ISCED level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ISCED program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ISCED orientation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Studying for IB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schools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schools: Month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schools: Year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Current school level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Student achievement</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maths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reading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science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interest in science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support for scientific inquiry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explaining phenomena scientifically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identifying scientific issues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Plausible value in using scientific evidence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Time spent learning</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Maths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Language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Out-of-school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Perceptions about self and school</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Importance: Science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Importance: Maths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Importance: English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 English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 Maths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Subjects: Overall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Life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Coping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Views on science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enjoyment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self-efficacy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8</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value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activities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Photosynthesis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Continents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Genes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Soundproofing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Climate change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Evolution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Nuclear energy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information source: Health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interest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8</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enjoyment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self-efficacy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value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activities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interest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personal value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Teaching and learning science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Science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Biology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Physics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Chemistry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Teaching and learning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Motivation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Self-concept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Teaching and learning: Applications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Teaching and learning: Hands-on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Teaching and learning: Interaction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Teaching and learning: Investigations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Motivation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Self-concept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career</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Knowledge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Future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Knowledge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Future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Views on the environment</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source: Air pollution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source: Energy shortages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source: Extinction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source: Forest clearing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source: Water shortages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source: Nuclear waste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Concern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Future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Responsibility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Informed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Concern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Future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Responsibility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of computers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Used computer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How long used computers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computer at home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computer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computer other places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How well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Internet/entertainment use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Programs/software use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How well: High-level tasks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How well: Internet tasks (index)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Subjects/ courses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English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English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LOTE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Maths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Maths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Business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Business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Humanities/SOSE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Humanities/SOSE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Arts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Arts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Health/PE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Health/PE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Computing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Computing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Home Economics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Home Economics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Technology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Technology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subject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Subjects/ courses: VET</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 subjects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VET subjects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Awarded VET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VET </w:t>
            </w:r>
            <w:proofErr w:type="gramStart"/>
            <w:r>
              <w:rPr>
                <w:rFonts w:ascii="Arial Narrow" w:hAnsi="Arial Narrow" w:cs="Arial Narrow"/>
                <w:color w:val="000000"/>
                <w:sz w:val="16"/>
                <w:szCs w:val="16"/>
              </w:rPr>
              <w:t>subjects</w:t>
            </w:r>
            <w:proofErr w:type="gramEnd"/>
            <w:r>
              <w:rPr>
                <w:rFonts w:ascii="Arial Narrow" w:hAnsi="Arial Narrow" w:cs="Arial Narrow"/>
                <w:color w:val="000000"/>
                <w:sz w:val="16"/>
                <w:szCs w:val="16"/>
              </w:rPr>
              <w:t xml:space="preserve"> part of apprenticeship/traineeship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 subjects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 subjects at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 subjects at other training organisation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TAFE subjects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TAFE </w:t>
            </w:r>
            <w:proofErr w:type="gramStart"/>
            <w:r>
              <w:rPr>
                <w:rFonts w:ascii="Arial Narrow" w:hAnsi="Arial Narrow" w:cs="Arial Narrow"/>
                <w:color w:val="000000"/>
                <w:sz w:val="16"/>
                <w:szCs w:val="16"/>
              </w:rPr>
              <w:t>subjects</w:t>
            </w:r>
            <w:proofErr w:type="gramEnd"/>
            <w:r>
              <w:rPr>
                <w:rFonts w:ascii="Arial Narrow" w:hAnsi="Arial Narrow" w:cs="Arial Narrow"/>
                <w:color w:val="000000"/>
                <w:sz w:val="16"/>
                <w:szCs w:val="16"/>
              </w:rPr>
              <w:t xml:space="preserve"> part of apprenticeship/traineeship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English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LOTE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Maths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Science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Business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Humanities/SOSE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Arts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Health/PE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Computing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Home Economics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Technology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subject is VET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plans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Plan to complete Year 12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Careers advice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Talked to careers guidance officer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Talked with person in desired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Questionnaire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Read information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Visited workplace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information session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TAFE information session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Careers expo/fair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Used internet site/computer program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Group discussion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careers advice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Most useful careers advice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Talked with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Talked with 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Talked to careers guidance officer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Talked with person in desired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Questionnaire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Read information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Visited workplace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University information session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TAFE information session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Attended careers expo/fair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Used internet site/computer program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Group discussion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Usefulness: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careers advice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Talked with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 Talked with 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myself)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career expos/advisors)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Taught to develop formal study plan (by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source)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social/community workers)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the Job Guide)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the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(through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friend/acquaintances)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develop formal study plan (by recruitment/employment agencies)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myself)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career expos/advisors)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Taught to write resume (by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source)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social/community workers)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the Job Guide)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the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(through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friend/acquaintances)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write resume (by recruitment/employment agencies)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myself)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career expos/advisors)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Taught to prepare for job interview (by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source)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social/community workers)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the Job Guide)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the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(through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friend/acquaintances)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prepare for job interview (by recruitment/employment agencies)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myself)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career expos/advisors)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Taught to find age-suitable jobs (by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source)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social/community workers)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the Job Guide)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the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(through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friend/acquaintances)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age-suitable jobs (by recruitment/employment agencies)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myself)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career expos/advisors)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Taught to find information about post-study jobs (by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source)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social/community workers)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the Job Guide)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the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(through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friend/acquaintances)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Taught to find information about post-study jobs (by recruitment/employment agencies)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Helped to develop formal plan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Helped to make career decision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Helped to make subject/course decision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Helped to prepare to apply for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Helped to prepare post-school study application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experience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experience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experience in year 9 or 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experience (undertaken)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days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what work is really like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people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instructions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thinking for 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confidence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job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work conditions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your future 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Workplace learning (TAFE)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Workplace learning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days (planned)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days (actual)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what work is really like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people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instructions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thinking for 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confidence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job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work conditions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your future 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Workplace learning (VET)</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Workplace learning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Workplace learning (undertaken)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days (planned)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days (actual)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days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what work is really like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people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instructions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thinking for 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confidence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job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work conditions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your future 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Qualifications and results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Awarded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Received any other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Certificate name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Received (state specific) score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Result known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Result given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Result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Highest school level completed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Completed Year 12 or certificate II or higher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Completed Year 12 or certificate III or higher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Government payments and income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Receive Youth Allowance/ABSTUDY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Fortnightly Youth Allowance/ABSTUDY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Stay on at school without Youth Allowance/ABSTUDY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Economic climate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Stay on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Subjects/courses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F44E2" w:rsidRDefault="006F44E2">
      <w:pPr>
        <w:spacing w:before="0" w:line="240" w:lineRule="auto"/>
        <w:rPr>
          <w:rFonts w:ascii="Tahoma" w:hAnsi="Tahoma" w:cs="Tahoma"/>
          <w:sz w:val="28"/>
        </w:rPr>
      </w:pPr>
      <w:r>
        <w:br w:type="page"/>
      </w:r>
    </w:p>
    <w:p w:rsidR="001528B5" w:rsidRDefault="001528B5" w:rsidP="001528B5">
      <w:pPr>
        <w:pStyle w:val="Heading2"/>
        <w:rPr>
          <w:szCs w:val="28"/>
        </w:rPr>
      </w:pPr>
      <w:r w:rsidRPr="00F079F2">
        <w:fldChar w:fldCharType="begin"/>
      </w:r>
      <w:r w:rsidRPr="00F079F2">
        <w:instrText>tc "Topic Map  4\:  Education - School transition                                     " \f C \l 1</w:instrText>
      </w:r>
      <w:r w:rsidRPr="00F079F2">
        <w:fldChar w:fldCharType="end"/>
      </w:r>
      <w:r w:rsidRPr="00F079F2">
        <w:fldChar w:fldCharType="begin"/>
      </w:r>
      <w:r w:rsidRPr="00F079F2">
        <w:instrText>tc " " \f C \l 2</w:instrText>
      </w:r>
      <w:r w:rsidRPr="00F079F2">
        <w:fldChar w:fldCharType="end"/>
      </w:r>
      <w:bookmarkStart w:id="265" w:name="_Toc396142121"/>
      <w:bookmarkStart w:id="266" w:name="_Toc41987318"/>
      <w:r w:rsidRPr="006E4AF8">
        <w:rPr>
          <w:szCs w:val="28"/>
        </w:rPr>
        <w:t>Topic map 4:  Education - School transition</w:t>
      </w:r>
      <w:bookmarkEnd w:id="265"/>
      <w:bookmarkEnd w:id="266"/>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Post-school plans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Student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Student plans (immediate)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Student plans (eventual)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Parents'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Friends'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 (timeframe)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School teachers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Career 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Information from employers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Jobs/</w:t>
            </w:r>
            <w:proofErr w:type="gramStart"/>
            <w:r>
              <w:rPr>
                <w:rFonts w:ascii="Arial Narrow" w:hAnsi="Arial Narrow" w:cs="Arial Narrow"/>
                <w:color w:val="000000"/>
                <w:sz w:val="16"/>
                <w:szCs w:val="16"/>
              </w:rPr>
              <w:t>school work</w:t>
            </w:r>
            <w:proofErr w:type="gramEnd"/>
            <w:r>
              <w:rPr>
                <w:rFonts w:ascii="Arial Narrow" w:hAnsi="Arial Narrow" w:cs="Arial Narrow"/>
                <w:color w:val="000000"/>
                <w:sz w:val="16"/>
                <w:szCs w:val="16"/>
              </w:rPr>
              <w:t xml:space="preserve"> experience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leavers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Left school before completing Year 12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left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left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level left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Feelings about having left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activity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Prepared to make decisions about future 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Have job/apprenticeship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To get job/apprenticeship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Not good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Study/training not available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Didn't like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Financially difficult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Teachers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Earn own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Parents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Subjects/courses not available at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Year 12 wouldn't help get a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Year 12 wouldn't help with further study/training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Received study/training advice: University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Received study/training advice: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Received study/training advice: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educational organisation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Received study/training advice: None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On-campus (university)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On-campus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On-campus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Mentoring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Summer school/short course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Staff/student visit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Study/training advice: Youth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reason returned to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activity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activity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87833" w:rsidRPr="00687833" w:rsidRDefault="00687833" w:rsidP="00687833">
      <w:pPr>
        <w:pStyle w:val="Text"/>
      </w:pPr>
    </w:p>
    <w:p w:rsidR="00EA0206" w:rsidRPr="00EA0206" w:rsidRDefault="00EA0206" w:rsidP="00EA0206">
      <w:pPr>
        <w:pStyle w:val="Text"/>
        <w:spacing w:before="0"/>
        <w:ind w:right="0"/>
      </w:pPr>
    </w:p>
    <w:p w:rsidR="00687833" w:rsidRDefault="00687833">
      <w:pPr>
        <w:spacing w:before="0" w:line="240" w:lineRule="auto"/>
        <w:rPr>
          <w:rFonts w:ascii="Tahoma" w:hAnsi="Tahoma" w:cs="Tahoma"/>
          <w:sz w:val="28"/>
        </w:rPr>
      </w:pPr>
      <w:r>
        <w:br w:type="page"/>
      </w:r>
    </w:p>
    <w:p w:rsidR="001528B5" w:rsidRDefault="001528B5" w:rsidP="001528B5">
      <w:pPr>
        <w:pStyle w:val="Heading2"/>
        <w:rPr>
          <w:szCs w:val="28"/>
        </w:rPr>
      </w:pPr>
      <w:r w:rsidRPr="00F079F2">
        <w:fldChar w:fldCharType="begin"/>
      </w:r>
      <w:r w:rsidRPr="00F079F2">
        <w:instrText>tc "Topic Map  5\:  Education - Post-school                                           " \f C \l 1</w:instrText>
      </w:r>
      <w:r w:rsidRPr="00F079F2">
        <w:fldChar w:fldCharType="end"/>
      </w:r>
      <w:r w:rsidRPr="00F079F2">
        <w:fldChar w:fldCharType="begin"/>
      </w:r>
      <w:r w:rsidRPr="00F079F2">
        <w:instrText>tc " " \f C \l 2</w:instrText>
      </w:r>
      <w:r w:rsidRPr="00F079F2">
        <w:fldChar w:fldCharType="end"/>
      </w:r>
      <w:bookmarkStart w:id="267" w:name="_Toc396142122"/>
      <w:bookmarkStart w:id="268" w:name="_Toc41987319"/>
      <w:r>
        <w:rPr>
          <w:szCs w:val="28"/>
        </w:rPr>
        <w:t xml:space="preserve">Topic map </w:t>
      </w:r>
      <w:r w:rsidRPr="006E4AF8">
        <w:rPr>
          <w:szCs w:val="28"/>
        </w:rPr>
        <w:t>5:  Education - Post-school</w:t>
      </w:r>
      <w:bookmarkEnd w:id="267"/>
      <w:bookmarkEnd w:id="268"/>
    </w:p>
    <w:p w:rsidR="00EA0206" w:rsidRPr="00EA0206" w:rsidRDefault="00EA0206" w:rsidP="00EA0206">
      <w:pPr>
        <w:pStyle w:val="Text"/>
        <w:spacing w:before="0"/>
        <w:ind w:right="0"/>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status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Still studying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6</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Confirmation of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Confirmation of deferred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Resumption of deferred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Commenced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Qualification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area of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started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started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Applied for university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Intend to apply for university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Intend to reapply for university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Offered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Accepted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(taking break/holiday/travel)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(required leaving home)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(need Youth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(considering options)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(course costs)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(financial)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(prefer to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(prefer to study at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First preference: Reason did not take up place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Offered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Accepted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(taking break/holiday/travel)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(required leaving home)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(need Youth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(considering options)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(course costs)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(financial)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(prefer to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(prefer to study at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Reason did not take up place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Study status in </w:t>
            </w:r>
            <w:proofErr w:type="gramStart"/>
            <w:r>
              <w:rPr>
                <w:rFonts w:ascii="Arial Narrow" w:hAnsi="Arial Narrow" w:cs="Arial Narrow"/>
                <w:color w:val="000000"/>
                <w:sz w:val="16"/>
                <w:szCs w:val="16"/>
              </w:rPr>
              <w:t>bachelor</w:t>
            </w:r>
            <w:proofErr w:type="gramEnd"/>
            <w:r>
              <w:rPr>
                <w:rFonts w:ascii="Arial Narrow" w:hAnsi="Arial Narrow" w:cs="Arial Narrow"/>
                <w:color w:val="000000"/>
                <w:sz w:val="16"/>
                <w:szCs w:val="16"/>
              </w:rPr>
              <w:t xml:space="preserve"> degree or higher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status in VET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Current study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area of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10</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or part-time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started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started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expect to complete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expect to complete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Current qualification level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or part-time study status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Past study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completed/withdrawn/deferred/changed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area of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4</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or part-time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stopped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stopped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Highest qualification level completed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Apprenticeships/ traineeships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Still studying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Confirmation of apprenticeship/traineeship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Qualification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area of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Classes off-the-job training at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Provider of off-the-job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started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started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Status in apprenticeship/traineeship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Current apprenticeships/ traineeships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Classes off-the-job training at TAFE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Provider of off-the-job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or part-time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expect to complete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expect to complete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Past apprenticeships/ traineeships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completed/withdrawn/time out/other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apprenticeship/traineeship ended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stopped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stopped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Deferred/ withdrew from study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Problems juggling study and work commitments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Wanted job/apprenticeship/traineeship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Financially difficult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Lost interest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Never wanted to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Course was not what you wanted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Wouldn't have led to good job/career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Poor results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Study load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Never intended to complete the course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Access/transport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Health/personal reasons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institutions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Same 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Not first choice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Better quality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Poor results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Course was not what you wanted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Course not available at first 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Access/transport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Health/personal reasons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7</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course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Same course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Course costs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Pre-requisite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Didn't like course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Course was not what you wanted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Better career prospects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Poor results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Study load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Preferred to do second course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Health/personal reasons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left employer</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Same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Circumstances of changing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Offered better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Boss/other people at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On-the-job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Travelling/transport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Health/personal reasons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Way in which next job was better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changed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changed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Changed/ stopped apprenticeship/ traineeship</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Offered better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Job prospects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Type of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Boss/other people at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On-the-job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Off-the-job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Study/training too difficult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Travelling/transport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Health/personal reasons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Main reason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Satisfaction with study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Problem-solving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Analytic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Ability to work as a team member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Confidence in tackling unfamiliar problems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Communication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planning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Overall satisfaction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Improved career prospects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Helped make contacts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Impressions: Like being tertiary student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Impressions: Student life suits you</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Impressions: Like campus atmosphere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Impressions: Student life meets expectations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Impressions: Made close 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Paying fees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Juggling study and work commitments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Course more difficult than expected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Conflict between family and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Caring for children or other family members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Balancing personal relationships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Fitting in with other students and making 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Finding time for other commitments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None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Main problem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Careers advice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Careers guidance officer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Questionnaire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application assistance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Information about further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Online tool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Educational institution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Government agency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Employer program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Private provider (you paid)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Internet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Family/friends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Current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 Unknown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Usefulness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for not accessing careers advice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Accessed careers advice (previous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Government payments and income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Youth Allowance/ABSTUDY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of Youth Allowance/ABSTUDY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Youth Allowance/ABSTUDY (independent/dependent)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Paid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Parents or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Scholarship or cadetship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Scholarship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Cadetship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Other government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Sources of income: None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fees: None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fees: Respondent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fees: Parents/family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fees: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fees: Government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Course fees: 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Commonwealth supported (HECS)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Commonwealth supported (HECS)/</w:t>
            </w: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Commonwealth supported (HECS)/</w:t>
            </w: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 (known)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Full-fee paying: FEE-HELP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 up-front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 payment scheme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Full-fee</w:t>
            </w:r>
            <w:proofErr w:type="gramEnd"/>
            <w:r>
              <w:rPr>
                <w:rFonts w:ascii="Arial Narrow" w:hAnsi="Arial Narrow" w:cs="Arial Narrow"/>
                <w:color w:val="000000"/>
                <w:sz w:val="16"/>
                <w:szCs w:val="16"/>
              </w:rPr>
              <w:t xml:space="preserve"> paying: scholarship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Economic climate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undertaken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Subjects/courses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experience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post-school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future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Qualifications completed</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Certificate I</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Certificate II</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Certificate III</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Certificate IV</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Certificate level unknown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Traineeship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Apprenticeship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VET/TAFE diploma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VET/TAFE advanced diploma/associate degree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diploma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advanced diploma/associate degree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Bachelor</w:t>
            </w:r>
            <w:proofErr w:type="gramEnd"/>
            <w:r>
              <w:rPr>
                <w:rFonts w:ascii="Arial Narrow" w:hAnsi="Arial Narrow" w:cs="Arial Narrow"/>
                <w:color w:val="000000"/>
                <w:sz w:val="16"/>
                <w:szCs w:val="16"/>
              </w:rPr>
              <w:t xml:space="preserve"> degree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gramStart"/>
            <w:r>
              <w:rPr>
                <w:rFonts w:ascii="Arial Narrow" w:hAnsi="Arial Narrow" w:cs="Arial Narrow"/>
                <w:color w:val="000000"/>
                <w:sz w:val="16"/>
                <w:szCs w:val="16"/>
              </w:rPr>
              <w:t>Bachelor</w:t>
            </w:r>
            <w:proofErr w:type="gramEnd"/>
            <w:r>
              <w:rPr>
                <w:rFonts w:ascii="Arial Narrow" w:hAnsi="Arial Narrow" w:cs="Arial Narrow"/>
                <w:color w:val="000000"/>
                <w:sz w:val="16"/>
                <w:szCs w:val="16"/>
              </w:rPr>
              <w:t xml:space="preserve"> degree with Honours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VET/TAFE graduate diploma/graduate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University graduate diploma/graduate certificate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roofErr w:type="spellStart"/>
            <w:proofErr w:type="gramStart"/>
            <w:r>
              <w:rPr>
                <w:rFonts w:ascii="Arial Narrow" w:hAnsi="Arial Narrow" w:cs="Arial Narrow"/>
                <w:color w:val="000000"/>
                <w:sz w:val="16"/>
                <w:szCs w:val="16"/>
              </w:rPr>
              <w:t>Masters</w:t>
            </w:r>
            <w:proofErr w:type="spellEnd"/>
            <w:proofErr w:type="gramEnd"/>
            <w:r>
              <w:rPr>
                <w:rFonts w:ascii="Arial Narrow" w:hAnsi="Arial Narrow" w:cs="Arial Narrow"/>
                <w:color w:val="000000"/>
                <w:sz w:val="16"/>
                <w:szCs w:val="16"/>
              </w:rPr>
              <w:t xml:space="preserve"> degree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PhD or </w:t>
            </w:r>
            <w:proofErr w:type="gramStart"/>
            <w:r>
              <w:rPr>
                <w:rFonts w:ascii="Arial Narrow" w:hAnsi="Arial Narrow" w:cs="Arial Narrow"/>
                <w:color w:val="000000"/>
                <w:sz w:val="16"/>
                <w:szCs w:val="16"/>
              </w:rPr>
              <w:t>other</w:t>
            </w:r>
            <w:proofErr w:type="gramEnd"/>
            <w:r>
              <w:rPr>
                <w:rFonts w:ascii="Arial Narrow" w:hAnsi="Arial Narrow" w:cs="Arial Narrow"/>
                <w:color w:val="000000"/>
                <w:sz w:val="16"/>
                <w:szCs w:val="16"/>
              </w:rPr>
              <w:t xml:space="preserve"> doctorate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Don't know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A0206" w:rsidRPr="00EA0206" w:rsidRDefault="00EA0206" w:rsidP="00EA0206">
      <w:pPr>
        <w:pStyle w:val="Text"/>
      </w:pPr>
    </w:p>
    <w:p w:rsidR="001528B5" w:rsidRDefault="001528B5">
      <w:pPr>
        <w:spacing w:before="0" w:line="240" w:lineRule="auto"/>
        <w:rPr>
          <w:rFonts w:ascii="Tahoma" w:hAnsi="Tahoma" w:cs="Tahoma"/>
          <w:sz w:val="28"/>
        </w:rPr>
      </w:pPr>
      <w:bookmarkStart w:id="269" w:name="_Toc396142123"/>
      <w:r>
        <w:br w:type="page"/>
      </w:r>
    </w:p>
    <w:p w:rsidR="001528B5" w:rsidRPr="006E4AF8" w:rsidRDefault="001528B5" w:rsidP="001528B5">
      <w:pPr>
        <w:pStyle w:val="Heading2"/>
      </w:pPr>
      <w:bookmarkStart w:id="270" w:name="_Toc41987320"/>
      <w:r w:rsidRPr="006E4AF8">
        <w:t>Topic map 6:  Employment – Current</w:t>
      </w:r>
      <w:bookmarkEnd w:id="269"/>
      <w:bookmarkEnd w:id="270"/>
    </w:p>
    <w:p w:rsidR="00EA0206" w:rsidRDefault="00EA0206">
      <w:pPr>
        <w:spacing w:before="0" w:line="240" w:lineRule="auto"/>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Employment characteristics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in job/business/farm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Still have job (reported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Away from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School holiday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More than one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other jobs had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Wages/salary/self-employed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Kind of work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Employer's main kind of business (ANZSIC)</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 of work conditions: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 of work conditions: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 of work conditions: Responsibility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Change of work conditions: Promotion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Part-time/casual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Labour force status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Permanent or casual employment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Occupation (</w:t>
            </w:r>
            <w:proofErr w:type="gramStart"/>
            <w:r>
              <w:rPr>
                <w:rFonts w:ascii="Arial Narrow" w:hAnsi="Arial Narrow" w:cs="Arial Narrow"/>
                <w:color w:val="000000"/>
                <w:sz w:val="16"/>
                <w:szCs w:val="16"/>
              </w:rPr>
              <w:t>1 digit</w:t>
            </w:r>
            <w:proofErr w:type="gramEnd"/>
            <w:r>
              <w:rPr>
                <w:rFonts w:ascii="Arial Narrow" w:hAnsi="Arial Narrow" w:cs="Arial Narrow"/>
                <w:color w:val="000000"/>
                <w:sz w:val="16"/>
                <w:szCs w:val="16"/>
              </w:rPr>
              <w:t xml:space="preserve"> ANZSCO First Edition)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 full-time employment or full-time education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mobility during last year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Any spell of unemployment during the year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Time worked</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(present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(main job if more than 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(all jobs if more than one)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(job reported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(weekdays)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(weekend)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Prefer different hours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Preferred weekly hours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Months worked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Months worked (full-time)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Months worked (part-time)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 full-time work since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 part-time work since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or part-time employment status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Average weekly hours worked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 and benefits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Gross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Take-home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Take-home pay (dollars)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Take-home pay (cents)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(after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(before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(unknown tax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(after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(before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(unknown tax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(after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(before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(unknown tax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Tax type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(after tax, previously specified before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(before tax, previously specified after tax)</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Average weekly earnings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Annual/sick leave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Average weekly pay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Average hourly pay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Starting work</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began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began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How found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work</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Prefer full-time or part-time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full-time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work (additional or to change jobs)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Working in a job while at school</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Kind of work want as 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Learnt about careers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Enjoy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Family needs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Independence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 get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Family business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Support myself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Spending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Working in a job post-school</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job since leaving school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Full-time job since leaving full-time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Time taken to find full-time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Still have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training</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Classroom-based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of classroom-based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outside workplace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of training outside workplace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On-the-job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helped get promotion or pay rise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could help to get promotion or pay rise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could help to get more responsibility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could help to get a different type of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of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Suitable amount of training received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satisfaction</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Like job as career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Kind of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Utilise skills/experience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Immediate boss/supervisor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 people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Opportunities for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Tasks assigned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Recognition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Opportunities for promotion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Economic climate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Type of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Changing of jobs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undertaken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Perceptions about work</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what work is really like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people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instructions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think for self</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confidence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work conditions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Teaches about career you would like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Aspirations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Would move to improve job opportunities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reason would not move for job opportunities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Default="001528B5">
      <w:pPr>
        <w:spacing w:before="0" w:line="240" w:lineRule="auto"/>
        <w:rPr>
          <w:rFonts w:ascii="Tahoma" w:hAnsi="Tahoma" w:cs="Tahoma"/>
          <w:sz w:val="28"/>
        </w:rPr>
      </w:pPr>
      <w:r>
        <w:br w:type="page"/>
      </w:r>
    </w:p>
    <w:p w:rsidR="001528B5" w:rsidRDefault="001528B5" w:rsidP="001528B5">
      <w:pPr>
        <w:pStyle w:val="Heading2"/>
        <w:rPr>
          <w:szCs w:val="28"/>
        </w:rPr>
      </w:pPr>
      <w:r w:rsidRPr="00EC6908">
        <w:fldChar w:fldCharType="begin"/>
      </w:r>
      <w:r w:rsidRPr="00EC6908">
        <w:instrText>tc "Topic Map  7\:  Employment - Job history and training                             " \f C \l 1</w:instrText>
      </w:r>
      <w:r w:rsidRPr="00EC6908">
        <w:fldChar w:fldCharType="end"/>
      </w:r>
      <w:r w:rsidRPr="00EC6908">
        <w:fldChar w:fldCharType="begin"/>
      </w:r>
      <w:r w:rsidRPr="00EC6908">
        <w:instrText>tc " " \f C \l 2</w:instrText>
      </w:r>
      <w:r w:rsidRPr="00EC6908">
        <w:fldChar w:fldCharType="end"/>
      </w:r>
      <w:bookmarkStart w:id="271" w:name="_Toc396142124"/>
      <w:bookmarkStart w:id="272" w:name="_Toc41987321"/>
      <w:r w:rsidRPr="006E4AF8">
        <w:rPr>
          <w:szCs w:val="28"/>
        </w:rPr>
        <w:t>Topic map 7:  Employment - Job history and training</w:t>
      </w:r>
      <w:bookmarkEnd w:id="271"/>
      <w:bookmarkEnd w:id="272"/>
    </w:p>
    <w:p w:rsidR="00455BF6" w:rsidRPr="00455BF6" w:rsidRDefault="00455BF6" w:rsidP="00455BF6">
      <w:pPr>
        <w:pStyle w:val="Text"/>
        <w:spacing w:before="0"/>
        <w:ind w:right="0"/>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Employment characteristics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Work in job/business/farm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Re-definition of second job as main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Kind of work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Kind of work: Other/second job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Kind of work: Other/third job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Employer's main kind of business (ANZSIC)</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Employer's main kind of business: Other/second job (ANZSIC)</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Employer's main kind of business: Other/third job (ANZSIC)</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Wages/salary/self-employed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Wages/salary/self-employed: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Wages/salary/self-employed: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Time worked</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worked per week: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 and benefits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pay: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pay: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type: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type: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Gross pay: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Gross pay: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(after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(after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(before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(before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(unknown tax type):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(unknown tax type):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(after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(after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(before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(before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(unknown tax type):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Hourly rate (unknown tax type):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(after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(after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(before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(before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(unknown tax type):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Annual salary (unknown tax type):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Tax type: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Tax type: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(after tax, previously specified before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(after tax, previously specified before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(before tax, previously specified after tax):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Pay (before tax, previously specified after tax):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Average weekly earnings: Other/second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Average weekly earnings: Other/third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training</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Classroom-based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of classroom-based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outside workplace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of training outside workplace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On-the-job training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helped get promotion or pay rise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could help to get more responsibility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Training could help to get different type of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Suitable amount of training received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Leaving work</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Circumstances of changing employer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reason left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left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left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Way in which next job was better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Default="001528B5">
      <w:pPr>
        <w:spacing w:before="0" w:line="240" w:lineRule="auto"/>
        <w:rPr>
          <w:rFonts w:ascii="Tahoma" w:hAnsi="Tahoma" w:cs="Tahoma"/>
          <w:sz w:val="28"/>
        </w:rPr>
      </w:pPr>
      <w:r>
        <w:br w:type="page"/>
      </w:r>
    </w:p>
    <w:p w:rsidR="001528B5" w:rsidRDefault="001528B5" w:rsidP="001528B5">
      <w:pPr>
        <w:pStyle w:val="Heading2"/>
        <w:rPr>
          <w:szCs w:val="28"/>
        </w:rPr>
      </w:pPr>
      <w:r w:rsidRPr="00EC6908">
        <w:fldChar w:fldCharType="begin"/>
      </w:r>
      <w:r w:rsidRPr="00EC6908">
        <w:instrText>tc "Topic Map  8\:  Employment - Seeking employment                                   " \f C \l 1</w:instrText>
      </w:r>
      <w:r w:rsidRPr="00EC6908">
        <w:fldChar w:fldCharType="end"/>
      </w:r>
      <w:r w:rsidRPr="00EC6908">
        <w:fldChar w:fldCharType="begin"/>
      </w:r>
      <w:r w:rsidRPr="00EC6908">
        <w:instrText>tc " " \f C \l 2</w:instrText>
      </w:r>
      <w:r w:rsidRPr="00EC6908">
        <w:fldChar w:fldCharType="end"/>
      </w:r>
      <w:bookmarkStart w:id="273" w:name="_Toc396142125"/>
      <w:bookmarkStart w:id="274" w:name="_Toc41987322"/>
      <w:r>
        <w:rPr>
          <w:szCs w:val="28"/>
        </w:rPr>
        <w:t xml:space="preserve">Topic map </w:t>
      </w:r>
      <w:r w:rsidRPr="006E4AF8">
        <w:rPr>
          <w:szCs w:val="28"/>
        </w:rPr>
        <w:t>8:  Employment - Seeking employment</w:t>
      </w:r>
      <w:bookmarkEnd w:id="273"/>
      <w:bookmarkEnd w:id="274"/>
    </w:p>
    <w:p w:rsidR="00455BF6" w:rsidRDefault="00455BF6">
      <w:pPr>
        <w:spacing w:before="0" w:line="240" w:lineRule="auto"/>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work</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work (in the last 4 weeks)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Looking for full-time or part-time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Prefer full-time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Available for work last week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search activity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Looked for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weeks looking for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Months looking for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19</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Registered with Centrelink/</w:t>
            </w:r>
            <w:proofErr w:type="spellStart"/>
            <w:r>
              <w:rPr>
                <w:rFonts w:ascii="Arial Narrow" w:hAnsi="Arial Narrow" w:cs="Arial Narrow"/>
                <w:color w:val="000000"/>
                <w:sz w:val="16"/>
                <w:szCs w:val="16"/>
              </w:rPr>
              <w:t>jobactive</w:t>
            </w:r>
            <w:proofErr w:type="spellEnd"/>
            <w:r>
              <w:rPr>
                <w:rFonts w:ascii="Arial Narrow" w:hAnsi="Arial Narrow" w:cs="Arial Narrow"/>
                <w:color w:val="000000"/>
                <w:sz w:val="16"/>
                <w:szCs w:val="16"/>
              </w:rPr>
              <w:t xml:space="preserve"> provider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Checked Centrelink computers/used government website or app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Checked/registered with Job Network/Job Services member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Checked/registered with any other employment agency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Looked at advertisements in newspaper/on the internet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Answered advertisements in newspapers/on the internet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Contacted friends or relatives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Written/phoned/approached an employer about a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Checked workplace noticeboards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Asked school or another organisation for advice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Posted resume on the internet/checked for replies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Advertised/tendered for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Any other job search activity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looking for work</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Health problems or some disability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Employers think you are too young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Problems with childcare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Don't have suitable transport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Not enough of the right kind of education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Don't have enough work experience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Not enough jobs available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Gender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Racial/ethnic background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Need better reading and writing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Don't have good interview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Lack of skills in writing job applications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Lack confidence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Not good with numbers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Poor language or communication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gender or other discrimination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discrimination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 discrimination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Economic climate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prospects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Study plans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Aspirations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Would move to improve job opportunities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reason would not move for job opportunities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Default="001528B5">
      <w:pPr>
        <w:spacing w:before="0" w:line="240" w:lineRule="auto"/>
        <w:rPr>
          <w:rFonts w:ascii="Tahoma" w:hAnsi="Tahoma" w:cs="Tahoma"/>
          <w:sz w:val="28"/>
        </w:rPr>
      </w:pPr>
      <w:r>
        <w:br w:type="page"/>
      </w:r>
    </w:p>
    <w:p w:rsidR="001528B5" w:rsidRDefault="001528B5" w:rsidP="001528B5">
      <w:pPr>
        <w:pStyle w:val="Heading2"/>
      </w:pPr>
      <w:r w:rsidRPr="00EC6908">
        <w:fldChar w:fldCharType="begin"/>
      </w:r>
      <w:r w:rsidRPr="00EC6908">
        <w:instrText>tc "Topic Map  9\:  Employment - Not in the labour force                              " \f C \l 1</w:instrText>
      </w:r>
      <w:r w:rsidRPr="00EC6908">
        <w:fldChar w:fldCharType="end"/>
      </w:r>
      <w:r w:rsidRPr="00EC6908">
        <w:fldChar w:fldCharType="begin"/>
      </w:r>
      <w:r w:rsidRPr="00EC6908">
        <w:instrText>tc " " \f C \l 2</w:instrText>
      </w:r>
      <w:r w:rsidRPr="00EC6908">
        <w:fldChar w:fldCharType="end"/>
      </w:r>
      <w:bookmarkStart w:id="275" w:name="_Toc396142126"/>
      <w:bookmarkStart w:id="276" w:name="_Toc41987323"/>
      <w:r w:rsidRPr="004E6D02">
        <w:t>Topic map 9:  Employment - Not in the labour force</w:t>
      </w:r>
      <w:bookmarkEnd w:id="275"/>
      <w:bookmarkEnd w:id="276"/>
    </w:p>
    <w:p w:rsidR="00455BF6" w:rsidRPr="00455BF6" w:rsidRDefault="00455BF6" w:rsidP="00455BF6">
      <w:pPr>
        <w:pStyle w:val="Text"/>
        <w:spacing w:before="0"/>
        <w:ind w:right="0"/>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Activity</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Activity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Education</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Likelihood of beginning full-time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Timeframe for beginning study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Employment</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Likelihood of seeking employment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Timeframe for seeking employment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Aspirations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pay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Would move to improve job opportunities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reason would not move for job opportunities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Default="001528B5">
      <w:pPr>
        <w:spacing w:before="0" w:line="240" w:lineRule="auto"/>
        <w:rPr>
          <w:rFonts w:ascii="Tahoma" w:hAnsi="Tahoma" w:cs="Tahoma"/>
          <w:sz w:val="28"/>
          <w:szCs w:val="28"/>
        </w:rPr>
      </w:pPr>
      <w:r>
        <w:rPr>
          <w:szCs w:val="28"/>
        </w:rPr>
        <w:br w:type="page"/>
      </w:r>
    </w:p>
    <w:p w:rsidR="001528B5" w:rsidRDefault="001528B5" w:rsidP="001528B5">
      <w:pPr>
        <w:pStyle w:val="Heading2"/>
        <w:rPr>
          <w:szCs w:val="28"/>
        </w:rPr>
      </w:pPr>
      <w:r w:rsidRPr="004E6D02">
        <w:rPr>
          <w:szCs w:val="28"/>
        </w:rPr>
        <w:fldChar w:fldCharType="begin"/>
      </w:r>
      <w:r w:rsidRPr="004E6D02">
        <w:rPr>
          <w:szCs w:val="28"/>
        </w:rPr>
        <w:instrText>tc "Topic Map 10\:  Social - Health, living arrangements and finance                  " \f C \l 1</w:instrText>
      </w:r>
      <w:r w:rsidRPr="004E6D02">
        <w:rPr>
          <w:szCs w:val="28"/>
        </w:rPr>
        <w:fldChar w:fldCharType="end"/>
      </w:r>
      <w:r w:rsidRPr="004E6D02">
        <w:rPr>
          <w:szCs w:val="28"/>
        </w:rPr>
        <w:fldChar w:fldCharType="begin"/>
      </w:r>
      <w:r w:rsidRPr="004E6D02">
        <w:rPr>
          <w:szCs w:val="28"/>
        </w:rPr>
        <w:instrText>tc " " \f C \l 2</w:instrText>
      </w:r>
      <w:r w:rsidRPr="004E6D02">
        <w:rPr>
          <w:szCs w:val="28"/>
        </w:rPr>
        <w:fldChar w:fldCharType="end"/>
      </w:r>
      <w:bookmarkStart w:id="277" w:name="_Toc396142127"/>
      <w:bookmarkStart w:id="278" w:name="_Toc41987324"/>
      <w:r w:rsidRPr="004E6D02">
        <w:rPr>
          <w:szCs w:val="28"/>
        </w:rPr>
        <w:t>Topic map 10:  Social - Health, living arrangements and finance</w:t>
      </w:r>
      <w:bookmarkEnd w:id="277"/>
      <w:bookmarkEnd w:id="278"/>
    </w:p>
    <w:p w:rsidR="00455BF6" w:rsidRDefault="00455BF6">
      <w:pPr>
        <w:spacing w:before="0" w:line="240" w:lineRule="auto"/>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Living arrangements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Type of accommodation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Live with parents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(other) people in household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w:t>
            </w:r>
            <w:proofErr w:type="gramStart"/>
            <w:r>
              <w:rPr>
                <w:rFonts w:ascii="Arial Narrow" w:hAnsi="Arial Narrow" w:cs="Arial Narrow"/>
                <w:color w:val="000000"/>
                <w:sz w:val="16"/>
                <w:szCs w:val="16"/>
              </w:rPr>
              <w:t>step-father</w:t>
            </w:r>
            <w:proofErr w:type="gramEnd"/>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w:t>
            </w:r>
            <w:proofErr w:type="gramStart"/>
            <w:r>
              <w:rPr>
                <w:rFonts w:ascii="Arial Narrow" w:hAnsi="Arial Narrow" w:cs="Arial Narrow"/>
                <w:color w:val="000000"/>
                <w:sz w:val="16"/>
                <w:szCs w:val="16"/>
              </w:rPr>
              <w:t>step-mother</w:t>
            </w:r>
            <w:proofErr w:type="gramEnd"/>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Brother/</w:t>
            </w:r>
            <w:proofErr w:type="gramStart"/>
            <w:r>
              <w:rPr>
                <w:rFonts w:ascii="Arial Narrow" w:hAnsi="Arial Narrow" w:cs="Arial Narrow"/>
                <w:color w:val="000000"/>
                <w:sz w:val="16"/>
                <w:szCs w:val="16"/>
              </w:rPr>
              <w:t>step-brother</w:t>
            </w:r>
            <w:proofErr w:type="gramEnd"/>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Sister/</w:t>
            </w:r>
            <w:proofErr w:type="gramStart"/>
            <w:r>
              <w:rPr>
                <w:rFonts w:ascii="Arial Narrow" w:hAnsi="Arial Narrow" w:cs="Arial Narrow"/>
                <w:color w:val="000000"/>
                <w:sz w:val="16"/>
                <w:szCs w:val="16"/>
              </w:rPr>
              <w:t>step-sister</w:t>
            </w:r>
            <w:proofErr w:type="gramEnd"/>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Husband/wife/de facto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Partner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Boyfriend/girlfriend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Own children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 relatives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Non-relatives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Father-in-law/partner's father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Mother-in-law/partner's mother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Husband/wife/partner currently working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Husband/wife/partner other activity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Husband/wife/partner works full-time or part-time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Husband/wife/partner current occupation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Living with parent(s)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Living in own home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dependent children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Household possessions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Desk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Own room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Quiet study place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Computer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Software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Internet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Calculator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Literature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Poetry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Textbooks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Dictionary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Dishwasher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DVD/VCR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Cable/pay TV</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Digital camera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Plasma TV</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mobile phones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TVs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computers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cars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books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Children</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Number of children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of child 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of child 2</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of child 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of child 4</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Age of child 5</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Child(ren) are </w:t>
            </w:r>
            <w:proofErr w:type="gramStart"/>
            <w:r>
              <w:rPr>
                <w:rFonts w:ascii="Arial Narrow" w:hAnsi="Arial Narrow" w:cs="Arial Narrow"/>
                <w:color w:val="000000"/>
                <w:sz w:val="16"/>
                <w:szCs w:val="16"/>
              </w:rPr>
              <w:t>step-child</w:t>
            </w:r>
            <w:proofErr w:type="gramEnd"/>
            <w:r>
              <w:rPr>
                <w:rFonts w:ascii="Arial Narrow" w:hAnsi="Arial Narrow" w:cs="Arial Narrow"/>
                <w:color w:val="000000"/>
                <w:sz w:val="16"/>
                <w:szCs w:val="16"/>
              </w:rPr>
              <w:t>(ren)/fostered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Marriage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Marital status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Marital status (at last interview)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married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married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Lived together before marriage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Month started to live together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Year started to live together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Length of time living together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Marital status (derived variable)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 and health</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General health</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 limits amount or type of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(arms/legs/hands)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(sight)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(hearing)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(skin/allergies)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(breathing/asthma/bronchitis)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(heart/blood pressure)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(stomach/liver/kidney/digestive problems)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(diabetes)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(epilepsy)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(dyslexia/other learning problems)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(Chronic fatigue/post-viral syndromes)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(mental health, nervous or emotional condition)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(other problems or disabilities)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(Don't know)</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Disability/health problems (refused to say)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 felt nervous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 felt hopeless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 felt restless or fidgety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 felt everything is an effort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 felt so sad that nothing would cheer you up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 felt worthless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Government payments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Youth Allowance/Newstart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Parenting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Sickness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Disability Support Pension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Family Tax Benefit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Rent Assistance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 government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None of these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per fortnight received in government payments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per year received in government payments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Youth Allowance/Newstart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Parenting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Sickness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Disability Support Pension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Family Tax Benefit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Rent Assistance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received: other government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Youth Allowance/Newstart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Parenting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Sickness Allowance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Disability Support Pension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Family Tax Benefit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Rent Assistance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receiving other government payment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Housing payments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housing payments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Amount of housing payments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Finance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of credit card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clearing debt on credit card(s)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Sold something because you needed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Went without meals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Had to ask family or friends for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Had to borrow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Didn't get medicines or go to a doctor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 xml:space="preserve">Shortage of money: Couldn't buy </w:t>
            </w:r>
            <w:proofErr w:type="gramStart"/>
            <w:r>
              <w:rPr>
                <w:rFonts w:ascii="Arial Narrow" w:hAnsi="Arial Narrow" w:cs="Arial Narrow"/>
                <w:color w:val="000000"/>
                <w:sz w:val="16"/>
                <w:szCs w:val="16"/>
              </w:rPr>
              <w:t>text books</w:t>
            </w:r>
            <w:proofErr w:type="gramEnd"/>
            <w:r>
              <w:rPr>
                <w:rFonts w:ascii="Arial Narrow" w:hAnsi="Arial Narrow" w:cs="Arial Narrow"/>
                <w:color w:val="000000"/>
                <w:sz w:val="16"/>
                <w:szCs w:val="16"/>
              </w:rPr>
              <w:t xml:space="preserve"> or other study materials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Couldn't buy other things you needed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Couldn't pay electricity, gas or telephone bills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Couldn't pay mortgage/rent on 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Shortage of money: Couldn't afford to heat your home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Able to save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Frequency of saving money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Managing financially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keepNext/>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single" w:sz="4" w:space="0" w:color="000000"/>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Default="001528B5">
      <w:pPr>
        <w:spacing w:before="0" w:line="240" w:lineRule="auto"/>
        <w:rPr>
          <w:rFonts w:ascii="Tahoma" w:hAnsi="Tahoma" w:cs="Tahoma"/>
          <w:sz w:val="28"/>
        </w:rPr>
      </w:pPr>
      <w:r>
        <w:br w:type="page"/>
      </w:r>
    </w:p>
    <w:p w:rsidR="001528B5" w:rsidRDefault="001528B5" w:rsidP="001528B5">
      <w:pPr>
        <w:pStyle w:val="Heading2"/>
      </w:pPr>
      <w:r w:rsidRPr="004E6D02">
        <w:fldChar w:fldCharType="begin"/>
      </w:r>
      <w:r w:rsidRPr="004E6D02">
        <w:instrText>tc "Topic Map 11\:  Social - General attitudes                                        " \f C \l 1</w:instrText>
      </w:r>
      <w:r w:rsidRPr="004E6D02">
        <w:fldChar w:fldCharType="end"/>
      </w:r>
      <w:r w:rsidRPr="004E6D02">
        <w:fldChar w:fldCharType="begin"/>
      </w:r>
      <w:r w:rsidRPr="004E6D02">
        <w:instrText>tc " " \f C \l 2</w:instrText>
      </w:r>
      <w:r w:rsidRPr="004E6D02">
        <w:fldChar w:fldCharType="end"/>
      </w:r>
      <w:bookmarkStart w:id="279" w:name="_Toc396142128"/>
      <w:bookmarkStart w:id="280" w:name="_Toc41987325"/>
      <w:r w:rsidRPr="004E6D02">
        <w:t>Topic map 11:  Social - General attitudes</w:t>
      </w:r>
      <w:bookmarkEnd w:id="279"/>
      <w:bookmarkEnd w:id="280"/>
    </w:p>
    <w:p w:rsidR="00455BF6" w:rsidRPr="00455BF6" w:rsidRDefault="00455BF6" w:rsidP="00455BF6">
      <w:pPr>
        <w:pStyle w:val="Text"/>
        <w:spacing w:before="0"/>
        <w:ind w:right="0"/>
      </w:pPr>
    </w:p>
    <w:tbl>
      <w:tblPr>
        <w:tblW w:w="0" w:type="auto"/>
        <w:tblInd w:w="58" w:type="dxa"/>
        <w:tblLayout w:type="fixed"/>
        <w:tblCellMar>
          <w:left w:w="0" w:type="dxa"/>
          <w:right w:w="0" w:type="dxa"/>
        </w:tblCellMar>
        <w:tblLook w:val="0000" w:firstRow="0" w:lastRow="0" w:firstColumn="0" w:lastColumn="0" w:noHBand="0" w:noVBand="0"/>
      </w:tblPr>
      <w:tblGrid>
        <w:gridCol w:w="1920"/>
        <w:gridCol w:w="3082"/>
        <w:gridCol w:w="665"/>
        <w:gridCol w:w="665"/>
        <w:gridCol w:w="665"/>
        <w:gridCol w:w="665"/>
        <w:gridCol w:w="665"/>
        <w:gridCol w:w="665"/>
        <w:gridCol w:w="665"/>
        <w:gridCol w:w="665"/>
        <w:gridCol w:w="665"/>
        <w:gridCol w:w="665"/>
        <w:gridCol w:w="665"/>
      </w:tblGrid>
      <w:tr w:rsidR="00AD5D7A" w:rsidTr="00FE6598">
        <w:trPr>
          <w:cantSplit/>
          <w:tblHeader/>
        </w:trPr>
        <w:tc>
          <w:tcPr>
            <w:tcW w:w="5002" w:type="dxa"/>
            <w:gridSpan w:val="2"/>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p>
        </w:tc>
        <w:tc>
          <w:tcPr>
            <w:tcW w:w="7315" w:type="dxa"/>
            <w:gridSpan w:val="11"/>
            <w:tcBorders>
              <w:top w:val="single" w:sz="4" w:space="0" w:color="000000"/>
              <w:left w:val="nil"/>
              <w:bottom w:val="nil"/>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Wave/Year</w:t>
            </w:r>
          </w:p>
        </w:tc>
      </w:tr>
      <w:tr w:rsidR="00AD5D7A" w:rsidTr="00FE6598">
        <w:trPr>
          <w:cantSplit/>
          <w:tblHeader/>
        </w:trPr>
        <w:tc>
          <w:tcPr>
            <w:tcW w:w="1920"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Minor topic area</w:t>
            </w:r>
          </w:p>
        </w:tc>
        <w:tc>
          <w:tcPr>
            <w:tcW w:w="3082" w:type="dxa"/>
            <w:tcBorders>
              <w:top w:val="nil"/>
              <w:left w:val="nil"/>
              <w:bottom w:val="single" w:sz="4" w:space="0" w:color="000000"/>
              <w:right w:val="nil"/>
            </w:tcBorders>
            <w:shd w:val="clear" w:color="auto" w:fill="FFFFFF"/>
            <w:tcMar>
              <w:left w:w="58" w:type="dxa"/>
              <w:right w:w="58" w:type="dxa"/>
            </w:tcMar>
          </w:tcPr>
          <w:p w:rsidR="00AD5D7A" w:rsidRDefault="00AD5D7A" w:rsidP="00FE6598">
            <w:pPr>
              <w:keepNext/>
              <w:adjustRightInd w:val="0"/>
              <w:spacing w:before="58" w:after="58"/>
              <w:rPr>
                <w:rFonts w:ascii="Arial Narrow" w:hAnsi="Arial Narrow" w:cs="Arial Narrow"/>
                <w:b/>
                <w:bCs/>
                <w:color w:val="000000"/>
                <w:sz w:val="17"/>
                <w:szCs w:val="17"/>
              </w:rPr>
            </w:pPr>
            <w:r>
              <w:rPr>
                <w:rFonts w:ascii="Arial Narrow" w:hAnsi="Arial Narrow" w:cs="Arial Narrow"/>
                <w:b/>
                <w:bCs/>
                <w:color w:val="000000"/>
                <w:sz w:val="17"/>
                <w:szCs w:val="17"/>
              </w:rPr>
              <w:t>Data element</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1/2006</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2/2007</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3/2008</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4/2009</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5/2010</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6/2011</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7/2012</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8/2013</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9/2014</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10/2015</w:t>
            </w:r>
          </w:p>
        </w:tc>
        <w:tc>
          <w:tcPr>
            <w:tcW w:w="665" w:type="dxa"/>
            <w:tcBorders>
              <w:top w:val="nil"/>
              <w:left w:val="nil"/>
              <w:bottom w:val="single" w:sz="4" w:space="0" w:color="000000"/>
              <w:right w:val="nil"/>
            </w:tcBorders>
            <w:shd w:val="clear" w:color="auto" w:fill="FFFFFF"/>
            <w:tcMar>
              <w:left w:w="58" w:type="dxa"/>
              <w:right w:w="58" w:type="dxa"/>
            </w:tcMar>
            <w:vAlign w:val="bottom"/>
          </w:tcPr>
          <w:p w:rsidR="00AD5D7A" w:rsidRDefault="00AD5D7A" w:rsidP="00FE6598">
            <w:pPr>
              <w:keepNext/>
              <w:adjustRightInd w:val="0"/>
              <w:spacing w:before="58" w:after="58"/>
              <w:jc w:val="center"/>
              <w:rPr>
                <w:rFonts w:ascii="Arial Narrow" w:hAnsi="Arial Narrow" w:cs="Arial Narrow"/>
                <w:b/>
                <w:bCs/>
                <w:color w:val="000000"/>
                <w:sz w:val="17"/>
                <w:szCs w:val="17"/>
              </w:rPr>
            </w:pPr>
            <w:r>
              <w:rPr>
                <w:rFonts w:ascii="Arial Narrow" w:hAnsi="Arial Narrow" w:cs="Arial Narrow"/>
                <w:b/>
                <w:bCs/>
                <w:color w:val="000000"/>
                <w:sz w:val="17"/>
                <w:szCs w:val="17"/>
              </w:rPr>
              <w:t>11/2016</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Leisure</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spent watching TV</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spent listening to music</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spent playing sport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spent reading for pleasure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Hours spent doing unpaid/volunteer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Go to the library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Read books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Read newspapers or magazines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Use the internet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Play computer/video games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Play sport or do exercise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Community activities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Go to church/place of worship</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Volunteer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Interests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Learning new things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Thinking about why the world is in its current state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Finding out why things happened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Finding out more about things you do not understand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Finding out more about a new idea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Finding out how things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Improving your skills after starting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Learning new skills after starting work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Life satisfaction</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The work you do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What you do in your spare time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How you get on with people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The money you get each week</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social life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independence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career prospects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future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life at home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standard of living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The way the country is run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The state of the economy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Where you live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Your life as a whole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Job aspirations and expectations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Type of job expect at age 30 (ISCO)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Type of job expect at age 30: Science-related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Type of job expect at age 30 (verbatim)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Type of job expect at age 30 (ANZSCO)</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Expect to have job at age 30</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Career adaptability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Career optimism</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3</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Wages/salary/self-employed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Main activity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Aspirations</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family</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friends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teachers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media</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career advisors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information from employers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Influence of jobs/work experience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Personal goal</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Personal highlight</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Volunteer</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Canvassing/campaigning/fundraising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Unpaid member of board or committee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Provide information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Help organise activities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Coaching/teaching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Collect, serve or deliver food</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Provide health care/support/counselling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Other</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Outcomes: Job-related skills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Outcomes: Helped get a job</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Respondent engagement</w:t>
            </w: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Aware of materials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2</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Engaged with materials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Find materials appealing</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Find materials informative</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Reason for not engaging with materials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Encouraged by materials to continue participation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Ideas to encourage continued participation</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11</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r>
      <w:tr w:rsidR="00AD5D7A" w:rsidTr="00FE6598">
        <w:trPr>
          <w:cantSplit/>
        </w:trPr>
        <w:tc>
          <w:tcPr>
            <w:tcW w:w="1920"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p>
        </w:tc>
        <w:tc>
          <w:tcPr>
            <w:tcW w:w="3082"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rPr>
                <w:rFonts w:ascii="Arial Narrow" w:hAnsi="Arial Narrow" w:cs="Arial Narrow"/>
                <w:color w:val="000000"/>
                <w:sz w:val="16"/>
                <w:szCs w:val="16"/>
              </w:rPr>
            </w:pPr>
            <w:r>
              <w:rPr>
                <w:rFonts w:ascii="Arial Narrow" w:hAnsi="Arial Narrow" w:cs="Arial Narrow"/>
                <w:color w:val="000000"/>
                <w:sz w:val="16"/>
                <w:szCs w:val="16"/>
              </w:rPr>
              <w:t>Things you did/didn't like about the materials</w:t>
            </w: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p>
        </w:tc>
        <w:tc>
          <w:tcPr>
            <w:tcW w:w="665" w:type="dxa"/>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16"/>
                <w:szCs w:val="16"/>
              </w:rPr>
            </w:pPr>
            <w:r>
              <w:rPr>
                <w:rFonts w:ascii="Arial Narrow" w:hAnsi="Arial Narrow" w:cs="Arial Narrow"/>
                <w:color w:val="000000"/>
                <w:sz w:val="16"/>
                <w:szCs w:val="16"/>
              </w:rPr>
              <w:t>1</w:t>
            </w:r>
          </w:p>
        </w:tc>
      </w:tr>
      <w:tr w:rsidR="00AD5D7A" w:rsidTr="00FE6598">
        <w:trPr>
          <w:cantSplit/>
        </w:trPr>
        <w:tc>
          <w:tcPr>
            <w:tcW w:w="12317" w:type="dxa"/>
            <w:gridSpan w:val="13"/>
            <w:tcBorders>
              <w:top w:val="nil"/>
              <w:left w:val="nil"/>
              <w:bottom w:val="nil"/>
              <w:right w:val="nil"/>
            </w:tcBorders>
            <w:shd w:val="clear" w:color="auto" w:fill="FFFFFF"/>
            <w:tcMar>
              <w:left w:w="58" w:type="dxa"/>
              <w:right w:w="58" w:type="dxa"/>
            </w:tcMar>
            <w:vAlign w:val="center"/>
          </w:tcPr>
          <w:p w:rsidR="00AD5D7A" w:rsidRDefault="00AD5D7A" w:rsidP="00FE6598">
            <w:pPr>
              <w:adjustRightInd w:val="0"/>
              <w:spacing w:before="58" w:after="58"/>
              <w:jc w:val="center"/>
              <w:rPr>
                <w:rFonts w:ascii="Arial Narrow" w:hAnsi="Arial Narrow" w:cs="Arial Narrow"/>
                <w:color w:val="000000"/>
                <w:sz w:val="9"/>
                <w:szCs w:val="9"/>
              </w:rPr>
            </w:pPr>
            <w:r>
              <w:rPr>
                <w:rFonts w:ascii="Arial Narrow" w:hAnsi="Arial Narrow" w:cs="Arial Narrow"/>
                <w:color w:val="000000"/>
                <w:sz w:val="9"/>
                <w:szCs w:val="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528B5" w:rsidRPr="001528B5" w:rsidRDefault="001528B5" w:rsidP="001528B5">
      <w:pPr>
        <w:pStyle w:val="Text"/>
      </w:pPr>
    </w:p>
    <w:p w:rsidR="00FC4CAA" w:rsidRDefault="00FC4CAA">
      <w:pPr>
        <w:spacing w:before="0" w:line="240" w:lineRule="auto"/>
        <w:rPr>
          <w:rFonts w:ascii="Times New Roman" w:hAnsi="Times New Roman" w:cs="Tahoma"/>
          <w:sz w:val="22"/>
        </w:rPr>
      </w:pPr>
      <w:r>
        <w:rPr>
          <w:rFonts w:ascii="Times New Roman" w:hAnsi="Times New Roman"/>
          <w:sz w:val="22"/>
        </w:rPr>
        <w:br w:type="page"/>
      </w:r>
    </w:p>
    <w:p w:rsidR="003F740B" w:rsidRDefault="003F740B" w:rsidP="00FC4CAA">
      <w:pPr>
        <w:pStyle w:val="Heading1"/>
        <w:sectPr w:rsidR="003F740B" w:rsidSect="001528B5">
          <w:footerReference w:type="even" r:id="rId50"/>
          <w:footerReference w:type="default" r:id="rId51"/>
          <w:pgSz w:w="16837" w:h="11905" w:orient="landscape"/>
          <w:pgMar w:top="1134" w:right="1418" w:bottom="1134" w:left="1418" w:header="720" w:footer="567" w:gutter="0"/>
          <w:cols w:space="720"/>
        </w:sectPr>
      </w:pPr>
      <w:bookmarkStart w:id="281" w:name="_Toc341692184"/>
    </w:p>
    <w:p w:rsidR="00FC4CAA" w:rsidRDefault="00FC4CAA" w:rsidP="00FC4CAA">
      <w:pPr>
        <w:pStyle w:val="Heading1"/>
      </w:pPr>
      <w:bookmarkStart w:id="282" w:name="_Toc41987326"/>
      <w:r w:rsidRPr="00EC0DF1">
        <w:t>Appendix A:</w:t>
      </w:r>
      <w:r>
        <w:t xml:space="preserve"> </w:t>
      </w:r>
      <w:r w:rsidRPr="00EC0DF1">
        <w:t>Updates to the Y06</w:t>
      </w:r>
      <w:r>
        <w:t xml:space="preserve"> </w:t>
      </w:r>
      <w:r w:rsidRPr="00EC0DF1">
        <w:t>data</w:t>
      </w:r>
      <w:r>
        <w:t xml:space="preserve"> file</w:t>
      </w:r>
      <w:bookmarkEnd w:id="281"/>
      <w:bookmarkEnd w:id="282"/>
    </w:p>
    <w:p w:rsidR="00FC4CAA" w:rsidRDefault="00FC4CAA" w:rsidP="00FC4CAA">
      <w:pPr>
        <w:pStyle w:val="Text"/>
      </w:pPr>
      <w:r w:rsidRPr="003025DA">
        <w:t xml:space="preserve">The following table tracks </w:t>
      </w:r>
      <w:r>
        <w:t xml:space="preserve">updates </w:t>
      </w:r>
      <w:r w:rsidRPr="003025DA">
        <w:t>made to the Y</w:t>
      </w:r>
      <w:r>
        <w:t xml:space="preserve">06 data file </w:t>
      </w:r>
      <w:r w:rsidRPr="003025DA">
        <w:t xml:space="preserve">deposited with </w:t>
      </w:r>
      <w:r>
        <w:t xml:space="preserve">the Australian Data Archive. </w:t>
      </w:r>
      <w:r w:rsidRPr="003025DA">
        <w:t xml:space="preserve">Users are encouraged to download the most recent version of the </w:t>
      </w:r>
      <w:r>
        <w:t xml:space="preserve">data </w:t>
      </w:r>
      <w:r w:rsidRPr="003025DA">
        <w:t>to ensure all updates are included.</w:t>
      </w:r>
    </w:p>
    <w:p w:rsidR="00FC4CAA" w:rsidRDefault="00FC4CAA" w:rsidP="00FC4CAA">
      <w:pPr>
        <w:pStyle w:val="Text"/>
      </w:pPr>
      <w:r>
        <w:t xml:space="preserve">Note that the </w:t>
      </w:r>
      <w:r w:rsidRPr="005A7329">
        <w:t xml:space="preserve">version numbering convention adopted by </w:t>
      </w:r>
      <w:r>
        <w:t xml:space="preserve">the Australian Data Archive </w:t>
      </w:r>
      <w:r w:rsidRPr="005A7329">
        <w:t xml:space="preserve">and reflected in the </w:t>
      </w:r>
      <w:r>
        <w:t>table</w:t>
      </w:r>
      <w:r w:rsidRPr="005A7329">
        <w:t xml:space="preserve"> </w:t>
      </w:r>
      <w:r>
        <w:t xml:space="preserve">below </w:t>
      </w:r>
      <w:r w:rsidRPr="005A7329">
        <w:t xml:space="preserve">has been in place </w:t>
      </w:r>
      <w:r>
        <w:t xml:space="preserve">from </w:t>
      </w:r>
      <w:r w:rsidRPr="005A7329">
        <w:t xml:space="preserve">the </w:t>
      </w:r>
      <w:r>
        <w:t xml:space="preserve">time the </w:t>
      </w:r>
      <w:r w:rsidRPr="005A7329">
        <w:t>2008 datasets were deposited.</w:t>
      </w:r>
    </w:p>
    <w:p w:rsidR="00FC4CAA" w:rsidRPr="00570DA5" w:rsidRDefault="00FC4CAA" w:rsidP="00FC4CAA">
      <w:pPr>
        <w:pStyle w:val="tabletitle"/>
      </w:pPr>
      <w:bookmarkStart w:id="283" w:name="_Toc302138662"/>
      <w:bookmarkStart w:id="284" w:name="_Toc396748710"/>
      <w:r w:rsidRPr="00570DA5">
        <w:t xml:space="preserve">Table </w:t>
      </w:r>
      <w:r w:rsidR="00B966D5">
        <w:fldChar w:fldCharType="begin"/>
      </w:r>
      <w:r w:rsidR="00B966D5">
        <w:instrText xml:space="preserve"> SEQ Table \* ARABIC </w:instrText>
      </w:r>
      <w:r w:rsidR="00B966D5">
        <w:fldChar w:fldCharType="separate"/>
      </w:r>
      <w:r w:rsidR="00AC2143">
        <w:rPr>
          <w:noProof/>
        </w:rPr>
        <w:t>13</w:t>
      </w:r>
      <w:r w:rsidR="00B966D5">
        <w:rPr>
          <w:noProof/>
        </w:rPr>
        <w:fldChar w:fldCharType="end"/>
      </w:r>
      <w:r w:rsidRPr="00570DA5">
        <w:tab/>
      </w:r>
      <w:r>
        <w:t>Summary of changes made to the Y06 data file</w:t>
      </w:r>
      <w:bookmarkEnd w:id="283"/>
      <w:bookmarkEnd w:id="284"/>
    </w:p>
    <w:tbl>
      <w:tblPr>
        <w:tblW w:w="10266" w:type="dxa"/>
        <w:tblInd w:w="108" w:type="dxa"/>
        <w:tblLayout w:type="fixed"/>
        <w:tblLook w:val="01E0" w:firstRow="1" w:lastRow="1" w:firstColumn="1" w:lastColumn="1" w:noHBand="0" w:noVBand="0"/>
      </w:tblPr>
      <w:tblGrid>
        <w:gridCol w:w="1251"/>
        <w:gridCol w:w="876"/>
        <w:gridCol w:w="1134"/>
        <w:gridCol w:w="1948"/>
        <w:gridCol w:w="1312"/>
        <w:gridCol w:w="2753"/>
        <w:gridCol w:w="992"/>
      </w:tblGrid>
      <w:tr w:rsidR="00FC4CAA" w:rsidRPr="00EB5F93" w:rsidTr="006922B4">
        <w:trPr>
          <w:cantSplit/>
          <w:tblHeader/>
        </w:trPr>
        <w:tc>
          <w:tcPr>
            <w:tcW w:w="1251" w:type="dxa"/>
            <w:tcBorders>
              <w:top w:val="single" w:sz="4" w:space="0" w:color="auto"/>
              <w:bottom w:val="single" w:sz="4" w:space="0" w:color="auto"/>
            </w:tcBorders>
            <w:shd w:val="clear" w:color="auto" w:fill="auto"/>
          </w:tcPr>
          <w:p w:rsidR="00FC4CAA" w:rsidRPr="00335298" w:rsidRDefault="00FC4CAA" w:rsidP="003F740B">
            <w:pPr>
              <w:pStyle w:val="Tablehead1"/>
              <w:spacing w:before="40" w:after="40"/>
              <w:ind w:right="-108"/>
            </w:pPr>
            <w:r w:rsidRPr="00335298">
              <w:t>Wave</w:t>
            </w:r>
          </w:p>
        </w:tc>
        <w:tc>
          <w:tcPr>
            <w:tcW w:w="876" w:type="dxa"/>
            <w:tcBorders>
              <w:top w:val="single" w:sz="4" w:space="0" w:color="auto"/>
              <w:bottom w:val="single" w:sz="4" w:space="0" w:color="auto"/>
            </w:tcBorders>
          </w:tcPr>
          <w:p w:rsidR="00FC4CAA" w:rsidRPr="00335298" w:rsidRDefault="00FC4CAA" w:rsidP="003F740B">
            <w:pPr>
              <w:pStyle w:val="Tablehead1"/>
              <w:spacing w:before="40" w:after="40"/>
            </w:pPr>
            <w:r w:rsidRPr="00335298">
              <w:t>Version</w:t>
            </w:r>
          </w:p>
        </w:tc>
        <w:tc>
          <w:tcPr>
            <w:tcW w:w="1134" w:type="dxa"/>
            <w:tcBorders>
              <w:top w:val="single" w:sz="4" w:space="0" w:color="auto"/>
              <w:bottom w:val="single" w:sz="4" w:space="0" w:color="auto"/>
            </w:tcBorders>
          </w:tcPr>
          <w:p w:rsidR="00FC4CAA" w:rsidRPr="00335298" w:rsidRDefault="00FC4CAA" w:rsidP="003F740B">
            <w:pPr>
              <w:pStyle w:val="Tablehead1"/>
              <w:spacing w:before="40" w:after="40"/>
              <w:ind w:right="-107"/>
            </w:pPr>
            <w:r w:rsidRPr="00335298">
              <w:t>Date</w:t>
            </w:r>
            <w:r>
              <w:t xml:space="preserve"> </w:t>
            </w:r>
            <w:r w:rsidRPr="00335298">
              <w:t>published</w:t>
            </w:r>
          </w:p>
        </w:tc>
        <w:tc>
          <w:tcPr>
            <w:tcW w:w="1948" w:type="dxa"/>
            <w:tcBorders>
              <w:top w:val="single" w:sz="4" w:space="0" w:color="auto"/>
              <w:bottom w:val="single" w:sz="4" w:space="0" w:color="auto"/>
            </w:tcBorders>
          </w:tcPr>
          <w:p w:rsidR="00FC4CAA" w:rsidRPr="00335298" w:rsidRDefault="00FC4CAA" w:rsidP="003F740B">
            <w:pPr>
              <w:pStyle w:val="Tablehead1"/>
              <w:spacing w:before="40" w:after="40"/>
              <w:ind w:right="-109"/>
            </w:pPr>
            <w:r>
              <w:t>Variable</w:t>
            </w:r>
          </w:p>
        </w:tc>
        <w:tc>
          <w:tcPr>
            <w:tcW w:w="1312" w:type="dxa"/>
            <w:tcBorders>
              <w:top w:val="single" w:sz="4" w:space="0" w:color="auto"/>
              <w:bottom w:val="single" w:sz="4" w:space="0" w:color="auto"/>
            </w:tcBorders>
          </w:tcPr>
          <w:p w:rsidR="00FC4CAA" w:rsidRPr="00335298" w:rsidRDefault="00FC4CAA" w:rsidP="003F740B">
            <w:pPr>
              <w:pStyle w:val="Tablehead1"/>
              <w:spacing w:before="40" w:after="40"/>
              <w:ind w:right="-108"/>
            </w:pPr>
            <w:r>
              <w:t>Variable name</w:t>
            </w:r>
          </w:p>
        </w:tc>
        <w:tc>
          <w:tcPr>
            <w:tcW w:w="2753" w:type="dxa"/>
            <w:tcBorders>
              <w:top w:val="single" w:sz="4" w:space="0" w:color="auto"/>
              <w:bottom w:val="single" w:sz="4" w:space="0" w:color="auto"/>
            </w:tcBorders>
            <w:shd w:val="clear" w:color="auto" w:fill="auto"/>
          </w:tcPr>
          <w:p w:rsidR="00FC4CAA" w:rsidRPr="00335298" w:rsidRDefault="00FC4CAA" w:rsidP="003F740B">
            <w:pPr>
              <w:pStyle w:val="Tablehead1"/>
              <w:spacing w:before="40" w:after="40"/>
              <w:ind w:right="-109"/>
            </w:pPr>
            <w:r w:rsidRPr="00335298">
              <w:t>Description</w:t>
            </w:r>
          </w:p>
        </w:tc>
        <w:tc>
          <w:tcPr>
            <w:tcW w:w="992" w:type="dxa"/>
            <w:tcBorders>
              <w:top w:val="single" w:sz="4" w:space="0" w:color="auto"/>
              <w:bottom w:val="single" w:sz="4" w:space="0" w:color="auto"/>
            </w:tcBorders>
          </w:tcPr>
          <w:p w:rsidR="00FC4CAA" w:rsidRPr="00335298" w:rsidRDefault="00FC4CAA" w:rsidP="003F740B">
            <w:pPr>
              <w:pStyle w:val="Tablehead1"/>
              <w:spacing w:before="40" w:after="40"/>
              <w:ind w:right="-109"/>
            </w:pPr>
            <w:r>
              <w:t xml:space="preserve">Number </w:t>
            </w:r>
            <w:r w:rsidRPr="00335298">
              <w:t xml:space="preserve">of </w:t>
            </w:r>
            <w:r w:rsidR="003F740B">
              <w:t xml:space="preserve">records </w:t>
            </w:r>
            <w:r w:rsidRPr="00335298">
              <w:t>affected</w:t>
            </w:r>
          </w:p>
        </w:tc>
      </w:tr>
      <w:tr w:rsidR="00312A3C" w:rsidRPr="00D315BA" w:rsidTr="006922B4">
        <w:trPr>
          <w:cantSplit/>
        </w:trPr>
        <w:tc>
          <w:tcPr>
            <w:tcW w:w="1251" w:type="dxa"/>
            <w:tcBorders>
              <w:top w:val="single" w:sz="4" w:space="0" w:color="auto"/>
            </w:tcBorders>
            <w:shd w:val="clear" w:color="auto" w:fill="auto"/>
          </w:tcPr>
          <w:p w:rsidR="00312A3C" w:rsidRPr="00062E6A" w:rsidRDefault="00312A3C" w:rsidP="00312A3C">
            <w:pPr>
              <w:pStyle w:val="Tabletext"/>
              <w:ind w:right="-133"/>
            </w:pPr>
            <w:r w:rsidRPr="00062E6A">
              <w:t>Waves 1 to 11 (2006 to 2016)</w:t>
            </w:r>
          </w:p>
        </w:tc>
        <w:tc>
          <w:tcPr>
            <w:tcW w:w="876" w:type="dxa"/>
            <w:tcBorders>
              <w:top w:val="single" w:sz="4" w:space="0" w:color="auto"/>
            </w:tcBorders>
            <w:shd w:val="clear" w:color="auto" w:fill="auto"/>
          </w:tcPr>
          <w:p w:rsidR="00312A3C" w:rsidRPr="00062E6A" w:rsidRDefault="00312A3C" w:rsidP="00312A3C">
            <w:pPr>
              <w:pStyle w:val="Tabletext"/>
              <w:ind w:right="-133"/>
            </w:pPr>
            <w:r w:rsidRPr="00062E6A">
              <w:t>V10.1</w:t>
            </w:r>
          </w:p>
        </w:tc>
        <w:tc>
          <w:tcPr>
            <w:tcW w:w="1134" w:type="dxa"/>
            <w:tcBorders>
              <w:top w:val="single" w:sz="4" w:space="0" w:color="auto"/>
            </w:tcBorders>
            <w:shd w:val="clear" w:color="auto" w:fill="auto"/>
          </w:tcPr>
          <w:p w:rsidR="00312A3C" w:rsidRPr="00062E6A" w:rsidRDefault="00056874" w:rsidP="00312A3C">
            <w:pPr>
              <w:pStyle w:val="Tabletext"/>
              <w:ind w:right="-133"/>
            </w:pPr>
            <w:r w:rsidRPr="00062E6A">
              <w:t>June 2020</w:t>
            </w:r>
          </w:p>
        </w:tc>
        <w:tc>
          <w:tcPr>
            <w:tcW w:w="1948" w:type="dxa"/>
            <w:tcBorders>
              <w:top w:val="single" w:sz="4" w:space="0" w:color="auto"/>
            </w:tcBorders>
          </w:tcPr>
          <w:p w:rsidR="00312A3C" w:rsidRPr="00062E6A" w:rsidRDefault="00312A3C" w:rsidP="00A57E3F">
            <w:pPr>
              <w:pStyle w:val="Tabletext"/>
              <w:ind w:right="-34"/>
            </w:pPr>
            <w:r w:rsidRPr="00062E6A">
              <w:t>Index of economic, social and cultural status (OECD standardisation)</w:t>
            </w:r>
            <w:r w:rsidRPr="00062E6A">
              <w:tab/>
            </w:r>
            <w:r w:rsidRPr="00062E6A">
              <w:tab/>
            </w:r>
            <w:r w:rsidRPr="00062E6A">
              <w:tab/>
            </w:r>
          </w:p>
        </w:tc>
        <w:tc>
          <w:tcPr>
            <w:tcW w:w="1312" w:type="dxa"/>
            <w:tcBorders>
              <w:top w:val="single" w:sz="4" w:space="0" w:color="auto"/>
            </w:tcBorders>
          </w:tcPr>
          <w:p w:rsidR="00312A3C" w:rsidRPr="00062E6A" w:rsidRDefault="00312A3C" w:rsidP="00312A3C">
            <w:pPr>
              <w:pStyle w:val="Tabletext"/>
              <w:ind w:right="-133"/>
            </w:pPr>
            <w:r w:rsidRPr="00062E6A">
              <w:t>ESCS_trend</w:t>
            </w:r>
          </w:p>
        </w:tc>
        <w:tc>
          <w:tcPr>
            <w:tcW w:w="2753" w:type="dxa"/>
            <w:tcBorders>
              <w:top w:val="single" w:sz="4" w:space="0" w:color="auto"/>
            </w:tcBorders>
            <w:shd w:val="clear" w:color="auto" w:fill="auto"/>
          </w:tcPr>
          <w:p w:rsidR="00312A3C" w:rsidRPr="00062E6A" w:rsidRDefault="00312A3C" w:rsidP="00312A3C">
            <w:pPr>
              <w:pStyle w:val="Tabletext"/>
              <w:ind w:right="-133"/>
            </w:pPr>
            <w:r w:rsidRPr="00062E6A">
              <w:t>PISA ESCS trend variable has been created for each PISA assessment cycle in order to enable a trend study.</w:t>
            </w:r>
          </w:p>
        </w:tc>
        <w:tc>
          <w:tcPr>
            <w:tcW w:w="992" w:type="dxa"/>
            <w:tcBorders>
              <w:top w:val="single" w:sz="4" w:space="0" w:color="auto"/>
            </w:tcBorders>
          </w:tcPr>
          <w:p w:rsidR="00312A3C" w:rsidRPr="00062E6A" w:rsidRDefault="00312A3C" w:rsidP="00312A3C">
            <w:pPr>
              <w:pStyle w:val="Tabletext"/>
              <w:ind w:right="-133"/>
            </w:pPr>
            <w:r w:rsidRPr="00062E6A">
              <w:t>All</w:t>
            </w:r>
          </w:p>
        </w:tc>
      </w:tr>
      <w:tr w:rsidR="006922B4" w:rsidRPr="00D315BA" w:rsidTr="006922B4">
        <w:trPr>
          <w:cantSplit/>
        </w:trPr>
        <w:tc>
          <w:tcPr>
            <w:tcW w:w="1251" w:type="dxa"/>
            <w:shd w:val="clear" w:color="auto" w:fill="auto"/>
          </w:tcPr>
          <w:p w:rsidR="006922B4" w:rsidRPr="00062E6A" w:rsidRDefault="006922B4" w:rsidP="006922B4">
            <w:pPr>
              <w:pStyle w:val="Tabletext"/>
              <w:ind w:right="-133"/>
            </w:pPr>
          </w:p>
        </w:tc>
        <w:tc>
          <w:tcPr>
            <w:tcW w:w="876" w:type="dxa"/>
            <w:shd w:val="clear" w:color="auto" w:fill="auto"/>
          </w:tcPr>
          <w:p w:rsidR="006922B4" w:rsidRPr="00062E6A" w:rsidRDefault="006922B4" w:rsidP="006922B4">
            <w:pPr>
              <w:pStyle w:val="Tabletext"/>
              <w:ind w:right="-133"/>
            </w:pPr>
          </w:p>
        </w:tc>
        <w:tc>
          <w:tcPr>
            <w:tcW w:w="1134" w:type="dxa"/>
            <w:shd w:val="clear" w:color="auto" w:fill="auto"/>
          </w:tcPr>
          <w:p w:rsidR="006922B4" w:rsidRPr="00062E6A" w:rsidRDefault="006922B4" w:rsidP="006922B4">
            <w:pPr>
              <w:pStyle w:val="Tabletext"/>
              <w:ind w:right="-133"/>
            </w:pPr>
          </w:p>
        </w:tc>
        <w:tc>
          <w:tcPr>
            <w:tcW w:w="1948" w:type="dxa"/>
          </w:tcPr>
          <w:p w:rsidR="006922B4" w:rsidRPr="00062E6A" w:rsidRDefault="006922B4" w:rsidP="006922B4">
            <w:pPr>
              <w:pStyle w:val="Tabletext"/>
              <w:ind w:right="-133"/>
            </w:pPr>
            <w:r w:rsidRPr="00062E6A">
              <w:t>Highest qualification level completed</w:t>
            </w:r>
          </w:p>
        </w:tc>
        <w:tc>
          <w:tcPr>
            <w:tcW w:w="1312" w:type="dxa"/>
          </w:tcPr>
          <w:p w:rsidR="006922B4" w:rsidRPr="00062E6A" w:rsidRDefault="006922B4" w:rsidP="006922B4">
            <w:pPr>
              <w:pStyle w:val="Tabletext"/>
              <w:ind w:right="-133"/>
            </w:pPr>
            <w:r w:rsidRPr="00062E6A">
              <w:t>XHEL2016</w:t>
            </w:r>
          </w:p>
        </w:tc>
        <w:tc>
          <w:tcPr>
            <w:tcW w:w="2753" w:type="dxa"/>
            <w:shd w:val="clear" w:color="auto" w:fill="auto"/>
          </w:tcPr>
          <w:p w:rsidR="006922B4" w:rsidRPr="00062E6A" w:rsidRDefault="00D536E0" w:rsidP="008D0EE2">
            <w:pPr>
              <w:pStyle w:val="Tabletext"/>
              <w:ind w:right="-78"/>
            </w:pPr>
            <w:r w:rsidRPr="00062E6A">
              <w:t>A</w:t>
            </w:r>
            <w:r w:rsidR="009D794F" w:rsidRPr="00062E6A">
              <w:t>t the time of their final survey,</w:t>
            </w:r>
            <w:r w:rsidR="00D4154D" w:rsidRPr="00062E6A">
              <w:t xml:space="preserve"> </w:t>
            </w:r>
            <w:r w:rsidRPr="00062E6A">
              <w:t>a number of respondents re</w:t>
            </w:r>
            <w:r w:rsidR="00D4154D" w:rsidRPr="00062E6A">
              <w:t xml:space="preserve">ported </w:t>
            </w:r>
            <w:r w:rsidR="009D794F" w:rsidRPr="00062E6A">
              <w:t xml:space="preserve">having completed additional </w:t>
            </w:r>
            <w:r w:rsidR="00D4154D" w:rsidRPr="00062E6A">
              <w:t xml:space="preserve">qualifications not reported in previous </w:t>
            </w:r>
            <w:r w:rsidR="009D794F" w:rsidRPr="00062E6A">
              <w:t xml:space="preserve">survey </w:t>
            </w:r>
            <w:r w:rsidR="00D4154D" w:rsidRPr="00062E6A">
              <w:t>waves</w:t>
            </w:r>
            <w:r w:rsidR="009D794F" w:rsidRPr="00062E6A">
              <w:t xml:space="preserve">. These qualifications were </w:t>
            </w:r>
            <w:r w:rsidR="00765762" w:rsidRPr="00062E6A">
              <w:t xml:space="preserve">incorrectly </w:t>
            </w:r>
            <w:r w:rsidR="00D4154D" w:rsidRPr="00062E6A">
              <w:t>excluded</w:t>
            </w:r>
            <w:r w:rsidR="009D794F" w:rsidRPr="00062E6A">
              <w:t xml:space="preserve"> from the derivation. </w:t>
            </w:r>
            <w:r w:rsidRPr="00062E6A">
              <w:t xml:space="preserve">This has now been corrected and any historical qualifications reported </w:t>
            </w:r>
            <w:r w:rsidR="008F71E8" w:rsidRPr="00062E6A">
              <w:t>at</w:t>
            </w:r>
            <w:r w:rsidRPr="00062E6A">
              <w:t xml:space="preserve"> the final survey have now been included in the derivation. </w:t>
            </w:r>
            <w:r w:rsidR="00D4154D" w:rsidRPr="00062E6A">
              <w:t xml:space="preserve"> </w:t>
            </w:r>
          </w:p>
        </w:tc>
        <w:tc>
          <w:tcPr>
            <w:tcW w:w="992" w:type="dxa"/>
          </w:tcPr>
          <w:p w:rsidR="006922B4" w:rsidRPr="00062E6A" w:rsidRDefault="006922B4" w:rsidP="006922B4">
            <w:pPr>
              <w:pStyle w:val="Tabletext"/>
              <w:ind w:right="-133"/>
            </w:pPr>
            <w:r w:rsidRPr="00062E6A">
              <w:t>480</w:t>
            </w:r>
          </w:p>
        </w:tc>
      </w:tr>
      <w:tr w:rsidR="008D0EE2" w:rsidRPr="00D315BA" w:rsidTr="006922B4">
        <w:trPr>
          <w:cantSplit/>
        </w:trPr>
        <w:tc>
          <w:tcPr>
            <w:tcW w:w="1251" w:type="dxa"/>
            <w:shd w:val="clear" w:color="auto" w:fill="auto"/>
          </w:tcPr>
          <w:p w:rsidR="008D0EE2" w:rsidRPr="00062E6A" w:rsidRDefault="008D0EE2" w:rsidP="008D0EE2">
            <w:pPr>
              <w:pStyle w:val="Tabletext"/>
              <w:ind w:right="-133"/>
            </w:pPr>
          </w:p>
        </w:tc>
        <w:tc>
          <w:tcPr>
            <w:tcW w:w="876" w:type="dxa"/>
            <w:shd w:val="clear" w:color="auto" w:fill="auto"/>
          </w:tcPr>
          <w:p w:rsidR="008D0EE2" w:rsidRPr="00062E6A" w:rsidRDefault="008D0EE2" w:rsidP="008D0EE2">
            <w:pPr>
              <w:pStyle w:val="Tabletext"/>
              <w:ind w:right="-133"/>
            </w:pPr>
          </w:p>
        </w:tc>
        <w:tc>
          <w:tcPr>
            <w:tcW w:w="1134" w:type="dxa"/>
            <w:shd w:val="clear" w:color="auto" w:fill="auto"/>
          </w:tcPr>
          <w:p w:rsidR="008D0EE2" w:rsidRPr="00062E6A" w:rsidRDefault="008D0EE2" w:rsidP="008D0EE2">
            <w:pPr>
              <w:pStyle w:val="Tabletext"/>
              <w:ind w:right="-133"/>
            </w:pPr>
          </w:p>
        </w:tc>
        <w:tc>
          <w:tcPr>
            <w:tcW w:w="1948" w:type="dxa"/>
          </w:tcPr>
          <w:p w:rsidR="008D0EE2" w:rsidRPr="00062E6A" w:rsidRDefault="008D0EE2" w:rsidP="008D0EE2">
            <w:pPr>
              <w:pStyle w:val="Tabletext"/>
              <w:ind w:right="-133"/>
            </w:pPr>
            <w:r w:rsidRPr="00062E6A">
              <w:t>Study status in VET</w:t>
            </w:r>
          </w:p>
        </w:tc>
        <w:tc>
          <w:tcPr>
            <w:tcW w:w="1312" w:type="dxa"/>
          </w:tcPr>
          <w:p w:rsidR="008D0EE2" w:rsidRPr="00062E6A" w:rsidRDefault="008D0EE2" w:rsidP="008D0EE2">
            <w:pPr>
              <w:pStyle w:val="Tabletext"/>
              <w:ind w:right="-133"/>
            </w:pPr>
            <w:r w:rsidRPr="00062E6A">
              <w:t>XVET2016</w:t>
            </w:r>
          </w:p>
        </w:tc>
        <w:tc>
          <w:tcPr>
            <w:tcW w:w="2753" w:type="dxa"/>
            <w:shd w:val="clear" w:color="auto" w:fill="auto"/>
          </w:tcPr>
          <w:p w:rsidR="00D536E0" w:rsidRPr="00062E6A" w:rsidRDefault="00D536E0" w:rsidP="008D0EE2">
            <w:pPr>
              <w:pStyle w:val="Tabletext"/>
              <w:ind w:right="-133"/>
            </w:pPr>
            <w:r w:rsidRPr="00062E6A">
              <w:t xml:space="preserve">At the time of their final survey, a number of respondents reported having completed additional </w:t>
            </w:r>
            <w:r w:rsidR="00A32EF6" w:rsidRPr="00062E6A">
              <w:t xml:space="preserve">VET </w:t>
            </w:r>
            <w:r w:rsidRPr="00062E6A">
              <w:t xml:space="preserve">qualifications </w:t>
            </w:r>
            <w:r w:rsidR="005F5638" w:rsidRPr="00062E6A">
              <w:t xml:space="preserve">or apprentice/traineeships </w:t>
            </w:r>
            <w:r w:rsidRPr="00062E6A">
              <w:t xml:space="preserve">not reported in previous survey waves. These qualifications were incorrectly </w:t>
            </w:r>
            <w:r w:rsidR="00765762" w:rsidRPr="00062E6A">
              <w:t xml:space="preserve">excluded </w:t>
            </w:r>
            <w:r w:rsidRPr="00062E6A">
              <w:t xml:space="preserve">from the derivation. This has now been corrected and any historical </w:t>
            </w:r>
            <w:r w:rsidR="00A32EF6" w:rsidRPr="00062E6A">
              <w:t xml:space="preserve">VET </w:t>
            </w:r>
            <w:r w:rsidRPr="00062E6A">
              <w:t xml:space="preserve">qualifications </w:t>
            </w:r>
            <w:r w:rsidR="005F5638" w:rsidRPr="00062E6A">
              <w:t xml:space="preserve">or apprentice/traineeships </w:t>
            </w:r>
            <w:r w:rsidRPr="00062E6A">
              <w:t xml:space="preserve">reported in the final survey have now been included in the derivation. </w:t>
            </w:r>
          </w:p>
          <w:p w:rsidR="008D0EE2" w:rsidRPr="00062E6A" w:rsidRDefault="008D0EE2" w:rsidP="008D0EE2">
            <w:pPr>
              <w:pStyle w:val="Tabletext"/>
              <w:ind w:right="-133"/>
            </w:pPr>
            <w:r w:rsidRPr="00062E6A">
              <w:t xml:space="preserve">Changes to ‘Study status in VET’ </w:t>
            </w:r>
            <w:r w:rsidR="00765762" w:rsidRPr="00062E6A">
              <w:t xml:space="preserve">are also </w:t>
            </w:r>
            <w:r w:rsidRPr="00062E6A">
              <w:t>due to correction</w:t>
            </w:r>
            <w:r w:rsidR="00D536E0" w:rsidRPr="00062E6A">
              <w:t>s</w:t>
            </w:r>
            <w:r w:rsidRPr="00062E6A">
              <w:t xml:space="preserve"> made to ‘Highest qualification level’</w:t>
            </w:r>
          </w:p>
        </w:tc>
        <w:tc>
          <w:tcPr>
            <w:tcW w:w="992" w:type="dxa"/>
          </w:tcPr>
          <w:p w:rsidR="008D0EE2" w:rsidRPr="00062E6A" w:rsidRDefault="008D0EE2" w:rsidP="008D0EE2">
            <w:pPr>
              <w:pStyle w:val="Tabletext"/>
              <w:ind w:right="-133"/>
            </w:pPr>
            <w:r w:rsidRPr="00062E6A">
              <w:t>319</w:t>
            </w:r>
          </w:p>
        </w:tc>
      </w:tr>
      <w:tr w:rsidR="00D536E0" w:rsidRPr="00D315BA" w:rsidTr="006922B4">
        <w:trPr>
          <w:cantSplit/>
        </w:trPr>
        <w:tc>
          <w:tcPr>
            <w:tcW w:w="1251" w:type="dxa"/>
            <w:shd w:val="clear" w:color="auto" w:fill="auto"/>
          </w:tcPr>
          <w:p w:rsidR="00D536E0" w:rsidRPr="00312A3C" w:rsidRDefault="00D536E0" w:rsidP="00D536E0">
            <w:pPr>
              <w:pStyle w:val="Tabletext"/>
              <w:ind w:right="-133"/>
              <w:rPr>
                <w:highlight w:val="yellow"/>
              </w:rPr>
            </w:pPr>
          </w:p>
        </w:tc>
        <w:tc>
          <w:tcPr>
            <w:tcW w:w="876" w:type="dxa"/>
            <w:shd w:val="clear" w:color="auto" w:fill="auto"/>
          </w:tcPr>
          <w:p w:rsidR="00D536E0" w:rsidRPr="00312A3C" w:rsidRDefault="00D536E0" w:rsidP="00D536E0">
            <w:pPr>
              <w:pStyle w:val="Tabletext"/>
              <w:ind w:right="-133"/>
              <w:rPr>
                <w:highlight w:val="yellow"/>
              </w:rPr>
            </w:pPr>
          </w:p>
        </w:tc>
        <w:tc>
          <w:tcPr>
            <w:tcW w:w="1134" w:type="dxa"/>
            <w:shd w:val="clear" w:color="auto" w:fill="auto"/>
          </w:tcPr>
          <w:p w:rsidR="00D536E0" w:rsidRPr="00312A3C" w:rsidRDefault="00D536E0" w:rsidP="00D536E0">
            <w:pPr>
              <w:pStyle w:val="Tabletext"/>
              <w:ind w:right="-133"/>
              <w:rPr>
                <w:highlight w:val="yellow"/>
              </w:rPr>
            </w:pPr>
          </w:p>
        </w:tc>
        <w:tc>
          <w:tcPr>
            <w:tcW w:w="1948" w:type="dxa"/>
          </w:tcPr>
          <w:p w:rsidR="00D536E0" w:rsidRPr="00062E6A" w:rsidRDefault="00D536E0" w:rsidP="00D536E0">
            <w:pPr>
              <w:pStyle w:val="Tabletext"/>
              <w:ind w:right="-133"/>
            </w:pPr>
            <w:r w:rsidRPr="00062E6A">
              <w:t>Status in apprenticeship/ traineeship</w:t>
            </w:r>
          </w:p>
        </w:tc>
        <w:tc>
          <w:tcPr>
            <w:tcW w:w="1312" w:type="dxa"/>
          </w:tcPr>
          <w:p w:rsidR="00D536E0" w:rsidRPr="00062E6A" w:rsidRDefault="00D536E0" w:rsidP="00D536E0">
            <w:pPr>
              <w:pStyle w:val="Tabletext"/>
              <w:ind w:right="-133"/>
            </w:pPr>
            <w:r w:rsidRPr="00062E6A">
              <w:t>XATR2016</w:t>
            </w:r>
          </w:p>
        </w:tc>
        <w:tc>
          <w:tcPr>
            <w:tcW w:w="2753" w:type="dxa"/>
            <w:shd w:val="clear" w:color="auto" w:fill="auto"/>
          </w:tcPr>
          <w:p w:rsidR="00D536E0" w:rsidRPr="00062E6A" w:rsidRDefault="00D536E0" w:rsidP="00D536E0">
            <w:pPr>
              <w:pStyle w:val="Tabletext"/>
              <w:ind w:right="-133"/>
            </w:pPr>
            <w:r w:rsidRPr="00062E6A">
              <w:t xml:space="preserve">At the time of their final survey, a number of respondents reported having completed additional </w:t>
            </w:r>
            <w:r w:rsidR="00A32EF6" w:rsidRPr="00062E6A">
              <w:t xml:space="preserve">apprentice/trainee </w:t>
            </w:r>
            <w:r w:rsidRPr="00062E6A">
              <w:t xml:space="preserve">qualifications not reported in previous survey waves. These qualifications were </w:t>
            </w:r>
            <w:r w:rsidR="00765762" w:rsidRPr="00062E6A">
              <w:t xml:space="preserve">incorrectly </w:t>
            </w:r>
            <w:r w:rsidRPr="00062E6A">
              <w:t xml:space="preserve">excluded from the derivation. This has now been corrected and any historical </w:t>
            </w:r>
            <w:r w:rsidR="00A32EF6" w:rsidRPr="00062E6A">
              <w:t xml:space="preserve">apprentice/trainee </w:t>
            </w:r>
            <w:r w:rsidRPr="00062E6A">
              <w:t xml:space="preserve">qualifications reported in the final survey have now been included in the derivation. </w:t>
            </w:r>
          </w:p>
        </w:tc>
        <w:tc>
          <w:tcPr>
            <w:tcW w:w="992" w:type="dxa"/>
          </w:tcPr>
          <w:p w:rsidR="00D536E0" w:rsidRPr="00062E6A" w:rsidRDefault="00D536E0" w:rsidP="00D536E0">
            <w:pPr>
              <w:pStyle w:val="Tabletext"/>
              <w:ind w:right="-133"/>
            </w:pPr>
            <w:r w:rsidRPr="00062E6A">
              <w:t>19</w:t>
            </w:r>
          </w:p>
        </w:tc>
      </w:tr>
      <w:tr w:rsidR="00D536E0" w:rsidRPr="00D315BA" w:rsidTr="00A9282A">
        <w:trPr>
          <w:cantSplit/>
        </w:trPr>
        <w:tc>
          <w:tcPr>
            <w:tcW w:w="1251" w:type="dxa"/>
            <w:shd w:val="clear" w:color="auto" w:fill="auto"/>
          </w:tcPr>
          <w:p w:rsidR="00D536E0" w:rsidRPr="00312A3C" w:rsidRDefault="00D536E0" w:rsidP="00D536E0">
            <w:pPr>
              <w:pStyle w:val="Tabletext"/>
              <w:ind w:right="-133"/>
              <w:rPr>
                <w:highlight w:val="yellow"/>
              </w:rPr>
            </w:pPr>
          </w:p>
        </w:tc>
        <w:tc>
          <w:tcPr>
            <w:tcW w:w="876" w:type="dxa"/>
            <w:shd w:val="clear" w:color="auto" w:fill="auto"/>
          </w:tcPr>
          <w:p w:rsidR="00D536E0" w:rsidRPr="00312A3C" w:rsidRDefault="00D536E0" w:rsidP="00D536E0">
            <w:pPr>
              <w:pStyle w:val="Tabletext"/>
              <w:ind w:right="-133"/>
              <w:rPr>
                <w:highlight w:val="yellow"/>
              </w:rPr>
            </w:pPr>
          </w:p>
        </w:tc>
        <w:tc>
          <w:tcPr>
            <w:tcW w:w="1134" w:type="dxa"/>
            <w:shd w:val="clear" w:color="auto" w:fill="auto"/>
          </w:tcPr>
          <w:p w:rsidR="00D536E0" w:rsidRPr="00312A3C" w:rsidRDefault="00D536E0" w:rsidP="00D536E0">
            <w:pPr>
              <w:pStyle w:val="Tabletext"/>
              <w:ind w:right="-133"/>
              <w:rPr>
                <w:highlight w:val="yellow"/>
              </w:rPr>
            </w:pPr>
          </w:p>
        </w:tc>
        <w:tc>
          <w:tcPr>
            <w:tcW w:w="1948" w:type="dxa"/>
          </w:tcPr>
          <w:p w:rsidR="00D536E0" w:rsidRPr="00062E6A" w:rsidRDefault="00D536E0" w:rsidP="00D536E0">
            <w:pPr>
              <w:pStyle w:val="Tabletext"/>
              <w:ind w:right="-133"/>
            </w:pPr>
            <w:r w:rsidRPr="00062E6A">
              <w:t>Study status in bachelor degree or higher</w:t>
            </w:r>
          </w:p>
        </w:tc>
        <w:tc>
          <w:tcPr>
            <w:tcW w:w="1312" w:type="dxa"/>
          </w:tcPr>
          <w:p w:rsidR="00D536E0" w:rsidRPr="00062E6A" w:rsidRDefault="00D536E0" w:rsidP="00D536E0">
            <w:pPr>
              <w:pStyle w:val="Tabletext"/>
              <w:ind w:right="-133"/>
            </w:pPr>
            <w:r w:rsidRPr="00062E6A">
              <w:t>XBAC2016</w:t>
            </w:r>
          </w:p>
        </w:tc>
        <w:tc>
          <w:tcPr>
            <w:tcW w:w="2753" w:type="dxa"/>
            <w:shd w:val="clear" w:color="auto" w:fill="auto"/>
          </w:tcPr>
          <w:p w:rsidR="00D536E0" w:rsidRPr="00062E6A" w:rsidRDefault="00D536E0" w:rsidP="00D536E0">
            <w:pPr>
              <w:pStyle w:val="Tabletext"/>
              <w:ind w:right="-133"/>
            </w:pPr>
            <w:r w:rsidRPr="00062E6A">
              <w:t>Changes to ‘Study status in bachelor degree or higher’ due to corrections made to ‘Highest qualification level’</w:t>
            </w:r>
          </w:p>
        </w:tc>
        <w:tc>
          <w:tcPr>
            <w:tcW w:w="992" w:type="dxa"/>
          </w:tcPr>
          <w:p w:rsidR="00D536E0" w:rsidRPr="00062E6A" w:rsidRDefault="00D536E0" w:rsidP="00D536E0">
            <w:pPr>
              <w:pStyle w:val="Tabletext"/>
              <w:ind w:right="-133"/>
            </w:pPr>
            <w:r w:rsidRPr="00062E6A">
              <w:t>45</w:t>
            </w:r>
          </w:p>
        </w:tc>
      </w:tr>
      <w:tr w:rsidR="00D536E0" w:rsidRPr="00D315BA" w:rsidTr="00A9282A">
        <w:trPr>
          <w:cantSplit/>
        </w:trPr>
        <w:tc>
          <w:tcPr>
            <w:tcW w:w="1251" w:type="dxa"/>
            <w:shd w:val="clear" w:color="auto" w:fill="auto"/>
          </w:tcPr>
          <w:p w:rsidR="00D536E0" w:rsidRPr="00312A3C" w:rsidRDefault="00D536E0" w:rsidP="00D536E0">
            <w:pPr>
              <w:pStyle w:val="Tabletext"/>
              <w:ind w:right="-133"/>
              <w:rPr>
                <w:highlight w:val="yellow"/>
              </w:rPr>
            </w:pPr>
          </w:p>
        </w:tc>
        <w:tc>
          <w:tcPr>
            <w:tcW w:w="876" w:type="dxa"/>
            <w:shd w:val="clear" w:color="auto" w:fill="auto"/>
          </w:tcPr>
          <w:p w:rsidR="00D536E0" w:rsidRPr="00312A3C" w:rsidRDefault="00D536E0" w:rsidP="00D536E0">
            <w:pPr>
              <w:pStyle w:val="Tabletext"/>
              <w:ind w:right="-133"/>
              <w:rPr>
                <w:highlight w:val="yellow"/>
              </w:rPr>
            </w:pPr>
          </w:p>
        </w:tc>
        <w:tc>
          <w:tcPr>
            <w:tcW w:w="1134" w:type="dxa"/>
            <w:shd w:val="clear" w:color="auto" w:fill="auto"/>
          </w:tcPr>
          <w:p w:rsidR="00D536E0" w:rsidRPr="00312A3C" w:rsidRDefault="00D536E0" w:rsidP="00D536E0">
            <w:pPr>
              <w:pStyle w:val="Tabletext"/>
              <w:ind w:right="-133"/>
              <w:rPr>
                <w:highlight w:val="yellow"/>
              </w:rPr>
            </w:pPr>
          </w:p>
        </w:tc>
        <w:tc>
          <w:tcPr>
            <w:tcW w:w="1948" w:type="dxa"/>
          </w:tcPr>
          <w:p w:rsidR="00D536E0" w:rsidRPr="00062E6A" w:rsidRDefault="00D536E0" w:rsidP="00D536E0">
            <w:pPr>
              <w:pStyle w:val="Tabletext"/>
              <w:ind w:right="-133"/>
            </w:pPr>
            <w:r w:rsidRPr="00062E6A">
              <w:t>Completed Year 12 or certificate II or higher</w:t>
            </w:r>
          </w:p>
        </w:tc>
        <w:tc>
          <w:tcPr>
            <w:tcW w:w="1312" w:type="dxa"/>
          </w:tcPr>
          <w:p w:rsidR="00D536E0" w:rsidRPr="00062E6A" w:rsidRDefault="00D536E0" w:rsidP="00D536E0">
            <w:pPr>
              <w:pStyle w:val="Tabletext"/>
              <w:ind w:right="-133"/>
            </w:pPr>
            <w:r w:rsidRPr="00062E6A">
              <w:t>X1222016</w:t>
            </w:r>
          </w:p>
        </w:tc>
        <w:tc>
          <w:tcPr>
            <w:tcW w:w="2753" w:type="dxa"/>
            <w:shd w:val="clear" w:color="auto" w:fill="auto"/>
          </w:tcPr>
          <w:p w:rsidR="00D536E0" w:rsidRPr="00062E6A" w:rsidRDefault="00D536E0" w:rsidP="00D536E0">
            <w:pPr>
              <w:pStyle w:val="Tabletext"/>
              <w:ind w:right="-133"/>
            </w:pPr>
            <w:r w:rsidRPr="00062E6A">
              <w:t>Changes to ‘Completed Year 12 or certificate II or higher’ due to corrections made to ‘Highest qualification level’</w:t>
            </w:r>
          </w:p>
        </w:tc>
        <w:tc>
          <w:tcPr>
            <w:tcW w:w="992" w:type="dxa"/>
          </w:tcPr>
          <w:p w:rsidR="00D536E0" w:rsidRPr="00062E6A" w:rsidRDefault="00D536E0" w:rsidP="00D536E0">
            <w:pPr>
              <w:pStyle w:val="Tabletext"/>
              <w:ind w:right="-133"/>
            </w:pPr>
            <w:r w:rsidRPr="00062E6A">
              <w:t>47</w:t>
            </w:r>
          </w:p>
        </w:tc>
      </w:tr>
      <w:tr w:rsidR="00AF79E9" w:rsidRPr="00D315BA" w:rsidTr="00A9282A">
        <w:trPr>
          <w:cantSplit/>
        </w:trPr>
        <w:tc>
          <w:tcPr>
            <w:tcW w:w="1251" w:type="dxa"/>
            <w:tcBorders>
              <w:bottom w:val="single" w:sz="4" w:space="0" w:color="auto"/>
            </w:tcBorders>
            <w:shd w:val="clear" w:color="auto" w:fill="auto"/>
          </w:tcPr>
          <w:p w:rsidR="00AF79E9" w:rsidRPr="00312A3C" w:rsidRDefault="00AF79E9" w:rsidP="00AF79E9">
            <w:pPr>
              <w:pStyle w:val="Tabletext"/>
              <w:ind w:right="-133"/>
              <w:rPr>
                <w:highlight w:val="yellow"/>
              </w:rPr>
            </w:pPr>
          </w:p>
        </w:tc>
        <w:tc>
          <w:tcPr>
            <w:tcW w:w="876" w:type="dxa"/>
            <w:tcBorders>
              <w:bottom w:val="single" w:sz="4" w:space="0" w:color="auto"/>
            </w:tcBorders>
            <w:shd w:val="clear" w:color="auto" w:fill="auto"/>
          </w:tcPr>
          <w:p w:rsidR="00AF79E9" w:rsidRPr="00312A3C" w:rsidRDefault="00AF79E9" w:rsidP="00AF79E9">
            <w:pPr>
              <w:pStyle w:val="Tabletext"/>
              <w:ind w:right="-133"/>
              <w:rPr>
                <w:highlight w:val="yellow"/>
              </w:rPr>
            </w:pPr>
          </w:p>
        </w:tc>
        <w:tc>
          <w:tcPr>
            <w:tcW w:w="1134" w:type="dxa"/>
            <w:tcBorders>
              <w:bottom w:val="single" w:sz="4" w:space="0" w:color="auto"/>
            </w:tcBorders>
            <w:shd w:val="clear" w:color="auto" w:fill="auto"/>
          </w:tcPr>
          <w:p w:rsidR="00AF79E9" w:rsidRPr="00312A3C" w:rsidRDefault="00AF79E9" w:rsidP="00AF79E9">
            <w:pPr>
              <w:pStyle w:val="Tabletext"/>
              <w:ind w:right="-133"/>
              <w:rPr>
                <w:highlight w:val="yellow"/>
              </w:rPr>
            </w:pPr>
          </w:p>
        </w:tc>
        <w:tc>
          <w:tcPr>
            <w:tcW w:w="1948" w:type="dxa"/>
            <w:tcBorders>
              <w:bottom w:val="single" w:sz="4" w:space="0" w:color="auto"/>
            </w:tcBorders>
          </w:tcPr>
          <w:p w:rsidR="00AF79E9" w:rsidRPr="00062E6A" w:rsidRDefault="00AF79E9" w:rsidP="00AF79E9">
            <w:pPr>
              <w:pStyle w:val="Tabletext"/>
              <w:ind w:right="-133"/>
            </w:pPr>
            <w:r w:rsidRPr="00062E6A">
              <w:t>Completed Year 12 or certificate III or higher</w:t>
            </w:r>
          </w:p>
        </w:tc>
        <w:tc>
          <w:tcPr>
            <w:tcW w:w="1312" w:type="dxa"/>
            <w:tcBorders>
              <w:bottom w:val="single" w:sz="4" w:space="0" w:color="auto"/>
            </w:tcBorders>
          </w:tcPr>
          <w:p w:rsidR="00AF79E9" w:rsidRPr="00062E6A" w:rsidRDefault="00AF79E9" w:rsidP="00AF79E9">
            <w:pPr>
              <w:pStyle w:val="Tabletext"/>
              <w:ind w:right="-133"/>
            </w:pPr>
            <w:r w:rsidRPr="00062E6A">
              <w:t>X1232016</w:t>
            </w:r>
          </w:p>
        </w:tc>
        <w:tc>
          <w:tcPr>
            <w:tcW w:w="2753" w:type="dxa"/>
            <w:tcBorders>
              <w:bottom w:val="single" w:sz="4" w:space="0" w:color="auto"/>
            </w:tcBorders>
            <w:shd w:val="clear" w:color="auto" w:fill="auto"/>
          </w:tcPr>
          <w:p w:rsidR="00AF79E9" w:rsidRPr="00062E6A" w:rsidRDefault="00AF79E9" w:rsidP="00AF79E9">
            <w:pPr>
              <w:pStyle w:val="Tabletext"/>
              <w:ind w:right="-133"/>
            </w:pPr>
            <w:r w:rsidRPr="00062E6A">
              <w:t>Changes to ‘Completed Year 12 or certificate II or higher’ due to corrections made to ‘Highest qualification level’</w:t>
            </w:r>
          </w:p>
        </w:tc>
        <w:tc>
          <w:tcPr>
            <w:tcW w:w="992" w:type="dxa"/>
            <w:tcBorders>
              <w:bottom w:val="single" w:sz="4" w:space="0" w:color="auto"/>
            </w:tcBorders>
          </w:tcPr>
          <w:p w:rsidR="00AF79E9" w:rsidRPr="00062E6A" w:rsidRDefault="00AF79E9" w:rsidP="00AF79E9">
            <w:pPr>
              <w:pStyle w:val="Tabletext"/>
              <w:ind w:right="-133"/>
            </w:pPr>
            <w:r w:rsidRPr="00062E6A">
              <w:t>52</w:t>
            </w:r>
          </w:p>
        </w:tc>
      </w:tr>
      <w:tr w:rsidR="00AF79E9" w:rsidRPr="00D315BA" w:rsidTr="006922B4">
        <w:trPr>
          <w:cantSplit/>
        </w:trPr>
        <w:tc>
          <w:tcPr>
            <w:tcW w:w="1251" w:type="dxa"/>
            <w:tcBorders>
              <w:top w:val="single" w:sz="4" w:space="0" w:color="auto"/>
            </w:tcBorders>
            <w:shd w:val="clear" w:color="auto" w:fill="auto"/>
          </w:tcPr>
          <w:p w:rsidR="00AF79E9" w:rsidRPr="00F87361" w:rsidRDefault="00AF79E9" w:rsidP="00AF79E9">
            <w:pPr>
              <w:pStyle w:val="Tabletext"/>
              <w:ind w:right="-133"/>
            </w:pPr>
            <w:r w:rsidRPr="00F87361">
              <w:t xml:space="preserve">Waves 1 to </w:t>
            </w:r>
            <w:r>
              <w:t>11</w:t>
            </w:r>
            <w:r w:rsidRPr="00F87361">
              <w:t xml:space="preserve"> (2006 to 201</w:t>
            </w:r>
            <w:r>
              <w:t>6</w:t>
            </w:r>
            <w:r w:rsidRPr="00F87361">
              <w:t>)</w:t>
            </w:r>
          </w:p>
        </w:tc>
        <w:tc>
          <w:tcPr>
            <w:tcW w:w="876" w:type="dxa"/>
            <w:tcBorders>
              <w:top w:val="single" w:sz="4" w:space="0" w:color="auto"/>
            </w:tcBorders>
            <w:shd w:val="clear" w:color="auto" w:fill="auto"/>
          </w:tcPr>
          <w:p w:rsidR="00AF79E9" w:rsidRPr="00153C92" w:rsidRDefault="00AF79E9" w:rsidP="00AF79E9">
            <w:pPr>
              <w:pStyle w:val="Tabletext"/>
              <w:ind w:right="-133"/>
            </w:pPr>
            <w:r w:rsidRPr="00153C92">
              <w:t>V10</w:t>
            </w:r>
          </w:p>
        </w:tc>
        <w:tc>
          <w:tcPr>
            <w:tcW w:w="1134" w:type="dxa"/>
            <w:tcBorders>
              <w:top w:val="single" w:sz="4" w:space="0" w:color="auto"/>
            </w:tcBorders>
            <w:shd w:val="clear" w:color="auto" w:fill="auto"/>
          </w:tcPr>
          <w:p w:rsidR="00AF79E9" w:rsidRPr="00153C92" w:rsidRDefault="00AF79E9" w:rsidP="00AF79E9">
            <w:pPr>
              <w:pStyle w:val="Tabletext"/>
              <w:ind w:right="-133"/>
            </w:pPr>
            <w:r w:rsidRPr="00153C92">
              <w:t xml:space="preserve">August 2017 </w:t>
            </w:r>
          </w:p>
        </w:tc>
        <w:tc>
          <w:tcPr>
            <w:tcW w:w="1948" w:type="dxa"/>
            <w:tcBorders>
              <w:top w:val="single" w:sz="4" w:space="0" w:color="auto"/>
            </w:tcBorders>
          </w:tcPr>
          <w:p w:rsidR="00AF79E9" w:rsidRPr="00F87361" w:rsidRDefault="00AF79E9" w:rsidP="00AF79E9">
            <w:pPr>
              <w:pStyle w:val="Tabletext"/>
              <w:ind w:right="-133"/>
            </w:pPr>
          </w:p>
        </w:tc>
        <w:tc>
          <w:tcPr>
            <w:tcW w:w="1312" w:type="dxa"/>
            <w:tcBorders>
              <w:top w:val="single" w:sz="4" w:space="0" w:color="auto"/>
            </w:tcBorders>
          </w:tcPr>
          <w:p w:rsidR="00AF79E9" w:rsidRPr="00F87361" w:rsidRDefault="00AF79E9" w:rsidP="00AF79E9">
            <w:pPr>
              <w:pStyle w:val="Tabletext"/>
              <w:ind w:right="-133"/>
            </w:pPr>
          </w:p>
        </w:tc>
        <w:tc>
          <w:tcPr>
            <w:tcW w:w="2753" w:type="dxa"/>
            <w:tcBorders>
              <w:top w:val="single" w:sz="4" w:space="0" w:color="auto"/>
            </w:tcBorders>
            <w:shd w:val="clear" w:color="auto" w:fill="auto"/>
          </w:tcPr>
          <w:p w:rsidR="00AF79E9" w:rsidRPr="003F740B" w:rsidRDefault="00AF79E9" w:rsidP="00AF79E9">
            <w:pPr>
              <w:pStyle w:val="Tabletext"/>
            </w:pPr>
            <w:r w:rsidRPr="003F740B">
              <w:t xml:space="preserve">Wave </w:t>
            </w:r>
            <w:r>
              <w:t xml:space="preserve">10 </w:t>
            </w:r>
            <w:r w:rsidRPr="003F740B">
              <w:t>(201</w:t>
            </w:r>
            <w:r>
              <w:t>6</w:t>
            </w:r>
            <w:r w:rsidRPr="003F740B">
              <w:t>) variables added to data file.</w:t>
            </w:r>
          </w:p>
          <w:p w:rsidR="00AF79E9" w:rsidRPr="00F87361" w:rsidRDefault="00AF79E9" w:rsidP="00AF79E9">
            <w:pPr>
              <w:pStyle w:val="Tabletext"/>
              <w:ind w:right="-133"/>
            </w:pPr>
          </w:p>
        </w:tc>
        <w:tc>
          <w:tcPr>
            <w:tcW w:w="992" w:type="dxa"/>
            <w:tcBorders>
              <w:top w:val="single" w:sz="4" w:space="0" w:color="auto"/>
            </w:tcBorders>
          </w:tcPr>
          <w:p w:rsidR="00AF79E9" w:rsidRPr="00F87361" w:rsidRDefault="00AF79E9" w:rsidP="00AF79E9">
            <w:pPr>
              <w:pStyle w:val="Tabletext"/>
              <w:ind w:right="-133"/>
            </w:pPr>
          </w:p>
        </w:tc>
      </w:tr>
      <w:tr w:rsidR="00AF79E9" w:rsidRPr="00D315BA" w:rsidTr="00FE6598">
        <w:trPr>
          <w:cantSplit/>
        </w:trPr>
        <w:tc>
          <w:tcPr>
            <w:tcW w:w="1251" w:type="dxa"/>
            <w:shd w:val="clear" w:color="auto" w:fill="auto"/>
          </w:tcPr>
          <w:p w:rsidR="00AF79E9" w:rsidRPr="00F87361" w:rsidRDefault="00AF79E9" w:rsidP="00AF79E9">
            <w:pPr>
              <w:pStyle w:val="Tabletext"/>
              <w:ind w:right="-133"/>
            </w:pPr>
          </w:p>
        </w:tc>
        <w:tc>
          <w:tcPr>
            <w:tcW w:w="876" w:type="dxa"/>
            <w:shd w:val="clear" w:color="auto" w:fill="auto"/>
          </w:tcPr>
          <w:p w:rsidR="00AF79E9" w:rsidRPr="00F87361" w:rsidRDefault="00AF79E9" w:rsidP="00AF79E9">
            <w:pPr>
              <w:pStyle w:val="Tabletext"/>
              <w:ind w:right="-133"/>
            </w:pPr>
          </w:p>
        </w:tc>
        <w:tc>
          <w:tcPr>
            <w:tcW w:w="1134" w:type="dxa"/>
            <w:shd w:val="clear" w:color="auto" w:fill="auto"/>
          </w:tcPr>
          <w:p w:rsidR="00AF79E9" w:rsidRDefault="00AF79E9" w:rsidP="00AF79E9">
            <w:pPr>
              <w:pStyle w:val="Tabletext"/>
              <w:ind w:right="-133"/>
              <w:rPr>
                <w:highlight w:val="yellow"/>
              </w:rPr>
            </w:pPr>
          </w:p>
        </w:tc>
        <w:tc>
          <w:tcPr>
            <w:tcW w:w="1948" w:type="dxa"/>
          </w:tcPr>
          <w:p w:rsidR="00AF79E9" w:rsidRPr="00CD1D56" w:rsidRDefault="00AF79E9" w:rsidP="00AF79E9">
            <w:pPr>
              <w:pStyle w:val="Tabletext"/>
              <w:ind w:right="-133"/>
            </w:pPr>
            <w:r w:rsidRPr="00CD1D56">
              <w:t>Current qualification level</w:t>
            </w:r>
          </w:p>
        </w:tc>
        <w:tc>
          <w:tcPr>
            <w:tcW w:w="1312" w:type="dxa"/>
          </w:tcPr>
          <w:p w:rsidR="00AF79E9" w:rsidRPr="00CD1D56" w:rsidRDefault="00AF79E9" w:rsidP="00AF79E9">
            <w:pPr>
              <w:pStyle w:val="Tabletext"/>
              <w:ind w:right="-133"/>
            </w:pPr>
            <w:r w:rsidRPr="00CD1D56">
              <w:t>XCEL2015</w:t>
            </w:r>
          </w:p>
        </w:tc>
        <w:tc>
          <w:tcPr>
            <w:tcW w:w="2753" w:type="dxa"/>
            <w:shd w:val="clear" w:color="auto" w:fill="auto"/>
          </w:tcPr>
          <w:p w:rsidR="00AF79E9" w:rsidRPr="00CD1D56" w:rsidRDefault="00AF79E9" w:rsidP="00AF79E9">
            <w:pPr>
              <w:pStyle w:val="Tabletext"/>
              <w:ind w:right="-133"/>
            </w:pPr>
            <w:r w:rsidRPr="00CD1D56">
              <w:t>A small number of respondents who missed their last interview and were not studying were incorrectly assigned their qualification from their previous interview. This derivation has now been corrected and the qualification for these respondents is now correctly assigned as ‘Not studying’.</w:t>
            </w:r>
          </w:p>
        </w:tc>
        <w:tc>
          <w:tcPr>
            <w:tcW w:w="992" w:type="dxa"/>
          </w:tcPr>
          <w:p w:rsidR="00AF79E9" w:rsidRPr="00CD1D56" w:rsidRDefault="00AF79E9" w:rsidP="00AF79E9">
            <w:pPr>
              <w:pStyle w:val="Tabletext"/>
              <w:ind w:right="-133"/>
            </w:pPr>
            <w:r w:rsidRPr="00CD1D56">
              <w:t>6</w:t>
            </w:r>
          </w:p>
        </w:tc>
      </w:tr>
      <w:tr w:rsidR="00AF79E9" w:rsidRPr="00D315BA" w:rsidTr="00FE6598">
        <w:trPr>
          <w:cantSplit/>
        </w:trPr>
        <w:tc>
          <w:tcPr>
            <w:tcW w:w="1251" w:type="dxa"/>
            <w:shd w:val="clear" w:color="auto" w:fill="auto"/>
          </w:tcPr>
          <w:p w:rsidR="00AF79E9" w:rsidRPr="00F87361" w:rsidRDefault="00AF79E9" w:rsidP="00AF79E9">
            <w:pPr>
              <w:pStyle w:val="Tabletext"/>
              <w:ind w:right="-133"/>
            </w:pPr>
          </w:p>
        </w:tc>
        <w:tc>
          <w:tcPr>
            <w:tcW w:w="876" w:type="dxa"/>
            <w:shd w:val="clear" w:color="auto" w:fill="auto"/>
          </w:tcPr>
          <w:p w:rsidR="00AF79E9" w:rsidRPr="00F87361" w:rsidRDefault="00AF79E9" w:rsidP="00AF79E9">
            <w:pPr>
              <w:pStyle w:val="Tabletext"/>
              <w:ind w:right="-133"/>
            </w:pPr>
          </w:p>
        </w:tc>
        <w:tc>
          <w:tcPr>
            <w:tcW w:w="1134" w:type="dxa"/>
            <w:shd w:val="clear" w:color="auto" w:fill="auto"/>
          </w:tcPr>
          <w:p w:rsidR="00AF79E9" w:rsidRDefault="00AF79E9" w:rsidP="00AF79E9">
            <w:pPr>
              <w:pStyle w:val="Tabletext"/>
              <w:ind w:right="-133"/>
              <w:rPr>
                <w:highlight w:val="yellow"/>
              </w:rPr>
            </w:pPr>
          </w:p>
        </w:tc>
        <w:tc>
          <w:tcPr>
            <w:tcW w:w="1948" w:type="dxa"/>
          </w:tcPr>
          <w:p w:rsidR="00AF79E9" w:rsidRPr="00CD1D56" w:rsidRDefault="00AF79E9" w:rsidP="00AF79E9">
            <w:pPr>
              <w:pStyle w:val="Tabletext"/>
              <w:ind w:right="-133"/>
            </w:pPr>
            <w:r w:rsidRPr="00CD1D56">
              <w:t>Highest qualification level completed</w:t>
            </w:r>
          </w:p>
        </w:tc>
        <w:tc>
          <w:tcPr>
            <w:tcW w:w="1312" w:type="dxa"/>
          </w:tcPr>
          <w:p w:rsidR="00AF79E9" w:rsidRPr="00CD1D56" w:rsidRDefault="00AF79E9" w:rsidP="00AF79E9">
            <w:pPr>
              <w:pStyle w:val="Tabletext"/>
              <w:ind w:right="-133"/>
            </w:pPr>
            <w:r w:rsidRPr="00CD1D56">
              <w:t>XHEL2015</w:t>
            </w:r>
          </w:p>
        </w:tc>
        <w:tc>
          <w:tcPr>
            <w:tcW w:w="2753" w:type="dxa"/>
            <w:shd w:val="clear" w:color="auto" w:fill="auto"/>
          </w:tcPr>
          <w:p w:rsidR="00AF79E9" w:rsidRPr="00CD1D56" w:rsidRDefault="00AF79E9" w:rsidP="00AF79E9">
            <w:pPr>
              <w:pStyle w:val="Tabletext"/>
              <w:ind w:right="-133"/>
            </w:pPr>
            <w:r w:rsidRPr="00CD1D56">
              <w:t>Changes to ‘Highest qualification level completed’ due to correction made to ‘Current qualification level’.</w:t>
            </w:r>
          </w:p>
        </w:tc>
        <w:tc>
          <w:tcPr>
            <w:tcW w:w="992" w:type="dxa"/>
          </w:tcPr>
          <w:p w:rsidR="00AF79E9" w:rsidRPr="00CD1D56" w:rsidRDefault="00AF79E9" w:rsidP="00AF79E9">
            <w:pPr>
              <w:pStyle w:val="Tabletext"/>
              <w:ind w:right="-133"/>
            </w:pPr>
            <w:r w:rsidRPr="00CD1D56">
              <w:t>5</w:t>
            </w:r>
          </w:p>
        </w:tc>
      </w:tr>
      <w:tr w:rsidR="00AF79E9" w:rsidRPr="00D315BA" w:rsidTr="00FE6598">
        <w:trPr>
          <w:cantSplit/>
        </w:trPr>
        <w:tc>
          <w:tcPr>
            <w:tcW w:w="1251" w:type="dxa"/>
            <w:shd w:val="clear" w:color="auto" w:fill="auto"/>
          </w:tcPr>
          <w:p w:rsidR="00AF79E9" w:rsidRPr="00F87361" w:rsidRDefault="00AF79E9" w:rsidP="00AF79E9">
            <w:pPr>
              <w:pStyle w:val="Tabletext"/>
              <w:ind w:right="-133"/>
            </w:pPr>
          </w:p>
        </w:tc>
        <w:tc>
          <w:tcPr>
            <w:tcW w:w="876" w:type="dxa"/>
            <w:shd w:val="clear" w:color="auto" w:fill="auto"/>
          </w:tcPr>
          <w:p w:rsidR="00AF79E9" w:rsidRPr="00F87361" w:rsidRDefault="00AF79E9" w:rsidP="00AF79E9">
            <w:pPr>
              <w:pStyle w:val="Tabletext"/>
              <w:ind w:right="-133"/>
            </w:pPr>
          </w:p>
        </w:tc>
        <w:tc>
          <w:tcPr>
            <w:tcW w:w="1134" w:type="dxa"/>
            <w:shd w:val="clear" w:color="auto" w:fill="auto"/>
          </w:tcPr>
          <w:p w:rsidR="00AF79E9" w:rsidRDefault="00AF79E9" w:rsidP="00AF79E9">
            <w:pPr>
              <w:pStyle w:val="Tabletext"/>
              <w:ind w:right="-133"/>
              <w:rPr>
                <w:highlight w:val="yellow"/>
              </w:rPr>
            </w:pPr>
          </w:p>
        </w:tc>
        <w:tc>
          <w:tcPr>
            <w:tcW w:w="1948" w:type="dxa"/>
          </w:tcPr>
          <w:p w:rsidR="00AF79E9" w:rsidRPr="00CD1D56" w:rsidRDefault="00AF79E9" w:rsidP="00AF79E9">
            <w:pPr>
              <w:pStyle w:val="Tabletext"/>
              <w:ind w:right="-133"/>
            </w:pPr>
            <w:r w:rsidRPr="00CD1D56">
              <w:t>Full-time or part-time study status</w:t>
            </w:r>
          </w:p>
        </w:tc>
        <w:tc>
          <w:tcPr>
            <w:tcW w:w="1312" w:type="dxa"/>
          </w:tcPr>
          <w:p w:rsidR="00AF79E9" w:rsidRPr="00CD1D56" w:rsidRDefault="00AF79E9" w:rsidP="00AF79E9">
            <w:pPr>
              <w:pStyle w:val="Tabletext"/>
              <w:ind w:right="-133"/>
            </w:pPr>
            <w:r w:rsidRPr="00CD1D56">
              <w:t>XFTS2015</w:t>
            </w:r>
          </w:p>
        </w:tc>
        <w:tc>
          <w:tcPr>
            <w:tcW w:w="2753" w:type="dxa"/>
            <w:shd w:val="clear" w:color="auto" w:fill="auto"/>
          </w:tcPr>
          <w:p w:rsidR="00AF79E9" w:rsidRPr="00CD1D56" w:rsidRDefault="00AF79E9" w:rsidP="00AF79E9">
            <w:pPr>
              <w:pStyle w:val="Tabletext"/>
              <w:ind w:right="-133"/>
            </w:pPr>
            <w:r w:rsidRPr="00CD1D56">
              <w:t>Changes to ‘Full-time or part-time study status’ due to correction made to ‘Current qualification level’.</w:t>
            </w:r>
          </w:p>
        </w:tc>
        <w:tc>
          <w:tcPr>
            <w:tcW w:w="992" w:type="dxa"/>
          </w:tcPr>
          <w:p w:rsidR="00AF79E9" w:rsidRPr="00CD1D56" w:rsidRDefault="00AF79E9" w:rsidP="00AF79E9">
            <w:pPr>
              <w:pStyle w:val="Tabletext"/>
              <w:ind w:right="-133"/>
            </w:pPr>
            <w:r w:rsidRPr="00CD1D56">
              <w:t>6</w:t>
            </w:r>
          </w:p>
        </w:tc>
      </w:tr>
      <w:tr w:rsidR="00AF79E9" w:rsidRPr="00D315BA" w:rsidTr="00FE6598">
        <w:trPr>
          <w:cantSplit/>
        </w:trPr>
        <w:tc>
          <w:tcPr>
            <w:tcW w:w="1251" w:type="dxa"/>
            <w:shd w:val="clear" w:color="auto" w:fill="auto"/>
          </w:tcPr>
          <w:p w:rsidR="00AF79E9" w:rsidRPr="00F87361" w:rsidRDefault="00AF79E9" w:rsidP="00AF79E9">
            <w:pPr>
              <w:pStyle w:val="Tabletext"/>
              <w:ind w:right="-133"/>
            </w:pPr>
          </w:p>
        </w:tc>
        <w:tc>
          <w:tcPr>
            <w:tcW w:w="876" w:type="dxa"/>
            <w:shd w:val="clear" w:color="auto" w:fill="auto"/>
          </w:tcPr>
          <w:p w:rsidR="00AF79E9" w:rsidRPr="00F87361" w:rsidRDefault="00AF79E9" w:rsidP="00AF79E9">
            <w:pPr>
              <w:pStyle w:val="Tabletext"/>
              <w:ind w:right="-133"/>
            </w:pPr>
          </w:p>
        </w:tc>
        <w:tc>
          <w:tcPr>
            <w:tcW w:w="1134" w:type="dxa"/>
            <w:shd w:val="clear" w:color="auto" w:fill="auto"/>
          </w:tcPr>
          <w:p w:rsidR="00AF79E9" w:rsidRDefault="00AF79E9" w:rsidP="00AF79E9">
            <w:pPr>
              <w:pStyle w:val="Tabletext"/>
              <w:ind w:right="-133"/>
              <w:rPr>
                <w:highlight w:val="yellow"/>
              </w:rPr>
            </w:pPr>
          </w:p>
        </w:tc>
        <w:tc>
          <w:tcPr>
            <w:tcW w:w="1948" w:type="dxa"/>
          </w:tcPr>
          <w:p w:rsidR="00AF79E9" w:rsidRPr="00CD1D56" w:rsidRDefault="00AF79E9" w:rsidP="00AF79E9">
            <w:pPr>
              <w:pStyle w:val="Tabletext"/>
              <w:ind w:right="-133"/>
            </w:pPr>
            <w:r w:rsidRPr="00CD1D56">
              <w:t xml:space="preserve">Study status in </w:t>
            </w:r>
            <w:proofErr w:type="gramStart"/>
            <w:r w:rsidRPr="00CD1D56">
              <w:t>bachelor</w:t>
            </w:r>
            <w:proofErr w:type="gramEnd"/>
            <w:r w:rsidRPr="00CD1D56">
              <w:t xml:space="preserve"> degree or higher</w:t>
            </w:r>
          </w:p>
        </w:tc>
        <w:tc>
          <w:tcPr>
            <w:tcW w:w="1312" w:type="dxa"/>
          </w:tcPr>
          <w:p w:rsidR="00AF79E9" w:rsidRPr="00CD1D56" w:rsidRDefault="00AF79E9" w:rsidP="00AF79E9">
            <w:pPr>
              <w:pStyle w:val="Tabletext"/>
              <w:ind w:right="-133"/>
            </w:pPr>
            <w:r w:rsidRPr="00CD1D56">
              <w:t>XBAC2015</w:t>
            </w:r>
          </w:p>
        </w:tc>
        <w:tc>
          <w:tcPr>
            <w:tcW w:w="2753" w:type="dxa"/>
            <w:shd w:val="clear" w:color="auto" w:fill="auto"/>
          </w:tcPr>
          <w:p w:rsidR="00AF79E9" w:rsidRPr="00CD1D56" w:rsidRDefault="00AF79E9" w:rsidP="00AF79E9">
            <w:pPr>
              <w:pStyle w:val="Tabletext"/>
              <w:ind w:right="-133"/>
            </w:pPr>
            <w:r w:rsidRPr="00CD1D56">
              <w:t xml:space="preserve">Changes to ‘Study status in </w:t>
            </w:r>
            <w:proofErr w:type="gramStart"/>
            <w:r w:rsidRPr="00CD1D56">
              <w:t>bachelor</w:t>
            </w:r>
            <w:proofErr w:type="gramEnd"/>
            <w:r w:rsidRPr="00CD1D56">
              <w:t xml:space="preserve"> degree or higher’ due to correction made to ‘Current qualification level’.</w:t>
            </w:r>
          </w:p>
        </w:tc>
        <w:tc>
          <w:tcPr>
            <w:tcW w:w="992" w:type="dxa"/>
          </w:tcPr>
          <w:p w:rsidR="00AF79E9" w:rsidRPr="00CD1D56" w:rsidRDefault="00AF79E9" w:rsidP="00AF79E9">
            <w:pPr>
              <w:pStyle w:val="Tabletext"/>
              <w:ind w:right="-133"/>
            </w:pPr>
            <w:r w:rsidRPr="00CD1D56">
              <w:t>6</w:t>
            </w:r>
          </w:p>
        </w:tc>
      </w:tr>
      <w:tr w:rsidR="00AF79E9" w:rsidRPr="00D315BA" w:rsidTr="00FE6598">
        <w:trPr>
          <w:cantSplit/>
        </w:trPr>
        <w:tc>
          <w:tcPr>
            <w:tcW w:w="1251" w:type="dxa"/>
            <w:tcBorders>
              <w:bottom w:val="single" w:sz="4" w:space="0" w:color="auto"/>
            </w:tcBorders>
            <w:shd w:val="clear" w:color="auto" w:fill="auto"/>
          </w:tcPr>
          <w:p w:rsidR="00AF79E9" w:rsidRPr="00F87361" w:rsidRDefault="00AF79E9" w:rsidP="00AF79E9">
            <w:pPr>
              <w:pStyle w:val="Tabletext"/>
              <w:ind w:right="-133"/>
            </w:pPr>
          </w:p>
        </w:tc>
        <w:tc>
          <w:tcPr>
            <w:tcW w:w="876" w:type="dxa"/>
            <w:tcBorders>
              <w:bottom w:val="single" w:sz="4" w:space="0" w:color="auto"/>
            </w:tcBorders>
            <w:shd w:val="clear" w:color="auto" w:fill="auto"/>
          </w:tcPr>
          <w:p w:rsidR="00AF79E9" w:rsidRPr="00F87361" w:rsidRDefault="00AF79E9" w:rsidP="00AF79E9">
            <w:pPr>
              <w:pStyle w:val="Tabletext"/>
              <w:ind w:right="-133"/>
            </w:pPr>
          </w:p>
        </w:tc>
        <w:tc>
          <w:tcPr>
            <w:tcW w:w="1134" w:type="dxa"/>
            <w:tcBorders>
              <w:bottom w:val="single" w:sz="4" w:space="0" w:color="auto"/>
            </w:tcBorders>
            <w:shd w:val="clear" w:color="auto" w:fill="auto"/>
          </w:tcPr>
          <w:p w:rsidR="00AF79E9" w:rsidRDefault="00AF79E9" w:rsidP="00AF79E9">
            <w:pPr>
              <w:pStyle w:val="Tabletext"/>
              <w:ind w:right="-133"/>
              <w:rPr>
                <w:highlight w:val="yellow"/>
              </w:rPr>
            </w:pPr>
          </w:p>
        </w:tc>
        <w:tc>
          <w:tcPr>
            <w:tcW w:w="1948" w:type="dxa"/>
            <w:tcBorders>
              <w:bottom w:val="single" w:sz="4" w:space="0" w:color="auto"/>
            </w:tcBorders>
          </w:tcPr>
          <w:p w:rsidR="00AF79E9" w:rsidRPr="00CD1D56" w:rsidRDefault="00AF79E9" w:rsidP="00AF79E9">
            <w:pPr>
              <w:pStyle w:val="Tabletext"/>
              <w:ind w:right="-133"/>
            </w:pPr>
            <w:r w:rsidRPr="00CD1D56">
              <w:t>In full-time employment or full-time education</w:t>
            </w:r>
          </w:p>
        </w:tc>
        <w:tc>
          <w:tcPr>
            <w:tcW w:w="1312" w:type="dxa"/>
            <w:tcBorders>
              <w:bottom w:val="single" w:sz="4" w:space="0" w:color="auto"/>
            </w:tcBorders>
          </w:tcPr>
          <w:p w:rsidR="00AF79E9" w:rsidRPr="00CD1D56" w:rsidRDefault="00AF79E9" w:rsidP="00AF79E9">
            <w:pPr>
              <w:pStyle w:val="Tabletext"/>
              <w:ind w:right="-133"/>
            </w:pPr>
            <w:r w:rsidRPr="00CD1D56">
              <w:t>XFTE2015</w:t>
            </w:r>
          </w:p>
        </w:tc>
        <w:tc>
          <w:tcPr>
            <w:tcW w:w="2753" w:type="dxa"/>
            <w:tcBorders>
              <w:bottom w:val="single" w:sz="4" w:space="0" w:color="auto"/>
            </w:tcBorders>
            <w:shd w:val="clear" w:color="auto" w:fill="auto"/>
          </w:tcPr>
          <w:p w:rsidR="00AF79E9" w:rsidRPr="00CD1D56" w:rsidRDefault="00AF79E9" w:rsidP="00AF79E9">
            <w:pPr>
              <w:pStyle w:val="Tabletext"/>
              <w:ind w:right="-133"/>
            </w:pPr>
            <w:r w:rsidRPr="00CD1D56">
              <w:t>Changes to ‘In full-time employment or full-time education'</w:t>
            </w:r>
          </w:p>
        </w:tc>
        <w:tc>
          <w:tcPr>
            <w:tcW w:w="992" w:type="dxa"/>
            <w:tcBorders>
              <w:bottom w:val="single" w:sz="4" w:space="0" w:color="auto"/>
            </w:tcBorders>
          </w:tcPr>
          <w:p w:rsidR="00AF79E9" w:rsidRDefault="00AF79E9" w:rsidP="00AF79E9">
            <w:pPr>
              <w:pStyle w:val="Tabletext"/>
              <w:ind w:right="-133"/>
            </w:pPr>
            <w:r w:rsidRPr="00CD1D56">
              <w:t>1</w:t>
            </w:r>
          </w:p>
        </w:tc>
      </w:tr>
      <w:tr w:rsidR="00AF79E9" w:rsidRPr="00D315BA" w:rsidTr="00FE6598">
        <w:trPr>
          <w:cantSplit/>
        </w:trPr>
        <w:tc>
          <w:tcPr>
            <w:tcW w:w="1251" w:type="dxa"/>
            <w:tcBorders>
              <w:top w:val="single" w:sz="4" w:space="0" w:color="auto"/>
            </w:tcBorders>
            <w:shd w:val="clear" w:color="auto" w:fill="auto"/>
          </w:tcPr>
          <w:p w:rsidR="00AF79E9" w:rsidRPr="00F87361" w:rsidRDefault="00AF79E9" w:rsidP="00AF79E9">
            <w:pPr>
              <w:pStyle w:val="Tabletext"/>
              <w:ind w:right="-133"/>
            </w:pPr>
            <w:r w:rsidRPr="00F87361">
              <w:t xml:space="preserve">Waves 1 to </w:t>
            </w:r>
            <w:r>
              <w:t>10</w:t>
            </w:r>
            <w:r w:rsidRPr="00F87361">
              <w:t xml:space="preserve"> (2006 to 201</w:t>
            </w:r>
            <w:r>
              <w:t>5</w:t>
            </w:r>
            <w:r w:rsidRPr="00F87361">
              <w:t>)</w:t>
            </w:r>
          </w:p>
        </w:tc>
        <w:tc>
          <w:tcPr>
            <w:tcW w:w="876" w:type="dxa"/>
            <w:tcBorders>
              <w:top w:val="single" w:sz="4" w:space="0" w:color="auto"/>
            </w:tcBorders>
            <w:shd w:val="clear" w:color="auto" w:fill="auto"/>
          </w:tcPr>
          <w:p w:rsidR="00AF79E9" w:rsidRPr="00F87361" w:rsidRDefault="00AF79E9" w:rsidP="00AF79E9">
            <w:pPr>
              <w:pStyle w:val="Tabletext"/>
              <w:ind w:right="-133"/>
            </w:pPr>
            <w:r w:rsidRPr="00F87361">
              <w:t>V</w:t>
            </w:r>
            <w:r>
              <w:t>9</w:t>
            </w:r>
          </w:p>
        </w:tc>
        <w:tc>
          <w:tcPr>
            <w:tcW w:w="1134" w:type="dxa"/>
            <w:tcBorders>
              <w:top w:val="single" w:sz="4" w:space="0" w:color="auto"/>
            </w:tcBorders>
            <w:shd w:val="clear" w:color="auto" w:fill="auto"/>
          </w:tcPr>
          <w:p w:rsidR="00AF79E9" w:rsidRPr="00F87361" w:rsidRDefault="00AF79E9" w:rsidP="00AF79E9">
            <w:pPr>
              <w:pStyle w:val="Tabletext"/>
              <w:ind w:right="-133"/>
            </w:pPr>
            <w:r>
              <w:t xml:space="preserve">Oct 2016 </w:t>
            </w:r>
          </w:p>
        </w:tc>
        <w:tc>
          <w:tcPr>
            <w:tcW w:w="1948" w:type="dxa"/>
            <w:tcBorders>
              <w:top w:val="single" w:sz="4" w:space="0" w:color="auto"/>
            </w:tcBorders>
          </w:tcPr>
          <w:p w:rsidR="00AF79E9" w:rsidRPr="00F87361" w:rsidRDefault="00AF79E9" w:rsidP="00AF79E9">
            <w:pPr>
              <w:pStyle w:val="Tabletext"/>
              <w:ind w:right="-133"/>
            </w:pPr>
          </w:p>
        </w:tc>
        <w:tc>
          <w:tcPr>
            <w:tcW w:w="1312" w:type="dxa"/>
            <w:tcBorders>
              <w:top w:val="single" w:sz="4" w:space="0" w:color="auto"/>
            </w:tcBorders>
          </w:tcPr>
          <w:p w:rsidR="00AF79E9" w:rsidRPr="00F87361" w:rsidRDefault="00AF79E9" w:rsidP="00AF79E9">
            <w:pPr>
              <w:pStyle w:val="Tabletext"/>
              <w:ind w:right="-133"/>
            </w:pPr>
          </w:p>
        </w:tc>
        <w:tc>
          <w:tcPr>
            <w:tcW w:w="2753" w:type="dxa"/>
            <w:tcBorders>
              <w:top w:val="single" w:sz="4" w:space="0" w:color="auto"/>
            </w:tcBorders>
            <w:shd w:val="clear" w:color="auto" w:fill="auto"/>
          </w:tcPr>
          <w:p w:rsidR="00AF79E9" w:rsidRPr="003F740B" w:rsidRDefault="00AF79E9" w:rsidP="00AF79E9">
            <w:pPr>
              <w:pStyle w:val="Tabletext"/>
            </w:pPr>
            <w:r w:rsidRPr="003F740B">
              <w:t xml:space="preserve">Wave </w:t>
            </w:r>
            <w:r>
              <w:t>10</w:t>
            </w:r>
            <w:r w:rsidRPr="003F740B">
              <w:t xml:space="preserve"> (201</w:t>
            </w:r>
            <w:r>
              <w:t>5</w:t>
            </w:r>
            <w:r w:rsidRPr="003F740B">
              <w:t>) variables added to data file.</w:t>
            </w:r>
          </w:p>
          <w:p w:rsidR="00AF79E9" w:rsidRPr="00F87361" w:rsidRDefault="00AF79E9" w:rsidP="00AF79E9">
            <w:pPr>
              <w:pStyle w:val="Tabletext"/>
              <w:ind w:right="-133"/>
            </w:pPr>
          </w:p>
        </w:tc>
        <w:tc>
          <w:tcPr>
            <w:tcW w:w="992" w:type="dxa"/>
            <w:tcBorders>
              <w:top w:val="single" w:sz="4" w:space="0" w:color="auto"/>
            </w:tcBorders>
          </w:tcPr>
          <w:p w:rsidR="00AF79E9" w:rsidRPr="00F87361" w:rsidRDefault="00AF79E9" w:rsidP="00AF79E9">
            <w:pPr>
              <w:pStyle w:val="Tabletext"/>
              <w:ind w:right="-133"/>
            </w:pPr>
          </w:p>
        </w:tc>
      </w:tr>
      <w:tr w:rsidR="00AF79E9" w:rsidRPr="00D315BA" w:rsidTr="003F740B">
        <w:trPr>
          <w:cantSplit/>
        </w:trPr>
        <w:tc>
          <w:tcPr>
            <w:tcW w:w="1251" w:type="dxa"/>
            <w:tcBorders>
              <w:top w:val="single" w:sz="4" w:space="0" w:color="auto"/>
            </w:tcBorders>
            <w:shd w:val="clear" w:color="auto" w:fill="auto"/>
          </w:tcPr>
          <w:p w:rsidR="00AF79E9" w:rsidRPr="003F740B" w:rsidRDefault="00AF79E9" w:rsidP="00AF79E9">
            <w:pPr>
              <w:pStyle w:val="Tabletext"/>
              <w:ind w:right="-133"/>
            </w:pPr>
            <w:r>
              <w:t>Waves 1 to 9 (2006 to 2014</w:t>
            </w:r>
            <w:r w:rsidRPr="003F740B">
              <w:t>)</w:t>
            </w:r>
          </w:p>
        </w:tc>
        <w:tc>
          <w:tcPr>
            <w:tcW w:w="876" w:type="dxa"/>
            <w:tcBorders>
              <w:top w:val="single" w:sz="4" w:space="0" w:color="auto"/>
            </w:tcBorders>
            <w:shd w:val="clear" w:color="auto" w:fill="auto"/>
          </w:tcPr>
          <w:p w:rsidR="00AF79E9" w:rsidRPr="00664C40" w:rsidRDefault="00AF79E9" w:rsidP="00AF79E9">
            <w:pPr>
              <w:pStyle w:val="Tabletext"/>
            </w:pPr>
            <w:r w:rsidRPr="00664C40">
              <w:t>V</w:t>
            </w:r>
            <w:r>
              <w:t>8</w:t>
            </w:r>
          </w:p>
        </w:tc>
        <w:tc>
          <w:tcPr>
            <w:tcW w:w="1134" w:type="dxa"/>
            <w:tcBorders>
              <w:top w:val="single" w:sz="4" w:space="0" w:color="auto"/>
            </w:tcBorders>
            <w:shd w:val="clear" w:color="auto" w:fill="auto"/>
          </w:tcPr>
          <w:p w:rsidR="00AF79E9" w:rsidRPr="00664C40" w:rsidRDefault="00AF79E9" w:rsidP="00AF79E9">
            <w:pPr>
              <w:pStyle w:val="Tabletext"/>
            </w:pPr>
            <w:r>
              <w:t>Aug 2015</w:t>
            </w:r>
          </w:p>
        </w:tc>
        <w:tc>
          <w:tcPr>
            <w:tcW w:w="1948" w:type="dxa"/>
            <w:tcBorders>
              <w:top w:val="single" w:sz="4" w:space="0" w:color="auto"/>
            </w:tcBorders>
          </w:tcPr>
          <w:p w:rsidR="00AF79E9" w:rsidRPr="003F740B" w:rsidRDefault="00AF79E9" w:rsidP="00AF79E9">
            <w:pPr>
              <w:pStyle w:val="Tabletext"/>
            </w:pPr>
          </w:p>
          <w:p w:rsidR="00AF79E9" w:rsidRPr="003F740B" w:rsidRDefault="00AF79E9" w:rsidP="00AF79E9">
            <w:pPr>
              <w:pStyle w:val="Text"/>
              <w:spacing w:before="40" w:after="40"/>
            </w:pPr>
          </w:p>
        </w:tc>
        <w:tc>
          <w:tcPr>
            <w:tcW w:w="1312" w:type="dxa"/>
            <w:tcBorders>
              <w:top w:val="single" w:sz="4" w:space="0" w:color="auto"/>
            </w:tcBorders>
          </w:tcPr>
          <w:p w:rsidR="00AF79E9" w:rsidRPr="003F740B" w:rsidRDefault="00AF79E9" w:rsidP="00AF79E9">
            <w:pPr>
              <w:pStyle w:val="Tabletext"/>
            </w:pPr>
          </w:p>
        </w:tc>
        <w:tc>
          <w:tcPr>
            <w:tcW w:w="2753" w:type="dxa"/>
            <w:tcBorders>
              <w:top w:val="single" w:sz="4" w:space="0" w:color="auto"/>
            </w:tcBorders>
            <w:shd w:val="clear" w:color="auto" w:fill="auto"/>
          </w:tcPr>
          <w:p w:rsidR="00AF79E9" w:rsidRPr="003F740B" w:rsidRDefault="00AF79E9" w:rsidP="00AF79E9">
            <w:pPr>
              <w:pStyle w:val="Tabletext"/>
            </w:pPr>
            <w:r w:rsidRPr="003F740B">
              <w:t xml:space="preserve">Wave </w:t>
            </w:r>
            <w:r>
              <w:t>9</w:t>
            </w:r>
            <w:r w:rsidRPr="003F740B">
              <w:t xml:space="preserve"> (201</w:t>
            </w:r>
            <w:r>
              <w:t>4</w:t>
            </w:r>
            <w:r w:rsidRPr="003F740B">
              <w:t>) variables added to data file.</w:t>
            </w:r>
          </w:p>
          <w:p w:rsidR="00AF79E9" w:rsidRPr="003F740B" w:rsidRDefault="00AF79E9" w:rsidP="00AF79E9">
            <w:pPr>
              <w:pStyle w:val="Text"/>
              <w:spacing w:before="40" w:after="40" w:line="240" w:lineRule="auto"/>
              <w:ind w:right="0"/>
              <w:rPr>
                <w:rFonts w:ascii="Arial" w:hAnsi="Arial" w:cs="Arial"/>
                <w:i/>
                <w:sz w:val="16"/>
                <w:szCs w:val="16"/>
              </w:rPr>
            </w:pPr>
          </w:p>
        </w:tc>
        <w:tc>
          <w:tcPr>
            <w:tcW w:w="992" w:type="dxa"/>
            <w:tcBorders>
              <w:top w:val="single" w:sz="4" w:space="0" w:color="auto"/>
            </w:tcBorders>
          </w:tcPr>
          <w:p w:rsidR="00AF79E9" w:rsidRPr="003F740B" w:rsidRDefault="00AF79E9" w:rsidP="00AF79E9">
            <w:pPr>
              <w:pStyle w:val="Tabletext"/>
            </w:pPr>
          </w:p>
        </w:tc>
      </w:tr>
      <w:tr w:rsidR="00AF79E9" w:rsidRPr="00D315BA" w:rsidTr="003F740B">
        <w:trPr>
          <w:cantSplit/>
        </w:trPr>
        <w:tc>
          <w:tcPr>
            <w:tcW w:w="1251" w:type="dxa"/>
            <w:tcBorders>
              <w:top w:val="single" w:sz="4" w:space="0" w:color="auto"/>
            </w:tcBorders>
            <w:shd w:val="clear" w:color="auto" w:fill="auto"/>
          </w:tcPr>
          <w:p w:rsidR="00AF79E9" w:rsidRPr="003F740B" w:rsidRDefault="00AF79E9" w:rsidP="00AF79E9">
            <w:pPr>
              <w:pStyle w:val="Tabletext"/>
              <w:ind w:right="-133"/>
            </w:pPr>
            <w:r>
              <w:t>Waves 1 to 8 (2006 to 2013</w:t>
            </w:r>
            <w:r w:rsidRPr="003F740B">
              <w:t>)</w:t>
            </w:r>
          </w:p>
        </w:tc>
        <w:tc>
          <w:tcPr>
            <w:tcW w:w="876" w:type="dxa"/>
            <w:tcBorders>
              <w:top w:val="single" w:sz="4" w:space="0" w:color="auto"/>
            </w:tcBorders>
            <w:shd w:val="clear" w:color="auto" w:fill="auto"/>
          </w:tcPr>
          <w:p w:rsidR="00AF79E9" w:rsidRPr="00664C40" w:rsidRDefault="00AF79E9" w:rsidP="00AF79E9">
            <w:pPr>
              <w:pStyle w:val="Tabletext"/>
            </w:pPr>
            <w:r w:rsidRPr="00664C40">
              <w:t>V7</w:t>
            </w:r>
          </w:p>
        </w:tc>
        <w:tc>
          <w:tcPr>
            <w:tcW w:w="1134" w:type="dxa"/>
            <w:tcBorders>
              <w:top w:val="single" w:sz="4" w:space="0" w:color="auto"/>
            </w:tcBorders>
            <w:shd w:val="clear" w:color="auto" w:fill="auto"/>
          </w:tcPr>
          <w:p w:rsidR="00AF79E9" w:rsidRPr="00664C40" w:rsidRDefault="00AF79E9" w:rsidP="00AF79E9">
            <w:pPr>
              <w:pStyle w:val="Tabletext"/>
            </w:pPr>
            <w:r>
              <w:t>Oct</w:t>
            </w:r>
            <w:r w:rsidRPr="00664C40">
              <w:t xml:space="preserve"> 2014</w:t>
            </w:r>
          </w:p>
        </w:tc>
        <w:tc>
          <w:tcPr>
            <w:tcW w:w="1948" w:type="dxa"/>
            <w:tcBorders>
              <w:top w:val="single" w:sz="4" w:space="0" w:color="auto"/>
            </w:tcBorders>
          </w:tcPr>
          <w:p w:rsidR="00AF79E9" w:rsidRPr="003F740B" w:rsidRDefault="00AF79E9" w:rsidP="00AF79E9">
            <w:pPr>
              <w:pStyle w:val="Tabletext"/>
            </w:pPr>
          </w:p>
          <w:p w:rsidR="00AF79E9" w:rsidRPr="003F740B" w:rsidRDefault="00AF79E9" w:rsidP="00AF79E9">
            <w:pPr>
              <w:pStyle w:val="Text"/>
              <w:spacing w:before="40" w:after="40"/>
            </w:pPr>
          </w:p>
        </w:tc>
        <w:tc>
          <w:tcPr>
            <w:tcW w:w="1312" w:type="dxa"/>
            <w:tcBorders>
              <w:top w:val="single" w:sz="4" w:space="0" w:color="auto"/>
            </w:tcBorders>
          </w:tcPr>
          <w:p w:rsidR="00AF79E9" w:rsidRPr="003F740B" w:rsidRDefault="00AF79E9" w:rsidP="00AF79E9">
            <w:pPr>
              <w:pStyle w:val="Tabletext"/>
            </w:pPr>
          </w:p>
        </w:tc>
        <w:tc>
          <w:tcPr>
            <w:tcW w:w="2753" w:type="dxa"/>
            <w:tcBorders>
              <w:top w:val="single" w:sz="4" w:space="0" w:color="auto"/>
            </w:tcBorders>
            <w:shd w:val="clear" w:color="auto" w:fill="auto"/>
          </w:tcPr>
          <w:p w:rsidR="00AF79E9" w:rsidRPr="003F740B" w:rsidRDefault="00AF79E9" w:rsidP="00AF79E9">
            <w:pPr>
              <w:pStyle w:val="Tabletext"/>
            </w:pPr>
            <w:r w:rsidRPr="003F740B">
              <w:t xml:space="preserve">Wave </w:t>
            </w:r>
            <w:r>
              <w:t>8</w:t>
            </w:r>
            <w:r w:rsidRPr="003F740B">
              <w:t xml:space="preserve"> (201</w:t>
            </w:r>
            <w:r>
              <w:t>3</w:t>
            </w:r>
            <w:r w:rsidRPr="003F740B">
              <w:t>) variables added to data file.</w:t>
            </w:r>
          </w:p>
          <w:p w:rsidR="00AF79E9" w:rsidRPr="003F740B" w:rsidRDefault="00AF79E9" w:rsidP="00AF79E9">
            <w:pPr>
              <w:pStyle w:val="Text"/>
              <w:spacing w:before="40" w:after="40" w:line="240" w:lineRule="auto"/>
              <w:ind w:right="0"/>
              <w:rPr>
                <w:rFonts w:ascii="Arial" w:hAnsi="Arial" w:cs="Arial"/>
                <w:i/>
                <w:sz w:val="16"/>
                <w:szCs w:val="16"/>
              </w:rPr>
            </w:pPr>
          </w:p>
        </w:tc>
        <w:tc>
          <w:tcPr>
            <w:tcW w:w="992" w:type="dxa"/>
            <w:tcBorders>
              <w:top w:val="single" w:sz="4" w:space="0" w:color="auto"/>
            </w:tcBorders>
          </w:tcPr>
          <w:p w:rsidR="00AF79E9" w:rsidRPr="003F740B" w:rsidRDefault="00AF79E9" w:rsidP="00AF79E9">
            <w:pPr>
              <w:pStyle w:val="Tabletext"/>
            </w:pPr>
          </w:p>
        </w:tc>
      </w:tr>
      <w:tr w:rsidR="00AF79E9" w:rsidRPr="00D315BA" w:rsidTr="003F740B">
        <w:trPr>
          <w:cantSplit/>
        </w:trPr>
        <w:tc>
          <w:tcPr>
            <w:tcW w:w="1251" w:type="dxa"/>
            <w:tcBorders>
              <w:top w:val="single" w:sz="4" w:space="0" w:color="auto"/>
            </w:tcBorders>
            <w:shd w:val="clear" w:color="auto" w:fill="auto"/>
          </w:tcPr>
          <w:p w:rsidR="00AF79E9" w:rsidRPr="003F740B" w:rsidRDefault="00AF79E9" w:rsidP="00AF79E9">
            <w:pPr>
              <w:pStyle w:val="Tabletext"/>
              <w:ind w:right="-133"/>
            </w:pPr>
            <w:r w:rsidRPr="003F740B">
              <w:t>Waves 1 to 7 (2006 to 2012)</w:t>
            </w:r>
          </w:p>
        </w:tc>
        <w:tc>
          <w:tcPr>
            <w:tcW w:w="876" w:type="dxa"/>
            <w:tcBorders>
              <w:top w:val="single" w:sz="4" w:space="0" w:color="auto"/>
            </w:tcBorders>
            <w:shd w:val="clear" w:color="auto" w:fill="auto"/>
          </w:tcPr>
          <w:p w:rsidR="00AF79E9" w:rsidRPr="003F740B" w:rsidRDefault="00AF79E9" w:rsidP="00AF79E9">
            <w:pPr>
              <w:pStyle w:val="Tabletext"/>
            </w:pPr>
            <w:r w:rsidRPr="003F740B">
              <w:t>V6</w:t>
            </w:r>
          </w:p>
        </w:tc>
        <w:tc>
          <w:tcPr>
            <w:tcW w:w="1134" w:type="dxa"/>
            <w:tcBorders>
              <w:top w:val="single" w:sz="4" w:space="0" w:color="auto"/>
            </w:tcBorders>
            <w:shd w:val="clear" w:color="auto" w:fill="auto"/>
          </w:tcPr>
          <w:p w:rsidR="00AF79E9" w:rsidRPr="003F740B" w:rsidRDefault="00AF79E9" w:rsidP="00AF79E9">
            <w:pPr>
              <w:pStyle w:val="Tabletext"/>
            </w:pPr>
            <w:r w:rsidRPr="003F740B">
              <w:t>Dec 2013</w:t>
            </w:r>
          </w:p>
        </w:tc>
        <w:tc>
          <w:tcPr>
            <w:tcW w:w="1948" w:type="dxa"/>
            <w:tcBorders>
              <w:top w:val="single" w:sz="4" w:space="0" w:color="auto"/>
            </w:tcBorders>
          </w:tcPr>
          <w:p w:rsidR="00AF79E9" w:rsidRPr="003F740B" w:rsidRDefault="00AF79E9" w:rsidP="00AF79E9">
            <w:pPr>
              <w:pStyle w:val="Tabletext"/>
            </w:pPr>
          </w:p>
          <w:p w:rsidR="00AF79E9" w:rsidRPr="003F740B" w:rsidRDefault="00AF79E9" w:rsidP="00AF79E9">
            <w:pPr>
              <w:pStyle w:val="Text"/>
              <w:spacing w:before="40" w:after="40"/>
            </w:pPr>
          </w:p>
        </w:tc>
        <w:tc>
          <w:tcPr>
            <w:tcW w:w="1312" w:type="dxa"/>
            <w:tcBorders>
              <w:top w:val="single" w:sz="4" w:space="0" w:color="auto"/>
            </w:tcBorders>
          </w:tcPr>
          <w:p w:rsidR="00AF79E9" w:rsidRPr="003F740B" w:rsidRDefault="00AF79E9" w:rsidP="00AF79E9">
            <w:pPr>
              <w:pStyle w:val="Tabletext"/>
            </w:pPr>
          </w:p>
        </w:tc>
        <w:tc>
          <w:tcPr>
            <w:tcW w:w="2753" w:type="dxa"/>
            <w:tcBorders>
              <w:top w:val="single" w:sz="4" w:space="0" w:color="auto"/>
            </w:tcBorders>
            <w:shd w:val="clear" w:color="auto" w:fill="auto"/>
          </w:tcPr>
          <w:p w:rsidR="00AF79E9" w:rsidRPr="003F740B" w:rsidRDefault="00AF79E9" w:rsidP="00AF79E9">
            <w:pPr>
              <w:pStyle w:val="Tabletext"/>
            </w:pPr>
            <w:r w:rsidRPr="003F740B">
              <w:t>Wave 7 (2012) variables added to data file.</w:t>
            </w:r>
          </w:p>
          <w:p w:rsidR="00AF79E9" w:rsidRPr="003F740B" w:rsidRDefault="00AF79E9" w:rsidP="00AF79E9">
            <w:pPr>
              <w:pStyle w:val="Text"/>
              <w:spacing w:before="40" w:after="40" w:line="240" w:lineRule="auto"/>
              <w:ind w:right="0"/>
              <w:rPr>
                <w:rFonts w:ascii="Arial" w:hAnsi="Arial" w:cs="Arial"/>
                <w:i/>
                <w:sz w:val="16"/>
                <w:szCs w:val="16"/>
              </w:rPr>
            </w:pPr>
          </w:p>
          <w:p w:rsidR="00AF79E9" w:rsidRPr="003F740B" w:rsidRDefault="00AF79E9" w:rsidP="00AF79E9">
            <w:pPr>
              <w:pStyle w:val="Text"/>
              <w:spacing w:before="40" w:after="40" w:line="240" w:lineRule="auto"/>
              <w:ind w:right="0"/>
              <w:rPr>
                <w:rFonts w:ascii="Arial" w:hAnsi="Arial" w:cs="Arial"/>
                <w:i/>
                <w:sz w:val="16"/>
                <w:szCs w:val="16"/>
              </w:rPr>
            </w:pPr>
            <w:r w:rsidRPr="003F740B">
              <w:rPr>
                <w:rFonts w:ascii="Arial" w:hAnsi="Arial" w:cs="Arial"/>
                <w:i/>
                <w:sz w:val="16"/>
                <w:szCs w:val="16"/>
              </w:rPr>
              <w:t>Variables renamed to eight characters (so that files can be read in older versions of SPSS and SAS).</w:t>
            </w:r>
          </w:p>
          <w:p w:rsidR="00AF79E9" w:rsidRPr="003F740B" w:rsidRDefault="00AF79E9" w:rsidP="00AF79E9">
            <w:pPr>
              <w:pStyle w:val="Text"/>
              <w:spacing w:before="40" w:after="40" w:line="240" w:lineRule="auto"/>
              <w:ind w:right="0"/>
              <w:rPr>
                <w:rFonts w:ascii="Arial" w:hAnsi="Arial" w:cs="Arial"/>
                <w:i/>
                <w:sz w:val="16"/>
                <w:szCs w:val="16"/>
              </w:rPr>
            </w:pPr>
          </w:p>
        </w:tc>
        <w:tc>
          <w:tcPr>
            <w:tcW w:w="992" w:type="dxa"/>
            <w:tcBorders>
              <w:top w:val="single" w:sz="4" w:space="0" w:color="auto"/>
            </w:tcBorders>
          </w:tcPr>
          <w:p w:rsidR="00AF79E9" w:rsidRPr="003F740B" w:rsidRDefault="00AF79E9" w:rsidP="00AF79E9">
            <w:pPr>
              <w:pStyle w:val="Tabletext"/>
            </w:pPr>
          </w:p>
        </w:tc>
      </w:tr>
      <w:tr w:rsidR="00AF79E9" w:rsidRPr="00A8585E" w:rsidTr="003F740B">
        <w:trPr>
          <w:cantSplit/>
        </w:trPr>
        <w:tc>
          <w:tcPr>
            <w:tcW w:w="1251" w:type="dxa"/>
            <w:shd w:val="clear" w:color="auto" w:fill="auto"/>
          </w:tcPr>
          <w:p w:rsidR="00AF79E9" w:rsidRPr="00A8585E" w:rsidRDefault="00AF79E9" w:rsidP="00AF79E9">
            <w:pPr>
              <w:pStyle w:val="Tabletext"/>
              <w:rPr>
                <w:rFonts w:cs="Arial"/>
                <w:szCs w:val="16"/>
              </w:rPr>
            </w:pPr>
          </w:p>
        </w:tc>
        <w:tc>
          <w:tcPr>
            <w:tcW w:w="876" w:type="dxa"/>
            <w:shd w:val="clear" w:color="auto" w:fill="auto"/>
          </w:tcPr>
          <w:p w:rsidR="00AF79E9" w:rsidRPr="00A8585E" w:rsidRDefault="00AF79E9" w:rsidP="00AF79E9">
            <w:pPr>
              <w:pStyle w:val="Tabletext"/>
              <w:rPr>
                <w:rFonts w:cs="Arial"/>
                <w:szCs w:val="16"/>
              </w:rPr>
            </w:pPr>
          </w:p>
        </w:tc>
        <w:tc>
          <w:tcPr>
            <w:tcW w:w="1134" w:type="dxa"/>
            <w:shd w:val="clear" w:color="auto" w:fill="auto"/>
          </w:tcPr>
          <w:p w:rsidR="00AF79E9" w:rsidRPr="00A8585E" w:rsidRDefault="00AF79E9" w:rsidP="00AF79E9">
            <w:pPr>
              <w:pStyle w:val="Tabletext"/>
              <w:rPr>
                <w:rFonts w:cs="Arial"/>
                <w:szCs w:val="16"/>
              </w:rPr>
            </w:pPr>
          </w:p>
        </w:tc>
        <w:tc>
          <w:tcPr>
            <w:tcW w:w="1948" w:type="dxa"/>
          </w:tcPr>
          <w:p w:rsidR="00AF79E9" w:rsidRPr="00A8585E" w:rsidRDefault="00AF79E9" w:rsidP="00AF79E9">
            <w:pPr>
              <w:pStyle w:val="Tabletext"/>
              <w:rPr>
                <w:rFonts w:cs="Arial"/>
                <w:szCs w:val="16"/>
              </w:rPr>
            </w:pPr>
            <w:r w:rsidRPr="0001611D">
              <w:rPr>
                <w:rFonts w:cs="Arial"/>
                <w:szCs w:val="16"/>
              </w:rPr>
              <w:t>Student ID (SCHOOLID/STIDSTD)</w:t>
            </w:r>
            <w:r w:rsidRPr="00D37626">
              <w:rPr>
                <w:rFonts w:cs="Arial"/>
                <w:szCs w:val="16"/>
              </w:rPr>
              <w:t xml:space="preserve"> </w:t>
            </w:r>
          </w:p>
        </w:tc>
        <w:tc>
          <w:tcPr>
            <w:tcW w:w="1312" w:type="dxa"/>
          </w:tcPr>
          <w:p w:rsidR="00AF79E9" w:rsidRPr="00A8585E" w:rsidRDefault="00AF79E9" w:rsidP="00AF79E9">
            <w:pPr>
              <w:spacing w:before="40" w:after="40" w:line="240" w:lineRule="auto"/>
              <w:rPr>
                <w:rFonts w:ascii="Arial" w:hAnsi="Arial" w:cs="Arial"/>
                <w:sz w:val="16"/>
                <w:szCs w:val="16"/>
              </w:rPr>
            </w:pPr>
            <w:r w:rsidRPr="00A8585E">
              <w:rPr>
                <w:rFonts w:ascii="Arial" w:hAnsi="Arial" w:cs="Arial"/>
                <w:sz w:val="16"/>
                <w:szCs w:val="16"/>
              </w:rPr>
              <w:t>STUDENTID</w:t>
            </w:r>
          </w:p>
        </w:tc>
        <w:tc>
          <w:tcPr>
            <w:tcW w:w="2753" w:type="dxa"/>
            <w:shd w:val="clear" w:color="auto" w:fill="auto"/>
          </w:tcPr>
          <w:p w:rsidR="00AF79E9" w:rsidRPr="00A8585E" w:rsidRDefault="00AF79E9" w:rsidP="00AF79E9">
            <w:pPr>
              <w:spacing w:before="40" w:after="40" w:line="240" w:lineRule="auto"/>
              <w:rPr>
                <w:rFonts w:ascii="Arial" w:hAnsi="Arial" w:cs="Arial"/>
                <w:sz w:val="16"/>
                <w:szCs w:val="16"/>
              </w:rPr>
            </w:pPr>
            <w:r w:rsidRPr="00A8585E">
              <w:rPr>
                <w:rFonts w:ascii="Arial" w:hAnsi="Arial" w:cs="Arial"/>
                <w:sz w:val="16"/>
                <w:szCs w:val="16"/>
              </w:rPr>
              <w:t>STUDENTID renamed to STUDENID</w:t>
            </w:r>
          </w:p>
        </w:tc>
        <w:tc>
          <w:tcPr>
            <w:tcW w:w="992" w:type="dxa"/>
          </w:tcPr>
          <w:p w:rsidR="00AF79E9" w:rsidRPr="00A8585E" w:rsidRDefault="00AF79E9" w:rsidP="00AF79E9">
            <w:pPr>
              <w:pStyle w:val="Tabletext"/>
              <w:rPr>
                <w:rFonts w:cs="Arial"/>
                <w:szCs w:val="16"/>
              </w:rPr>
            </w:pPr>
            <w:r w:rsidRPr="00A8585E">
              <w:rPr>
                <w:rFonts w:cs="Arial"/>
                <w:szCs w:val="16"/>
              </w:rPr>
              <w:t>All</w:t>
            </w:r>
          </w:p>
        </w:tc>
      </w:tr>
      <w:tr w:rsidR="00AF79E9" w:rsidRPr="00A8585E" w:rsidTr="003F740B">
        <w:trPr>
          <w:cantSplit/>
        </w:trPr>
        <w:tc>
          <w:tcPr>
            <w:tcW w:w="1251" w:type="dxa"/>
            <w:shd w:val="clear" w:color="auto" w:fill="auto"/>
          </w:tcPr>
          <w:p w:rsidR="00AF79E9" w:rsidRPr="00A8585E" w:rsidRDefault="00AF79E9" w:rsidP="00AF79E9">
            <w:pPr>
              <w:pStyle w:val="Tabletext"/>
              <w:rPr>
                <w:rFonts w:cs="Arial"/>
                <w:szCs w:val="16"/>
              </w:rPr>
            </w:pPr>
          </w:p>
        </w:tc>
        <w:tc>
          <w:tcPr>
            <w:tcW w:w="876" w:type="dxa"/>
            <w:shd w:val="clear" w:color="auto" w:fill="auto"/>
          </w:tcPr>
          <w:p w:rsidR="00AF79E9" w:rsidRPr="00A8585E" w:rsidRDefault="00AF79E9" w:rsidP="00AF79E9">
            <w:pPr>
              <w:pStyle w:val="Tabletext"/>
              <w:rPr>
                <w:rFonts w:cs="Arial"/>
                <w:szCs w:val="16"/>
              </w:rPr>
            </w:pPr>
          </w:p>
        </w:tc>
        <w:tc>
          <w:tcPr>
            <w:tcW w:w="1134" w:type="dxa"/>
            <w:shd w:val="clear" w:color="auto" w:fill="auto"/>
          </w:tcPr>
          <w:p w:rsidR="00AF79E9" w:rsidRPr="00A8585E" w:rsidRDefault="00AF79E9" w:rsidP="00AF79E9">
            <w:pPr>
              <w:pStyle w:val="Tabletext"/>
              <w:rPr>
                <w:rFonts w:cs="Arial"/>
                <w:szCs w:val="16"/>
              </w:rPr>
            </w:pPr>
          </w:p>
        </w:tc>
        <w:tc>
          <w:tcPr>
            <w:tcW w:w="1948" w:type="dxa"/>
          </w:tcPr>
          <w:p w:rsidR="00AF79E9" w:rsidRPr="0001611D" w:rsidRDefault="00AF79E9" w:rsidP="00AF79E9">
            <w:pPr>
              <w:pStyle w:val="Tabletext"/>
              <w:rPr>
                <w:rFonts w:cs="Arial"/>
                <w:szCs w:val="16"/>
              </w:rPr>
            </w:pPr>
            <w:r w:rsidRPr="00D37626">
              <w:rPr>
                <w:rFonts w:cs="Arial"/>
                <w:szCs w:val="16"/>
              </w:rPr>
              <w:t>Weight variables</w:t>
            </w:r>
          </w:p>
        </w:tc>
        <w:tc>
          <w:tcPr>
            <w:tcW w:w="1312" w:type="dxa"/>
          </w:tcPr>
          <w:p w:rsidR="00AF79E9" w:rsidRPr="00A8585E" w:rsidRDefault="00AF79E9" w:rsidP="00AF79E9">
            <w:pPr>
              <w:spacing w:before="40" w:after="40" w:line="240" w:lineRule="auto"/>
              <w:rPr>
                <w:rFonts w:ascii="Arial" w:hAnsi="Arial" w:cs="Arial"/>
                <w:sz w:val="16"/>
                <w:szCs w:val="16"/>
              </w:rPr>
            </w:pPr>
            <w:r>
              <w:rPr>
                <w:rFonts w:ascii="Arial" w:hAnsi="Arial" w:cs="Arial"/>
                <w:sz w:val="16"/>
                <w:szCs w:val="16"/>
              </w:rPr>
              <w:t>WT2006</w:t>
            </w:r>
            <w:r w:rsidRPr="00A8585E">
              <w:rPr>
                <w:rFonts w:ascii="Arial" w:hAnsi="Arial" w:cs="Arial"/>
                <w:sz w:val="16"/>
                <w:szCs w:val="16"/>
              </w:rPr>
              <w:t>_P</w:t>
            </w:r>
            <w:r>
              <w:rPr>
                <w:rFonts w:ascii="Arial" w:hAnsi="Arial" w:cs="Arial"/>
                <w:sz w:val="16"/>
                <w:szCs w:val="16"/>
              </w:rPr>
              <w:t xml:space="preserve"> to WT2012_P</w:t>
            </w:r>
          </w:p>
        </w:tc>
        <w:tc>
          <w:tcPr>
            <w:tcW w:w="2753" w:type="dxa"/>
            <w:shd w:val="clear" w:color="auto" w:fill="auto"/>
          </w:tcPr>
          <w:p w:rsidR="00AF79E9" w:rsidRPr="00A8585E" w:rsidRDefault="00AF79E9" w:rsidP="00AF79E9">
            <w:pPr>
              <w:spacing w:before="40" w:after="40" w:line="240" w:lineRule="auto"/>
              <w:rPr>
                <w:rFonts w:ascii="Arial" w:hAnsi="Arial" w:cs="Arial"/>
                <w:sz w:val="16"/>
                <w:szCs w:val="16"/>
              </w:rPr>
            </w:pPr>
            <w:r w:rsidRPr="00A8585E">
              <w:rPr>
                <w:rFonts w:ascii="Arial" w:hAnsi="Arial" w:cs="Arial"/>
                <w:sz w:val="16"/>
                <w:szCs w:val="16"/>
              </w:rPr>
              <w:t>WT</w:t>
            </w:r>
            <w:r w:rsidRPr="0001611D">
              <w:rPr>
                <w:rFonts w:ascii="Arial" w:hAnsi="Arial" w:cs="Arial"/>
                <w:i/>
                <w:sz w:val="16"/>
                <w:szCs w:val="16"/>
              </w:rPr>
              <w:t>YYYY</w:t>
            </w:r>
            <w:r w:rsidRPr="00A8585E">
              <w:rPr>
                <w:rFonts w:ascii="Arial" w:hAnsi="Arial" w:cs="Arial"/>
                <w:sz w:val="16"/>
                <w:szCs w:val="16"/>
              </w:rPr>
              <w:t>_P renamed to WT</w:t>
            </w:r>
            <w:r w:rsidRPr="0001611D">
              <w:rPr>
                <w:rFonts w:ascii="Arial" w:hAnsi="Arial" w:cs="Arial"/>
                <w:i/>
                <w:sz w:val="16"/>
                <w:szCs w:val="16"/>
              </w:rPr>
              <w:t>YYYY</w:t>
            </w:r>
            <w:r w:rsidRPr="00A8585E">
              <w:rPr>
                <w:rFonts w:ascii="Arial" w:hAnsi="Arial" w:cs="Arial"/>
                <w:sz w:val="16"/>
                <w:szCs w:val="16"/>
              </w:rPr>
              <w:t>P</w:t>
            </w:r>
          </w:p>
        </w:tc>
        <w:tc>
          <w:tcPr>
            <w:tcW w:w="992" w:type="dxa"/>
          </w:tcPr>
          <w:p w:rsidR="00AF79E9" w:rsidRPr="00A8585E" w:rsidRDefault="00AF79E9" w:rsidP="00AF79E9">
            <w:pPr>
              <w:pStyle w:val="Text"/>
              <w:spacing w:before="40" w:after="40" w:line="240" w:lineRule="auto"/>
              <w:rPr>
                <w:rFonts w:cs="Arial"/>
                <w:szCs w:val="16"/>
              </w:rPr>
            </w:pPr>
            <w:r w:rsidRPr="00A8585E">
              <w:rPr>
                <w:rFonts w:ascii="Arial" w:hAnsi="Arial" w:cs="Arial"/>
                <w:sz w:val="16"/>
                <w:szCs w:val="16"/>
              </w:rPr>
              <w:t>All</w:t>
            </w:r>
          </w:p>
        </w:tc>
      </w:tr>
      <w:tr w:rsidR="00AF79E9" w:rsidRPr="00A8585E" w:rsidTr="003F740B">
        <w:trPr>
          <w:cantSplit/>
        </w:trPr>
        <w:tc>
          <w:tcPr>
            <w:tcW w:w="1251" w:type="dxa"/>
            <w:shd w:val="clear" w:color="auto" w:fill="auto"/>
          </w:tcPr>
          <w:p w:rsidR="00AF79E9" w:rsidRPr="00A8585E" w:rsidRDefault="00AF79E9" w:rsidP="00AF79E9">
            <w:pPr>
              <w:pStyle w:val="Tabletext"/>
              <w:rPr>
                <w:rFonts w:cs="Arial"/>
                <w:szCs w:val="16"/>
              </w:rPr>
            </w:pPr>
          </w:p>
        </w:tc>
        <w:tc>
          <w:tcPr>
            <w:tcW w:w="876" w:type="dxa"/>
            <w:shd w:val="clear" w:color="auto" w:fill="auto"/>
          </w:tcPr>
          <w:p w:rsidR="00AF79E9" w:rsidRPr="00A8585E" w:rsidRDefault="00AF79E9" w:rsidP="00AF79E9">
            <w:pPr>
              <w:pStyle w:val="Tabletext"/>
              <w:rPr>
                <w:rFonts w:cs="Arial"/>
                <w:szCs w:val="16"/>
              </w:rPr>
            </w:pPr>
          </w:p>
        </w:tc>
        <w:tc>
          <w:tcPr>
            <w:tcW w:w="1134" w:type="dxa"/>
            <w:shd w:val="clear" w:color="auto" w:fill="auto"/>
          </w:tcPr>
          <w:p w:rsidR="00AF79E9" w:rsidRPr="00A8585E" w:rsidRDefault="00AF79E9" w:rsidP="00AF79E9">
            <w:pPr>
              <w:pStyle w:val="Tabletext"/>
              <w:rPr>
                <w:rFonts w:cs="Arial"/>
                <w:szCs w:val="16"/>
              </w:rPr>
            </w:pPr>
          </w:p>
        </w:tc>
        <w:tc>
          <w:tcPr>
            <w:tcW w:w="1948" w:type="dxa"/>
          </w:tcPr>
          <w:p w:rsidR="00AF79E9" w:rsidRPr="0001611D" w:rsidRDefault="00AF79E9" w:rsidP="00AF79E9">
            <w:pPr>
              <w:pStyle w:val="Tabletext"/>
              <w:rPr>
                <w:rFonts w:cs="Arial"/>
                <w:szCs w:val="16"/>
              </w:rPr>
            </w:pPr>
          </w:p>
        </w:tc>
        <w:tc>
          <w:tcPr>
            <w:tcW w:w="1312" w:type="dxa"/>
          </w:tcPr>
          <w:p w:rsidR="00AF79E9" w:rsidRPr="00A8585E" w:rsidRDefault="00AF79E9" w:rsidP="00AF79E9">
            <w:pPr>
              <w:spacing w:before="40" w:after="40" w:line="240" w:lineRule="auto"/>
              <w:rPr>
                <w:rFonts w:ascii="Arial" w:hAnsi="Arial" w:cs="Arial"/>
                <w:sz w:val="16"/>
                <w:szCs w:val="16"/>
              </w:rPr>
            </w:pPr>
            <w:r>
              <w:rPr>
                <w:rFonts w:ascii="Arial" w:hAnsi="Arial" w:cs="Arial"/>
                <w:sz w:val="16"/>
                <w:szCs w:val="16"/>
              </w:rPr>
              <w:t>WT07</w:t>
            </w:r>
            <w:r w:rsidRPr="00A8585E">
              <w:rPr>
                <w:rFonts w:ascii="Arial" w:hAnsi="Arial" w:cs="Arial"/>
                <w:sz w:val="16"/>
                <w:szCs w:val="16"/>
              </w:rPr>
              <w:t>GEN_P</w:t>
            </w:r>
            <w:r>
              <w:rPr>
                <w:rFonts w:ascii="Arial" w:hAnsi="Arial" w:cs="Arial"/>
                <w:sz w:val="16"/>
                <w:szCs w:val="16"/>
              </w:rPr>
              <w:t xml:space="preserve"> to WT12GEN_P</w:t>
            </w:r>
          </w:p>
        </w:tc>
        <w:tc>
          <w:tcPr>
            <w:tcW w:w="2753" w:type="dxa"/>
            <w:shd w:val="clear" w:color="auto" w:fill="auto"/>
          </w:tcPr>
          <w:p w:rsidR="00AF79E9" w:rsidRPr="00A8585E" w:rsidRDefault="00AF79E9" w:rsidP="00AF79E9">
            <w:pPr>
              <w:spacing w:before="40" w:after="40" w:line="240" w:lineRule="auto"/>
              <w:rPr>
                <w:rFonts w:ascii="Arial" w:hAnsi="Arial" w:cs="Arial"/>
                <w:sz w:val="16"/>
                <w:szCs w:val="16"/>
              </w:rPr>
            </w:pPr>
            <w:r>
              <w:rPr>
                <w:rFonts w:ascii="Arial" w:hAnsi="Arial" w:cs="Arial"/>
                <w:sz w:val="16"/>
                <w:szCs w:val="16"/>
              </w:rPr>
              <w:t>WT</w:t>
            </w:r>
            <w:r w:rsidRPr="0001611D">
              <w:rPr>
                <w:rFonts w:ascii="Arial" w:hAnsi="Arial" w:cs="Arial"/>
                <w:i/>
                <w:sz w:val="16"/>
                <w:szCs w:val="16"/>
              </w:rPr>
              <w:t>YY</w:t>
            </w:r>
            <w:r>
              <w:rPr>
                <w:rFonts w:ascii="Arial" w:hAnsi="Arial" w:cs="Arial"/>
                <w:sz w:val="16"/>
                <w:szCs w:val="16"/>
              </w:rPr>
              <w:t>GEN_P renamed to WT</w:t>
            </w:r>
            <w:r w:rsidRPr="0001611D">
              <w:rPr>
                <w:rFonts w:ascii="Arial" w:hAnsi="Arial" w:cs="Arial"/>
                <w:i/>
                <w:sz w:val="16"/>
                <w:szCs w:val="16"/>
              </w:rPr>
              <w:t>YY</w:t>
            </w:r>
            <w:r>
              <w:rPr>
                <w:rFonts w:ascii="Arial" w:hAnsi="Arial" w:cs="Arial"/>
                <w:sz w:val="16"/>
                <w:szCs w:val="16"/>
              </w:rPr>
              <w:t>GENP</w:t>
            </w:r>
          </w:p>
        </w:tc>
        <w:tc>
          <w:tcPr>
            <w:tcW w:w="992" w:type="dxa"/>
          </w:tcPr>
          <w:p w:rsidR="00AF79E9" w:rsidRPr="00A8585E" w:rsidRDefault="00AF79E9" w:rsidP="00AF79E9">
            <w:pPr>
              <w:pStyle w:val="Text"/>
              <w:spacing w:before="40" w:after="40" w:line="240" w:lineRule="auto"/>
              <w:rPr>
                <w:rFonts w:cs="Arial"/>
                <w:szCs w:val="16"/>
              </w:rPr>
            </w:pPr>
            <w:r w:rsidRPr="00A8585E">
              <w:rPr>
                <w:rFonts w:ascii="Arial" w:hAnsi="Arial" w:cs="Arial"/>
                <w:sz w:val="16"/>
                <w:szCs w:val="16"/>
              </w:rPr>
              <w:t>All</w:t>
            </w:r>
          </w:p>
        </w:tc>
      </w:tr>
      <w:tr w:rsidR="00AF79E9" w:rsidRPr="00A8585E" w:rsidTr="003F740B">
        <w:trPr>
          <w:cantSplit/>
        </w:trPr>
        <w:tc>
          <w:tcPr>
            <w:tcW w:w="1251" w:type="dxa"/>
            <w:shd w:val="clear" w:color="auto" w:fill="auto"/>
          </w:tcPr>
          <w:p w:rsidR="00AF79E9" w:rsidRPr="00A8585E" w:rsidRDefault="00AF79E9" w:rsidP="00AF79E9">
            <w:pPr>
              <w:pStyle w:val="Tabletext"/>
              <w:rPr>
                <w:rFonts w:cs="Arial"/>
                <w:szCs w:val="16"/>
              </w:rPr>
            </w:pPr>
          </w:p>
        </w:tc>
        <w:tc>
          <w:tcPr>
            <w:tcW w:w="876" w:type="dxa"/>
            <w:shd w:val="clear" w:color="auto" w:fill="auto"/>
          </w:tcPr>
          <w:p w:rsidR="00AF79E9" w:rsidRPr="00A8585E" w:rsidRDefault="00AF79E9" w:rsidP="00AF79E9">
            <w:pPr>
              <w:pStyle w:val="Tabletext"/>
              <w:rPr>
                <w:rFonts w:cs="Arial"/>
                <w:szCs w:val="16"/>
              </w:rPr>
            </w:pPr>
          </w:p>
        </w:tc>
        <w:tc>
          <w:tcPr>
            <w:tcW w:w="1134" w:type="dxa"/>
            <w:shd w:val="clear" w:color="auto" w:fill="auto"/>
          </w:tcPr>
          <w:p w:rsidR="00AF79E9" w:rsidRPr="00A8585E" w:rsidRDefault="00AF79E9" w:rsidP="00AF79E9">
            <w:pPr>
              <w:pStyle w:val="Tabletext"/>
              <w:rPr>
                <w:rFonts w:cs="Arial"/>
                <w:szCs w:val="16"/>
              </w:rPr>
            </w:pPr>
          </w:p>
        </w:tc>
        <w:tc>
          <w:tcPr>
            <w:tcW w:w="1948" w:type="dxa"/>
          </w:tcPr>
          <w:p w:rsidR="00AF79E9" w:rsidRPr="0001611D" w:rsidRDefault="00AF79E9" w:rsidP="00AF79E9">
            <w:pPr>
              <w:pStyle w:val="Tabletext"/>
              <w:rPr>
                <w:rFonts w:cs="Arial"/>
                <w:szCs w:val="16"/>
              </w:rPr>
            </w:pPr>
          </w:p>
        </w:tc>
        <w:tc>
          <w:tcPr>
            <w:tcW w:w="1312" w:type="dxa"/>
          </w:tcPr>
          <w:p w:rsidR="00AF79E9" w:rsidRPr="00A8585E" w:rsidRDefault="00AF79E9" w:rsidP="00AF79E9">
            <w:pPr>
              <w:spacing w:before="40" w:after="40" w:line="240" w:lineRule="auto"/>
              <w:rPr>
                <w:rFonts w:ascii="Arial" w:hAnsi="Arial" w:cs="Arial"/>
                <w:sz w:val="16"/>
                <w:szCs w:val="16"/>
              </w:rPr>
            </w:pPr>
            <w:r>
              <w:rPr>
                <w:rFonts w:ascii="Arial" w:hAnsi="Arial" w:cs="Arial"/>
                <w:sz w:val="16"/>
                <w:szCs w:val="16"/>
              </w:rPr>
              <w:t>ACH07</w:t>
            </w:r>
            <w:r w:rsidRPr="00A8585E">
              <w:rPr>
                <w:rFonts w:ascii="Arial" w:hAnsi="Arial" w:cs="Arial"/>
                <w:sz w:val="16"/>
                <w:szCs w:val="16"/>
              </w:rPr>
              <w:t>WT_P</w:t>
            </w:r>
            <w:r>
              <w:rPr>
                <w:rFonts w:ascii="Arial" w:hAnsi="Arial" w:cs="Arial"/>
                <w:sz w:val="16"/>
                <w:szCs w:val="16"/>
              </w:rPr>
              <w:t xml:space="preserve"> to ACH12WT_P</w:t>
            </w:r>
          </w:p>
        </w:tc>
        <w:tc>
          <w:tcPr>
            <w:tcW w:w="2753" w:type="dxa"/>
            <w:shd w:val="clear" w:color="auto" w:fill="auto"/>
          </w:tcPr>
          <w:p w:rsidR="00AF79E9" w:rsidRPr="00A8585E" w:rsidRDefault="00AF79E9" w:rsidP="00AF79E9">
            <w:pPr>
              <w:spacing w:before="40" w:after="40" w:line="240" w:lineRule="auto"/>
              <w:rPr>
                <w:rFonts w:ascii="Arial" w:hAnsi="Arial" w:cs="Arial"/>
                <w:sz w:val="16"/>
                <w:szCs w:val="16"/>
              </w:rPr>
            </w:pPr>
            <w:r w:rsidRPr="00A8585E">
              <w:rPr>
                <w:rFonts w:ascii="Arial" w:hAnsi="Arial" w:cs="Arial"/>
                <w:sz w:val="16"/>
                <w:szCs w:val="16"/>
              </w:rPr>
              <w:t>ACH</w:t>
            </w:r>
            <w:r w:rsidRPr="0001611D">
              <w:rPr>
                <w:rFonts w:ascii="Arial" w:hAnsi="Arial" w:cs="Arial"/>
                <w:i/>
                <w:sz w:val="16"/>
                <w:szCs w:val="16"/>
              </w:rPr>
              <w:t>YY</w:t>
            </w:r>
            <w:r w:rsidRPr="00A8585E">
              <w:rPr>
                <w:rFonts w:ascii="Arial" w:hAnsi="Arial" w:cs="Arial"/>
                <w:sz w:val="16"/>
                <w:szCs w:val="16"/>
              </w:rPr>
              <w:t>WT_P renamed to ACH</w:t>
            </w:r>
            <w:r w:rsidRPr="0001611D">
              <w:rPr>
                <w:rFonts w:ascii="Arial" w:hAnsi="Arial" w:cs="Arial"/>
                <w:i/>
                <w:sz w:val="16"/>
                <w:szCs w:val="16"/>
              </w:rPr>
              <w:t>YY</w:t>
            </w:r>
            <w:r w:rsidRPr="00A8585E">
              <w:rPr>
                <w:rFonts w:ascii="Arial" w:hAnsi="Arial" w:cs="Arial"/>
                <w:sz w:val="16"/>
                <w:szCs w:val="16"/>
              </w:rPr>
              <w:t>WTP</w:t>
            </w:r>
          </w:p>
        </w:tc>
        <w:tc>
          <w:tcPr>
            <w:tcW w:w="992" w:type="dxa"/>
          </w:tcPr>
          <w:p w:rsidR="00AF79E9" w:rsidRPr="00A8585E" w:rsidRDefault="00AF79E9" w:rsidP="00AF79E9">
            <w:pPr>
              <w:pStyle w:val="Tabletext"/>
              <w:rPr>
                <w:rFonts w:cs="Arial"/>
                <w:szCs w:val="16"/>
              </w:rPr>
            </w:pPr>
            <w:r w:rsidRPr="00A8585E">
              <w:rPr>
                <w:rFonts w:cs="Arial"/>
                <w:szCs w:val="16"/>
              </w:rPr>
              <w:t>All</w:t>
            </w:r>
          </w:p>
        </w:tc>
      </w:tr>
      <w:tr w:rsidR="00AF79E9" w:rsidRPr="00D315BA" w:rsidTr="003F740B">
        <w:trPr>
          <w:cantSplit/>
        </w:trPr>
        <w:tc>
          <w:tcPr>
            <w:tcW w:w="1251" w:type="dxa"/>
            <w:shd w:val="clear" w:color="auto" w:fill="auto"/>
          </w:tcPr>
          <w:p w:rsidR="00AF79E9" w:rsidRPr="00D315BA" w:rsidRDefault="00AF79E9" w:rsidP="00AF79E9">
            <w:pPr>
              <w:pStyle w:val="Tabletext"/>
            </w:pPr>
          </w:p>
        </w:tc>
        <w:tc>
          <w:tcPr>
            <w:tcW w:w="876" w:type="dxa"/>
            <w:shd w:val="clear" w:color="auto" w:fill="auto"/>
          </w:tcPr>
          <w:p w:rsidR="00AF79E9" w:rsidRPr="00D315BA" w:rsidRDefault="00AF79E9" w:rsidP="00AF79E9">
            <w:pPr>
              <w:pStyle w:val="Tabletext"/>
              <w:rPr>
                <w:highlight w:val="yellow"/>
              </w:rPr>
            </w:pPr>
          </w:p>
        </w:tc>
        <w:tc>
          <w:tcPr>
            <w:tcW w:w="1134" w:type="dxa"/>
            <w:shd w:val="clear" w:color="auto" w:fill="auto"/>
          </w:tcPr>
          <w:p w:rsidR="00AF79E9" w:rsidRPr="00D315BA" w:rsidRDefault="00AF79E9" w:rsidP="00AF79E9">
            <w:pPr>
              <w:pStyle w:val="Tabletext"/>
              <w:rPr>
                <w:highlight w:val="yellow"/>
              </w:rPr>
            </w:pPr>
          </w:p>
        </w:tc>
        <w:tc>
          <w:tcPr>
            <w:tcW w:w="1948" w:type="dxa"/>
          </w:tcPr>
          <w:p w:rsidR="00AF79E9" w:rsidRPr="00D315BA" w:rsidRDefault="00AF79E9" w:rsidP="00AF79E9">
            <w:pPr>
              <w:pStyle w:val="Tabletext"/>
              <w:rPr>
                <w:szCs w:val="18"/>
              </w:rPr>
            </w:pPr>
          </w:p>
        </w:tc>
        <w:tc>
          <w:tcPr>
            <w:tcW w:w="1312" w:type="dxa"/>
          </w:tcPr>
          <w:p w:rsidR="00AF79E9" w:rsidRPr="00D315BA" w:rsidRDefault="00AF79E9" w:rsidP="00AF79E9">
            <w:pPr>
              <w:pStyle w:val="Tabletext"/>
              <w:rPr>
                <w:szCs w:val="18"/>
              </w:rPr>
            </w:pPr>
          </w:p>
        </w:tc>
        <w:tc>
          <w:tcPr>
            <w:tcW w:w="2753" w:type="dxa"/>
            <w:shd w:val="clear" w:color="auto" w:fill="auto"/>
          </w:tcPr>
          <w:p w:rsidR="00AF79E9" w:rsidRPr="0001611D" w:rsidRDefault="00AF79E9" w:rsidP="00AF79E9">
            <w:pPr>
              <w:pStyle w:val="Tabletext"/>
              <w:rPr>
                <w:i/>
                <w:szCs w:val="18"/>
              </w:rPr>
            </w:pPr>
            <w:r w:rsidRPr="0001611D">
              <w:rPr>
                <w:i/>
                <w:szCs w:val="18"/>
              </w:rPr>
              <w:t>Rounded to ten decimal places.</w:t>
            </w:r>
          </w:p>
        </w:tc>
        <w:tc>
          <w:tcPr>
            <w:tcW w:w="992" w:type="dxa"/>
          </w:tcPr>
          <w:p w:rsidR="00AF79E9" w:rsidRPr="00D315BA" w:rsidRDefault="00AF79E9" w:rsidP="00AF79E9">
            <w:pPr>
              <w:pStyle w:val="Tabletext"/>
              <w:rPr>
                <w:szCs w:val="18"/>
              </w:rPr>
            </w:pPr>
          </w:p>
        </w:tc>
      </w:tr>
      <w:tr w:rsidR="00AF79E9" w:rsidRPr="00D315BA" w:rsidTr="003F740B">
        <w:trPr>
          <w:cantSplit/>
        </w:trPr>
        <w:tc>
          <w:tcPr>
            <w:tcW w:w="1251" w:type="dxa"/>
            <w:shd w:val="clear" w:color="auto" w:fill="auto"/>
          </w:tcPr>
          <w:p w:rsidR="00AF79E9" w:rsidRPr="00D315BA" w:rsidRDefault="00AF79E9" w:rsidP="00AF79E9">
            <w:pPr>
              <w:pStyle w:val="Tabletext"/>
            </w:pPr>
          </w:p>
        </w:tc>
        <w:tc>
          <w:tcPr>
            <w:tcW w:w="876" w:type="dxa"/>
            <w:shd w:val="clear" w:color="auto" w:fill="auto"/>
          </w:tcPr>
          <w:p w:rsidR="00AF79E9" w:rsidRPr="00D315BA" w:rsidRDefault="00AF79E9" w:rsidP="00AF79E9">
            <w:pPr>
              <w:pStyle w:val="Tabletext"/>
              <w:rPr>
                <w:highlight w:val="yellow"/>
              </w:rPr>
            </w:pPr>
          </w:p>
        </w:tc>
        <w:tc>
          <w:tcPr>
            <w:tcW w:w="1134" w:type="dxa"/>
            <w:shd w:val="clear" w:color="auto" w:fill="auto"/>
          </w:tcPr>
          <w:p w:rsidR="00AF79E9" w:rsidRPr="00D315BA" w:rsidRDefault="00AF79E9" w:rsidP="00AF79E9">
            <w:pPr>
              <w:pStyle w:val="Tabletext"/>
              <w:rPr>
                <w:highlight w:val="yellow"/>
              </w:rPr>
            </w:pPr>
          </w:p>
        </w:tc>
        <w:tc>
          <w:tcPr>
            <w:tcW w:w="1948" w:type="dxa"/>
          </w:tcPr>
          <w:p w:rsidR="00AF79E9" w:rsidRPr="00D315BA" w:rsidRDefault="00AF79E9" w:rsidP="00AF79E9">
            <w:pPr>
              <w:pStyle w:val="Tabletext"/>
              <w:rPr>
                <w:szCs w:val="18"/>
              </w:rPr>
            </w:pPr>
            <w:r w:rsidRPr="00D315BA">
              <w:rPr>
                <w:szCs w:val="18"/>
              </w:rPr>
              <w:t>Weight variables</w:t>
            </w:r>
          </w:p>
        </w:tc>
        <w:tc>
          <w:tcPr>
            <w:tcW w:w="1312" w:type="dxa"/>
          </w:tcPr>
          <w:p w:rsidR="00AF79E9" w:rsidRPr="00D315BA" w:rsidRDefault="00AF79E9" w:rsidP="00AF79E9">
            <w:pPr>
              <w:pStyle w:val="Tabletext"/>
              <w:rPr>
                <w:szCs w:val="18"/>
              </w:rPr>
            </w:pPr>
            <w:r w:rsidRPr="00D315BA">
              <w:rPr>
                <w:szCs w:val="18"/>
              </w:rPr>
              <w:t>WT2006 to WT2011</w:t>
            </w:r>
          </w:p>
        </w:tc>
        <w:tc>
          <w:tcPr>
            <w:tcW w:w="2753" w:type="dxa"/>
            <w:shd w:val="clear" w:color="auto" w:fill="auto"/>
          </w:tcPr>
          <w:p w:rsidR="00AF79E9" w:rsidRPr="00D315BA" w:rsidRDefault="00AF79E9" w:rsidP="00AF79E9">
            <w:pPr>
              <w:pStyle w:val="Tabletext"/>
              <w:rPr>
                <w:szCs w:val="18"/>
              </w:rPr>
            </w:pPr>
          </w:p>
        </w:tc>
        <w:tc>
          <w:tcPr>
            <w:tcW w:w="992" w:type="dxa"/>
          </w:tcPr>
          <w:p w:rsidR="00AF79E9" w:rsidRPr="00D315BA" w:rsidRDefault="00AF79E9" w:rsidP="00AF79E9">
            <w:pPr>
              <w:pStyle w:val="Tabletext"/>
              <w:rPr>
                <w:szCs w:val="18"/>
              </w:rPr>
            </w:pPr>
            <w:r w:rsidRPr="00D315BA">
              <w:rPr>
                <w:szCs w:val="18"/>
              </w:rPr>
              <w:t>All</w:t>
            </w:r>
          </w:p>
        </w:tc>
      </w:tr>
      <w:tr w:rsidR="00AF79E9" w:rsidRPr="00D315BA" w:rsidTr="003F740B">
        <w:trPr>
          <w:cantSplit/>
        </w:trPr>
        <w:tc>
          <w:tcPr>
            <w:tcW w:w="1251" w:type="dxa"/>
            <w:shd w:val="clear" w:color="auto" w:fill="auto"/>
          </w:tcPr>
          <w:p w:rsidR="00AF79E9" w:rsidRPr="00D315BA" w:rsidRDefault="00AF79E9" w:rsidP="00AF79E9">
            <w:pPr>
              <w:pStyle w:val="Tabletext"/>
            </w:pPr>
          </w:p>
        </w:tc>
        <w:tc>
          <w:tcPr>
            <w:tcW w:w="876" w:type="dxa"/>
            <w:shd w:val="clear" w:color="auto" w:fill="auto"/>
          </w:tcPr>
          <w:p w:rsidR="00AF79E9" w:rsidRPr="00D315BA" w:rsidRDefault="00AF79E9" w:rsidP="00AF79E9">
            <w:pPr>
              <w:pStyle w:val="Tabletext"/>
              <w:rPr>
                <w:highlight w:val="yellow"/>
              </w:rPr>
            </w:pPr>
          </w:p>
        </w:tc>
        <w:tc>
          <w:tcPr>
            <w:tcW w:w="1134" w:type="dxa"/>
            <w:shd w:val="clear" w:color="auto" w:fill="auto"/>
          </w:tcPr>
          <w:p w:rsidR="00AF79E9" w:rsidRPr="00D315BA" w:rsidRDefault="00AF79E9" w:rsidP="00AF79E9">
            <w:pPr>
              <w:pStyle w:val="Tabletext"/>
              <w:rPr>
                <w:highlight w:val="yellow"/>
              </w:rPr>
            </w:pPr>
          </w:p>
        </w:tc>
        <w:tc>
          <w:tcPr>
            <w:tcW w:w="1948" w:type="dxa"/>
          </w:tcPr>
          <w:p w:rsidR="00AF79E9" w:rsidRPr="00D315BA" w:rsidRDefault="00AF79E9" w:rsidP="00AF79E9">
            <w:pPr>
              <w:pStyle w:val="Tabletext"/>
              <w:rPr>
                <w:szCs w:val="18"/>
              </w:rPr>
            </w:pPr>
          </w:p>
        </w:tc>
        <w:tc>
          <w:tcPr>
            <w:tcW w:w="1312" w:type="dxa"/>
          </w:tcPr>
          <w:p w:rsidR="00AF79E9" w:rsidRPr="00D315BA" w:rsidRDefault="00AF79E9" w:rsidP="00AF79E9">
            <w:pPr>
              <w:pStyle w:val="Tabletext"/>
            </w:pPr>
            <w:r w:rsidRPr="00D315BA">
              <w:t>WT07GEN to WT11GEN</w:t>
            </w:r>
          </w:p>
        </w:tc>
        <w:tc>
          <w:tcPr>
            <w:tcW w:w="2753" w:type="dxa"/>
            <w:shd w:val="clear" w:color="auto" w:fill="auto"/>
          </w:tcPr>
          <w:p w:rsidR="00AF79E9" w:rsidRPr="00D315BA" w:rsidRDefault="00AF79E9" w:rsidP="00AF79E9">
            <w:pPr>
              <w:pStyle w:val="Tabletext"/>
              <w:rPr>
                <w:szCs w:val="18"/>
              </w:rPr>
            </w:pPr>
          </w:p>
        </w:tc>
        <w:tc>
          <w:tcPr>
            <w:tcW w:w="992" w:type="dxa"/>
          </w:tcPr>
          <w:p w:rsidR="00AF79E9" w:rsidRPr="00D315BA" w:rsidRDefault="00AF79E9" w:rsidP="00AF79E9">
            <w:pPr>
              <w:pStyle w:val="Tabletext"/>
              <w:rPr>
                <w:szCs w:val="18"/>
              </w:rPr>
            </w:pPr>
            <w:r w:rsidRPr="00D315BA">
              <w:rPr>
                <w:szCs w:val="18"/>
              </w:rPr>
              <w:t>All</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jc w:val="center"/>
              <w:rPr>
                <w:rFonts w:ascii="Arial" w:hAnsi="Arial" w:cs="Arial"/>
                <w:b/>
                <w:bCs/>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ACH07WT to ACH11WT</w:t>
            </w:r>
          </w:p>
        </w:tc>
        <w:tc>
          <w:tcPr>
            <w:tcW w:w="2753" w:type="dxa"/>
            <w:shd w:val="clear" w:color="auto" w:fill="auto"/>
          </w:tcPr>
          <w:p w:rsidR="00AF79E9" w:rsidRPr="00D315BA" w:rsidRDefault="00AF79E9" w:rsidP="00AF79E9">
            <w:pPr>
              <w:spacing w:before="40" w:after="40" w:line="240" w:lineRule="auto"/>
              <w:jc w:val="center"/>
              <w:rPr>
                <w:rFonts w:ascii="Arial" w:hAnsi="Arial" w:cs="Arial"/>
                <w:b/>
                <w:bCs/>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All</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jc w:val="center"/>
              <w:rPr>
                <w:rFonts w:ascii="Arial" w:hAnsi="Arial" w:cs="Arial"/>
                <w:b/>
                <w:bCs/>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Pr>
                <w:rFonts w:ascii="Arial" w:hAnsi="Arial" w:cs="Arial"/>
                <w:sz w:val="16"/>
                <w:szCs w:val="16"/>
              </w:rPr>
              <w:t>WT2006P</w:t>
            </w:r>
            <w:r w:rsidRPr="00D315BA">
              <w:rPr>
                <w:rFonts w:ascii="Arial" w:hAnsi="Arial" w:cs="Arial"/>
                <w:sz w:val="16"/>
                <w:szCs w:val="16"/>
              </w:rPr>
              <w:t xml:space="preserve"> to </w:t>
            </w:r>
            <w:r>
              <w:rPr>
                <w:rFonts w:ascii="Arial" w:hAnsi="Arial" w:cs="Arial"/>
                <w:sz w:val="16"/>
                <w:szCs w:val="16"/>
              </w:rPr>
              <w:t>WT2011P</w:t>
            </w:r>
          </w:p>
        </w:tc>
        <w:tc>
          <w:tcPr>
            <w:tcW w:w="2753" w:type="dxa"/>
            <w:shd w:val="clear" w:color="auto" w:fill="auto"/>
          </w:tcPr>
          <w:p w:rsidR="00AF79E9" w:rsidRPr="00D315BA" w:rsidRDefault="00AF79E9" w:rsidP="00AF79E9">
            <w:pPr>
              <w:spacing w:before="40" w:after="40" w:line="240" w:lineRule="auto"/>
              <w:jc w:val="center"/>
              <w:rPr>
                <w:rFonts w:ascii="Arial" w:hAnsi="Arial" w:cs="Arial"/>
                <w:b/>
                <w:bCs/>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All</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jc w:val="center"/>
              <w:rPr>
                <w:rFonts w:ascii="Arial" w:hAnsi="Arial" w:cs="Arial"/>
                <w:b/>
                <w:bCs/>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Pr>
                <w:rFonts w:ascii="Arial" w:hAnsi="Arial" w:cs="Arial"/>
                <w:sz w:val="16"/>
                <w:szCs w:val="16"/>
              </w:rPr>
              <w:t>WT07GENP</w:t>
            </w:r>
            <w:r w:rsidRPr="00D315BA">
              <w:rPr>
                <w:rFonts w:ascii="Arial" w:hAnsi="Arial" w:cs="Arial"/>
                <w:sz w:val="16"/>
                <w:szCs w:val="16"/>
              </w:rPr>
              <w:t xml:space="preserve"> to </w:t>
            </w:r>
            <w:r>
              <w:rPr>
                <w:rFonts w:ascii="Arial" w:hAnsi="Arial" w:cs="Arial"/>
                <w:sz w:val="16"/>
                <w:szCs w:val="16"/>
              </w:rPr>
              <w:t>WT11GENP</w:t>
            </w:r>
          </w:p>
        </w:tc>
        <w:tc>
          <w:tcPr>
            <w:tcW w:w="2753" w:type="dxa"/>
            <w:shd w:val="clear" w:color="auto" w:fill="auto"/>
            <w:vAlign w:val="bottom"/>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All</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jc w:val="center"/>
              <w:rPr>
                <w:rFonts w:ascii="Arial" w:hAnsi="Arial" w:cs="Arial"/>
                <w:b/>
                <w:bCs/>
                <w:sz w:val="16"/>
                <w:szCs w:val="16"/>
              </w:rPr>
            </w:pPr>
            <w:r w:rsidRPr="00D315BA">
              <w:rPr>
                <w:rFonts w:ascii="Arial" w:hAnsi="Arial" w:cs="Arial"/>
                <w:b/>
                <w:bCs/>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Pr>
                <w:rFonts w:ascii="Arial" w:hAnsi="Arial" w:cs="Arial"/>
                <w:sz w:val="16"/>
                <w:szCs w:val="16"/>
              </w:rPr>
              <w:t>ACH07WTP</w:t>
            </w:r>
            <w:r w:rsidRPr="00D315BA">
              <w:rPr>
                <w:rFonts w:ascii="Arial" w:hAnsi="Arial" w:cs="Arial"/>
                <w:sz w:val="16"/>
                <w:szCs w:val="16"/>
              </w:rPr>
              <w:t xml:space="preserve"> to </w:t>
            </w:r>
            <w:r>
              <w:rPr>
                <w:rFonts w:ascii="Arial" w:hAnsi="Arial" w:cs="Arial"/>
                <w:sz w:val="16"/>
                <w:szCs w:val="16"/>
              </w:rPr>
              <w:t>ACH11WTP</w:t>
            </w:r>
          </w:p>
        </w:tc>
        <w:tc>
          <w:tcPr>
            <w:tcW w:w="2753" w:type="dxa"/>
            <w:shd w:val="clear" w:color="auto" w:fill="auto"/>
          </w:tcPr>
          <w:p w:rsidR="00AF79E9" w:rsidRPr="00D315BA" w:rsidRDefault="00AF79E9" w:rsidP="00AF79E9">
            <w:pPr>
              <w:spacing w:before="40" w:after="40" w:line="240" w:lineRule="auto"/>
              <w:jc w:val="center"/>
              <w:rPr>
                <w:rFonts w:ascii="Arial" w:hAnsi="Arial" w:cs="Arial"/>
                <w:b/>
                <w:bCs/>
                <w:sz w:val="16"/>
                <w:szCs w:val="16"/>
              </w:rPr>
            </w:pPr>
            <w:r w:rsidRPr="00D315BA">
              <w:rPr>
                <w:rFonts w:ascii="Arial" w:hAnsi="Arial" w:cs="Arial"/>
                <w:b/>
                <w:bCs/>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All</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Highest school level completed</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XHSL2008</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Some respondents who left school before the end of Year 12 and had been awarded a secondary school certificate are now derived as having completed Year 12. They were previously derived as having completed Year 10 or 11.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XHSL2009 to XHSL2011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'Highest school level completed' in previous year(s).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Some respondents who left school before the end of Year 12 and had been awarded a secondary school certificate are now derived as having completed Year 12. They were previously derived as having completed Year 10 or 11. </w:t>
            </w:r>
          </w:p>
        </w:tc>
        <w:tc>
          <w:tcPr>
            <w:tcW w:w="992" w:type="dxa"/>
          </w:tcPr>
          <w:p w:rsidR="00AF79E9" w:rsidRPr="00D315BA" w:rsidRDefault="00AF79E9" w:rsidP="00AF79E9">
            <w:pPr>
              <w:spacing w:before="40" w:after="40" w:line="240" w:lineRule="auto"/>
              <w:rPr>
                <w:rFonts w:ascii="Arial" w:hAnsi="Arial" w:cs="Arial"/>
                <w:color w:val="5A5A5A"/>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XHSL2009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XHSL2010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XHSL2011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49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Current qualification level</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XCEL2009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Some respondents who deferred their studies at their last interview and then resumed that study are now derived as undertaking a qualification. They were previously derived as not currently undertaking a qualification.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XCEL2010 to XCEL2011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in previous year.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Some respondents who deferred their studies at their last interview and then resumed that study are now derived as undertaking a qualification. They were previously derived as not currently undertaking a qualification. </w:t>
            </w:r>
          </w:p>
        </w:tc>
        <w:tc>
          <w:tcPr>
            <w:tcW w:w="992" w:type="dxa"/>
          </w:tcPr>
          <w:p w:rsidR="00AF79E9" w:rsidRPr="00D315BA" w:rsidRDefault="00AF79E9" w:rsidP="00AF79E9">
            <w:pPr>
              <w:spacing w:before="40" w:after="40" w:line="240" w:lineRule="auto"/>
              <w:rPr>
                <w:rFonts w:ascii="Arial" w:hAnsi="Arial" w:cs="Arial"/>
                <w:color w:val="5A5A5A"/>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XCEL2010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XCEL2011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62</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Highest qualification level completed</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XHEL2011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in previous year.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4</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Some respondents who deferred their study at their last interview and have since gone on to complete that study are now derived as having completed that qualification. They were previously derived as not having completed a qualification.</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Full-time or part-time study status</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XFTS2009 to XFTS2011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XFTS2009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XFTS2010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XFTS2011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62</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Study status in </w:t>
            </w:r>
            <w:proofErr w:type="gramStart"/>
            <w:r w:rsidRPr="00D315BA">
              <w:rPr>
                <w:rFonts w:ascii="Arial" w:hAnsi="Arial" w:cs="Arial"/>
                <w:sz w:val="16"/>
                <w:szCs w:val="16"/>
              </w:rPr>
              <w:t>bachelor</w:t>
            </w:r>
            <w:proofErr w:type="gramEnd"/>
            <w:r w:rsidRPr="00D315BA">
              <w:rPr>
                <w:rFonts w:ascii="Arial" w:hAnsi="Arial" w:cs="Arial"/>
                <w:sz w:val="16"/>
                <w:szCs w:val="16"/>
              </w:rPr>
              <w:t xml:space="preserve"> degree or higher</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XBAC2009 to XBAC2010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XBAC2009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XBAC2010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27</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XBAC2011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60</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'Highest qualification level completed'.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Study status in VET</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XVET2009 to XVET2010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XVET2009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XVET2010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XVET2011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'Current qualification level'.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'Highest qualification level completed'.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Completed Year 12 or certificate II or higher</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X1222008 to X1222011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'Highest school level completed'.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X1222008</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X1222009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55</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X1222010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50</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X1222011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36</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Completed Year 12 or certificate III or higher</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X1232008 to X1232011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'Highest school level completed'.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X1232008</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X1232009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57</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X1232010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53</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X1232011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40</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Job mobility during last year</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XMOB2009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The job mobility of respondents who missed their last interview is now derived using information from their previous interview. They were previously derived as having an unknown job mobility status.</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27</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XMOB2010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The job mobility of respondents who missed their last interview is now derived using information from their last interview. They were previously derived as having an unknown job mobility status.</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48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Pr>
                <w:rFonts w:ascii="Arial" w:hAnsi="Arial" w:cs="Arial"/>
                <w:sz w:val="16"/>
                <w:szCs w:val="16"/>
              </w:rPr>
              <w:t xml:space="preserve">A small number of </w:t>
            </w:r>
            <w:r w:rsidRPr="00D315BA">
              <w:rPr>
                <w:rFonts w:ascii="Arial" w:hAnsi="Arial" w:cs="Arial"/>
                <w:sz w:val="16"/>
                <w:szCs w:val="16"/>
              </w:rPr>
              <w:t>respondent</w:t>
            </w:r>
            <w:r>
              <w:rPr>
                <w:rFonts w:ascii="Arial" w:hAnsi="Arial" w:cs="Arial"/>
                <w:sz w:val="16"/>
                <w:szCs w:val="16"/>
              </w:rPr>
              <w:t>s</w:t>
            </w:r>
            <w:r w:rsidRPr="00D315BA">
              <w:rPr>
                <w:rFonts w:ascii="Arial" w:hAnsi="Arial" w:cs="Arial"/>
                <w:sz w:val="16"/>
                <w:szCs w:val="16"/>
              </w:rPr>
              <w:t xml:space="preserve"> who reported previously that they had a job, but later denied this, and then reported having a </w:t>
            </w:r>
            <w:r>
              <w:rPr>
                <w:rFonts w:ascii="Arial" w:hAnsi="Arial" w:cs="Arial"/>
                <w:sz w:val="16"/>
                <w:szCs w:val="16"/>
              </w:rPr>
              <w:t>job in the current interview, are</w:t>
            </w:r>
            <w:r w:rsidRPr="00D315BA">
              <w:rPr>
                <w:rFonts w:ascii="Arial" w:hAnsi="Arial" w:cs="Arial"/>
                <w:sz w:val="16"/>
                <w:szCs w:val="16"/>
              </w:rPr>
              <w:t xml:space="preserve"> now derived as having gained employment since their last interview. They were previously derived as being with the same employer/job as last interview.</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XMOB2011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The job mobility of respondents who missed their last interview is now derived using information from their previous interview. They were previously derived as having an unknown job mobility status.</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36</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Average weekly pay</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XWKP2006 to XWKP2011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Rounded to two decimal places.</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XWKP2006</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XWKP2007</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78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XWKP2008</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41</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XWKP2009</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90</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XWKP2010</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141</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XWKP2011</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r w:rsidRPr="00D315BA">
              <w:rPr>
                <w:rFonts w:ascii="Arial" w:hAnsi="Arial" w:cs="Arial"/>
                <w:color w:val="5A5A5A"/>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108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Average hourly pay</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XHRP2006 to XHRP2010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Rounded to two decimal places.</w:t>
            </w:r>
          </w:p>
        </w:tc>
        <w:tc>
          <w:tcPr>
            <w:tcW w:w="992" w:type="dxa"/>
          </w:tcPr>
          <w:p w:rsidR="00AF79E9" w:rsidRPr="00D315BA" w:rsidRDefault="00AF79E9" w:rsidP="00AF79E9">
            <w:pPr>
              <w:spacing w:before="40" w:after="40" w:line="240" w:lineRule="auto"/>
              <w:rPr>
                <w:rFonts w:ascii="Arial" w:hAnsi="Arial" w:cs="Arial"/>
                <w:color w:val="5A5A5A"/>
                <w:sz w:val="16"/>
                <w:szCs w:val="16"/>
              </w:rPr>
            </w:pPr>
            <w:r w:rsidRPr="00D315BA">
              <w:rPr>
                <w:rFonts w:ascii="Arial" w:hAnsi="Arial" w:cs="Arial"/>
                <w:color w:val="5A5A5A"/>
                <w:sz w:val="16"/>
                <w:szCs w:val="16"/>
              </w:rPr>
              <w:t> </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XHRP2006</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1174</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XHRP2007</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1728</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XHRP2008</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1969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XHRP2009</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2100</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XHRP2010</w:t>
            </w:r>
          </w:p>
        </w:tc>
        <w:tc>
          <w:tcPr>
            <w:tcW w:w="2753" w:type="dxa"/>
            <w:shd w:val="clear" w:color="auto" w:fill="auto"/>
          </w:tcPr>
          <w:p w:rsidR="00AF79E9" w:rsidRPr="00D315BA" w:rsidRDefault="00AF79E9" w:rsidP="00AF79E9">
            <w:pPr>
              <w:spacing w:before="40" w:after="40" w:line="240" w:lineRule="auto"/>
              <w:rPr>
                <w:rFonts w:ascii="Arial" w:hAnsi="Arial" w:cs="Arial"/>
                <w:color w:val="5A5A5A"/>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1939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XHRP2011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Rounded to two decimal places.</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1769</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Pr>
                <w:rFonts w:ascii="Arial" w:hAnsi="Arial" w:cs="Arial"/>
                <w:sz w:val="16"/>
                <w:szCs w:val="16"/>
              </w:rPr>
              <w:t xml:space="preserve">The hourly pay for a small number of respondents was </w:t>
            </w:r>
            <w:r w:rsidRPr="00D315BA">
              <w:rPr>
                <w:rFonts w:ascii="Arial" w:hAnsi="Arial" w:cs="Arial"/>
                <w:sz w:val="16"/>
                <w:szCs w:val="16"/>
              </w:rPr>
              <w:t xml:space="preserve">incorrectly excluded and derived as unknown. Their hourly pay has now been derived. </w:t>
            </w:r>
          </w:p>
        </w:tc>
        <w:tc>
          <w:tcPr>
            <w:tcW w:w="992" w:type="dxa"/>
          </w:tcPr>
          <w:p w:rsidR="00AF79E9" w:rsidRPr="00D315BA" w:rsidRDefault="00AF79E9" w:rsidP="00AF79E9">
            <w:pPr>
              <w:spacing w:before="40" w:after="40" w:line="240" w:lineRule="auto"/>
              <w:rPr>
                <w:rFonts w:ascii="Arial" w:hAnsi="Arial" w:cs="Arial"/>
                <w:sz w:val="16"/>
                <w:szCs w:val="16"/>
              </w:rPr>
            </w:pP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In full-time employment or full-time education</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XFTE2009 to XFTE2011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xml:space="preserve">Change results from the change to 'Full-time or part-time study status'.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XFTE2009</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6</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XFTE2010</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22</w:t>
            </w:r>
          </w:p>
        </w:tc>
      </w:tr>
      <w:tr w:rsidR="00AF79E9" w:rsidRPr="00D315BA" w:rsidTr="003F740B">
        <w:trPr>
          <w:cantSplit/>
        </w:trPr>
        <w:tc>
          <w:tcPr>
            <w:tcW w:w="1251" w:type="dxa"/>
            <w:shd w:val="clear" w:color="auto" w:fill="auto"/>
          </w:tcPr>
          <w:p w:rsidR="00AF79E9" w:rsidRPr="00D315BA" w:rsidRDefault="00AF79E9" w:rsidP="00AF79E9">
            <w:pPr>
              <w:pStyle w:val="Tabletext"/>
              <w:rPr>
                <w:rFonts w:cs="Arial"/>
                <w:szCs w:val="16"/>
              </w:rPr>
            </w:pPr>
          </w:p>
        </w:tc>
        <w:tc>
          <w:tcPr>
            <w:tcW w:w="876" w:type="dxa"/>
            <w:shd w:val="clear" w:color="auto" w:fill="auto"/>
          </w:tcPr>
          <w:p w:rsidR="00AF79E9" w:rsidRPr="00D315BA" w:rsidRDefault="00AF79E9" w:rsidP="00AF79E9">
            <w:pPr>
              <w:pStyle w:val="Tabletext"/>
              <w:rPr>
                <w:rFonts w:cs="Arial"/>
                <w:szCs w:val="16"/>
                <w:highlight w:val="yellow"/>
              </w:rPr>
            </w:pPr>
          </w:p>
        </w:tc>
        <w:tc>
          <w:tcPr>
            <w:tcW w:w="1134" w:type="dxa"/>
            <w:shd w:val="clear" w:color="auto" w:fill="auto"/>
          </w:tcPr>
          <w:p w:rsidR="00AF79E9" w:rsidRPr="00D315BA" w:rsidRDefault="00AF79E9" w:rsidP="00AF79E9">
            <w:pPr>
              <w:pStyle w:val="Tabletext"/>
              <w:rPr>
                <w:rFonts w:cs="Arial"/>
                <w:szCs w:val="16"/>
                <w:highlight w:val="yellow"/>
              </w:rPr>
            </w:pPr>
          </w:p>
        </w:tc>
        <w:tc>
          <w:tcPr>
            <w:tcW w:w="1948"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131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XFTE2011</w:t>
            </w:r>
          </w:p>
        </w:tc>
        <w:tc>
          <w:tcPr>
            <w:tcW w:w="2753" w:type="dxa"/>
            <w:shd w:val="clear" w:color="auto" w:fill="auto"/>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 </w:t>
            </w:r>
          </w:p>
        </w:tc>
        <w:tc>
          <w:tcPr>
            <w:tcW w:w="992" w:type="dxa"/>
          </w:tcPr>
          <w:p w:rsidR="00AF79E9" w:rsidRPr="00D315BA" w:rsidRDefault="00AF79E9" w:rsidP="00AF79E9">
            <w:pPr>
              <w:spacing w:before="40" w:after="40" w:line="240" w:lineRule="auto"/>
              <w:rPr>
                <w:rFonts w:ascii="Arial" w:hAnsi="Arial" w:cs="Arial"/>
                <w:sz w:val="16"/>
                <w:szCs w:val="16"/>
              </w:rPr>
            </w:pPr>
            <w:r w:rsidRPr="00D315BA">
              <w:rPr>
                <w:rFonts w:ascii="Arial" w:hAnsi="Arial" w:cs="Arial"/>
                <w:sz w:val="16"/>
                <w:szCs w:val="16"/>
              </w:rPr>
              <w:t>54</w:t>
            </w:r>
          </w:p>
        </w:tc>
      </w:tr>
      <w:tr w:rsidR="00AF79E9" w:rsidRPr="00EB5F93" w:rsidTr="003F740B">
        <w:trPr>
          <w:cantSplit/>
        </w:trPr>
        <w:tc>
          <w:tcPr>
            <w:tcW w:w="1251" w:type="dxa"/>
            <w:vMerge w:val="restart"/>
            <w:tcBorders>
              <w:top w:val="single" w:sz="4" w:space="0" w:color="auto"/>
            </w:tcBorders>
            <w:shd w:val="clear" w:color="auto" w:fill="auto"/>
          </w:tcPr>
          <w:p w:rsidR="00AF79E9" w:rsidRPr="00E61AD7" w:rsidRDefault="00AF79E9" w:rsidP="00AF79E9">
            <w:pPr>
              <w:pStyle w:val="Tabletext"/>
              <w:ind w:right="-133"/>
              <w:rPr>
                <w:rFonts w:cs="Arial"/>
                <w:szCs w:val="16"/>
              </w:rPr>
            </w:pPr>
            <w:r w:rsidRPr="00E61AD7">
              <w:rPr>
                <w:rFonts w:cs="Arial"/>
                <w:szCs w:val="16"/>
              </w:rPr>
              <w:t>Waves 1 to 6 (2006 to 2011)</w:t>
            </w:r>
          </w:p>
        </w:tc>
        <w:tc>
          <w:tcPr>
            <w:tcW w:w="876" w:type="dxa"/>
            <w:tcBorders>
              <w:top w:val="single" w:sz="4" w:space="0" w:color="auto"/>
            </w:tcBorders>
            <w:shd w:val="clear" w:color="auto" w:fill="auto"/>
          </w:tcPr>
          <w:p w:rsidR="00AF79E9" w:rsidRPr="00E61AD7" w:rsidRDefault="00AF79E9" w:rsidP="00AF79E9">
            <w:pPr>
              <w:pStyle w:val="Tabletext"/>
              <w:rPr>
                <w:rFonts w:cs="Arial"/>
                <w:szCs w:val="16"/>
              </w:rPr>
            </w:pPr>
            <w:r w:rsidRPr="00E61AD7">
              <w:rPr>
                <w:rFonts w:cs="Arial"/>
                <w:szCs w:val="16"/>
              </w:rPr>
              <w:t>V5</w:t>
            </w:r>
          </w:p>
        </w:tc>
        <w:tc>
          <w:tcPr>
            <w:tcW w:w="1134" w:type="dxa"/>
            <w:tcBorders>
              <w:top w:val="single" w:sz="4" w:space="0" w:color="auto"/>
            </w:tcBorders>
            <w:shd w:val="clear" w:color="auto" w:fill="auto"/>
          </w:tcPr>
          <w:p w:rsidR="00AF79E9" w:rsidRPr="00E61AD7" w:rsidRDefault="00AF79E9" w:rsidP="00AF79E9">
            <w:pPr>
              <w:pStyle w:val="Tabletext"/>
              <w:rPr>
                <w:rFonts w:cs="Arial"/>
                <w:szCs w:val="16"/>
              </w:rPr>
            </w:pPr>
            <w:r>
              <w:rPr>
                <w:rFonts w:cs="Arial"/>
                <w:szCs w:val="16"/>
              </w:rPr>
              <w:t>Mar 2013</w:t>
            </w:r>
          </w:p>
        </w:tc>
        <w:tc>
          <w:tcPr>
            <w:tcW w:w="1948" w:type="dxa"/>
            <w:tcBorders>
              <w:top w:val="single" w:sz="4" w:space="0" w:color="auto"/>
            </w:tcBorders>
          </w:tcPr>
          <w:p w:rsidR="00AF79E9" w:rsidRPr="00E61AD7" w:rsidRDefault="00AF79E9" w:rsidP="00AF79E9">
            <w:pPr>
              <w:pStyle w:val="Tabletext"/>
              <w:rPr>
                <w:rFonts w:cs="Arial"/>
                <w:szCs w:val="16"/>
              </w:rPr>
            </w:pPr>
          </w:p>
        </w:tc>
        <w:tc>
          <w:tcPr>
            <w:tcW w:w="1312" w:type="dxa"/>
            <w:tcBorders>
              <w:top w:val="single" w:sz="4" w:space="0" w:color="auto"/>
            </w:tcBorders>
          </w:tcPr>
          <w:p w:rsidR="00AF79E9" w:rsidRPr="00E61AD7" w:rsidRDefault="00AF79E9" w:rsidP="00AF79E9">
            <w:pPr>
              <w:pStyle w:val="Tabletext"/>
              <w:rPr>
                <w:rFonts w:cs="Arial"/>
                <w:szCs w:val="16"/>
              </w:rPr>
            </w:pPr>
          </w:p>
        </w:tc>
        <w:tc>
          <w:tcPr>
            <w:tcW w:w="2753" w:type="dxa"/>
            <w:tcBorders>
              <w:top w:val="single" w:sz="4" w:space="0" w:color="auto"/>
            </w:tcBorders>
            <w:shd w:val="clear" w:color="auto" w:fill="auto"/>
          </w:tcPr>
          <w:p w:rsidR="00AF79E9" w:rsidRPr="00E61AD7" w:rsidRDefault="00AF79E9" w:rsidP="00AF79E9">
            <w:pPr>
              <w:pStyle w:val="Tabletext"/>
              <w:rPr>
                <w:rFonts w:cs="Arial"/>
                <w:szCs w:val="16"/>
              </w:rPr>
            </w:pPr>
            <w:r>
              <w:rPr>
                <w:rFonts w:cs="Arial"/>
                <w:szCs w:val="16"/>
              </w:rPr>
              <w:t>Wave 6 (2011) variables added to data file.</w:t>
            </w:r>
          </w:p>
        </w:tc>
        <w:tc>
          <w:tcPr>
            <w:tcW w:w="992" w:type="dxa"/>
            <w:tcBorders>
              <w:top w:val="single" w:sz="4" w:space="0" w:color="auto"/>
            </w:tcBorders>
          </w:tcPr>
          <w:p w:rsidR="00AF79E9" w:rsidRPr="00E61AD7" w:rsidRDefault="00AF79E9" w:rsidP="00AF79E9">
            <w:pPr>
              <w:pStyle w:val="Tabletext"/>
              <w:rPr>
                <w:rFonts w:cs="Arial"/>
                <w:szCs w:val="16"/>
              </w:rPr>
            </w:pPr>
          </w:p>
        </w:tc>
      </w:tr>
      <w:tr w:rsidR="00AF79E9" w:rsidRPr="00EB5F93" w:rsidTr="003F740B">
        <w:trPr>
          <w:cantSplit/>
        </w:trPr>
        <w:tc>
          <w:tcPr>
            <w:tcW w:w="1251" w:type="dxa"/>
            <w:vMerge/>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Default="00AF79E9" w:rsidP="00AF79E9">
            <w:pPr>
              <w:pStyle w:val="Tabletext"/>
              <w:rPr>
                <w:rFonts w:cs="Arial"/>
                <w:szCs w:val="16"/>
              </w:rPr>
            </w:pPr>
            <w:r>
              <w:rPr>
                <w:rFonts w:cs="Arial"/>
                <w:szCs w:val="16"/>
              </w:rPr>
              <w:t>School postcode (from wave 1) variable added to data file.</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i/>
                <w:szCs w:val="16"/>
              </w:rPr>
            </w:pPr>
            <w:r w:rsidRPr="00E61AD7">
              <w:rPr>
                <w:rFonts w:cs="Arial"/>
                <w:i/>
                <w:szCs w:val="16"/>
              </w:rPr>
              <w:t>Corrections and modifications to some derived variables</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Current qualification level</w:t>
            </w:r>
          </w:p>
        </w:tc>
        <w:tc>
          <w:tcPr>
            <w:tcW w:w="1312" w:type="dxa"/>
          </w:tcPr>
          <w:p w:rsidR="00AF79E9" w:rsidRPr="00E61AD7" w:rsidRDefault="00AF79E9" w:rsidP="00AF79E9">
            <w:pPr>
              <w:pStyle w:val="Tabletext"/>
              <w:rPr>
                <w:rFonts w:cs="Arial"/>
                <w:szCs w:val="16"/>
              </w:rPr>
            </w:pPr>
            <w:r w:rsidRPr="00E61AD7">
              <w:rPr>
                <w:rFonts w:cs="Arial"/>
                <w:szCs w:val="16"/>
              </w:rPr>
              <w:t>XCEL2007 to XCEL2008</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Respondents who were undertaking an apprentice/traineeship and whose qualification type was a short course or recreational course, single module/subject only, unknown, or some other qualification than those listed, were previously derived as not studying for a qualification. The derivation has been modified so that these respondents are now derived as undertaking a certificate at an unknown qualification level. </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XCEL2007</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3</w:t>
            </w:r>
          </w:p>
        </w:tc>
      </w:tr>
      <w:tr w:rsidR="00AF79E9" w:rsidRPr="00EB5F93" w:rsidTr="003F740B">
        <w:trPr>
          <w:cantSplit/>
          <w:trHeight w:val="149"/>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XCEL2008</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5</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XCEL2009</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Changes to 'Current qualification level' due to correction made to 'Current qualification level' in previous year. </w:t>
            </w:r>
          </w:p>
        </w:tc>
        <w:tc>
          <w:tcPr>
            <w:tcW w:w="992" w:type="dxa"/>
          </w:tcPr>
          <w:p w:rsidR="00AF79E9" w:rsidRPr="00E61AD7" w:rsidRDefault="00AF79E9" w:rsidP="00AF79E9">
            <w:pPr>
              <w:pStyle w:val="Tabletext"/>
              <w:rPr>
                <w:rFonts w:cs="Arial"/>
                <w:szCs w:val="16"/>
              </w:rPr>
            </w:pPr>
            <w:r w:rsidRPr="00E61AD7">
              <w:rPr>
                <w:rFonts w:cs="Arial"/>
                <w:szCs w:val="16"/>
              </w:rPr>
              <w:t>55</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Respondents who were undertaking an apprentice/traineeship and whose qualification type was a short course or recreational course, single module/subject only, unknown, or some other qualification than those listed, were previously derived as not studying for a qualification. The derivation has been modified so that these respondents are now derived as undertaking a certificate at an unknown qualification level. </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Some respondents who had changed course and were undertaking a </w:t>
            </w:r>
            <w:proofErr w:type="gramStart"/>
            <w:r w:rsidRPr="00E61AD7">
              <w:rPr>
                <w:rFonts w:cs="Arial"/>
                <w:szCs w:val="16"/>
              </w:rPr>
              <w:t>bachelor</w:t>
            </w:r>
            <w:proofErr w:type="gramEnd"/>
            <w:r w:rsidRPr="00E61AD7">
              <w:rPr>
                <w:rFonts w:cs="Arial"/>
                <w:szCs w:val="16"/>
              </w:rPr>
              <w:t xml:space="preserve"> degree or higher level qualification were incorrectly derived as studying for a graduate diploma or graduate certificate. These records are now derived as currently studying for a </w:t>
            </w:r>
            <w:proofErr w:type="gramStart"/>
            <w:r w:rsidRPr="00E61AD7">
              <w:rPr>
                <w:rFonts w:cs="Arial"/>
                <w:szCs w:val="16"/>
              </w:rPr>
              <w:t>bachelor</w:t>
            </w:r>
            <w:proofErr w:type="gramEnd"/>
            <w:r w:rsidRPr="00E61AD7">
              <w:rPr>
                <w:rFonts w:cs="Arial"/>
                <w:szCs w:val="16"/>
              </w:rPr>
              <w:t xml:space="preserve"> degree or higher level qualification.</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XCEL2010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Changes to 'Current qualification level ' due to correction made to 'Current qualification level' in previous year. </w:t>
            </w:r>
          </w:p>
        </w:tc>
        <w:tc>
          <w:tcPr>
            <w:tcW w:w="992" w:type="dxa"/>
          </w:tcPr>
          <w:p w:rsidR="00AF79E9" w:rsidRPr="00E61AD7" w:rsidRDefault="00AF79E9" w:rsidP="00AF79E9">
            <w:pPr>
              <w:pStyle w:val="Tabletext"/>
              <w:rPr>
                <w:rFonts w:cs="Arial"/>
                <w:szCs w:val="16"/>
              </w:rPr>
            </w:pPr>
            <w:r w:rsidRPr="00E61AD7">
              <w:rPr>
                <w:rFonts w:cs="Arial"/>
                <w:szCs w:val="16"/>
              </w:rPr>
              <w:t>56</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 </w:t>
            </w:r>
          </w:p>
        </w:tc>
        <w:tc>
          <w:tcPr>
            <w:tcW w:w="1312" w:type="dxa"/>
          </w:tcPr>
          <w:p w:rsidR="00AF79E9" w:rsidRPr="00E61AD7" w:rsidRDefault="00AF79E9" w:rsidP="00AF79E9">
            <w:pPr>
              <w:pStyle w:val="Tabletext"/>
              <w:rPr>
                <w:rFonts w:cs="Arial"/>
                <w:szCs w:val="16"/>
              </w:rPr>
            </w:pPr>
            <w:r w:rsidRPr="00E61AD7">
              <w:rPr>
                <w:rFonts w:cs="Arial"/>
                <w:szCs w:val="16"/>
              </w:rPr>
              <w:t> </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Respondents who were undertaking an apprentice/traineeship and whose qualification type was a short course or recreational course, single module/subject only, unknown, or some other qualification than those listed, were previously derived as not studying for a qualification. The derivation has been modified so that these respondents are now derived as undertaking a certificate at an unknown qualification level. </w:t>
            </w:r>
          </w:p>
        </w:tc>
        <w:tc>
          <w:tcPr>
            <w:tcW w:w="992" w:type="dxa"/>
          </w:tcPr>
          <w:p w:rsidR="00AF79E9" w:rsidRPr="00E61AD7" w:rsidRDefault="00AF79E9" w:rsidP="00AF79E9">
            <w:pPr>
              <w:pStyle w:val="Tabletext"/>
              <w:rPr>
                <w:rFonts w:cs="Arial"/>
                <w:color w:val="5A5A5A"/>
                <w:szCs w:val="16"/>
              </w:rPr>
            </w:pPr>
            <w:r w:rsidRPr="00E61AD7">
              <w:rPr>
                <w:rFonts w:cs="Arial"/>
                <w:color w:val="5A5A5A"/>
                <w:szCs w:val="16"/>
              </w:rPr>
              <w:t> </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Highest qualification level completed</w:t>
            </w:r>
          </w:p>
        </w:tc>
        <w:tc>
          <w:tcPr>
            <w:tcW w:w="1312" w:type="dxa"/>
          </w:tcPr>
          <w:p w:rsidR="00AF79E9" w:rsidRPr="00E61AD7" w:rsidRDefault="00AF79E9" w:rsidP="00AF79E9">
            <w:pPr>
              <w:pStyle w:val="Tabletext"/>
              <w:rPr>
                <w:rFonts w:cs="Arial"/>
                <w:szCs w:val="16"/>
              </w:rPr>
            </w:pPr>
            <w:r w:rsidRPr="00E61AD7">
              <w:rPr>
                <w:rFonts w:cs="Arial"/>
                <w:szCs w:val="16"/>
              </w:rPr>
              <w:t>XHEL2008 to XHEL2010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 to 'Highest qualification level completed' due to correction made to 'Current qualification level' in previous year.</w:t>
            </w:r>
          </w:p>
        </w:tc>
        <w:tc>
          <w:tcPr>
            <w:tcW w:w="992" w:type="dxa"/>
          </w:tcPr>
          <w:p w:rsidR="00AF79E9" w:rsidRPr="00E61AD7" w:rsidRDefault="00AF79E9" w:rsidP="00AF79E9">
            <w:pPr>
              <w:pStyle w:val="Tabletext"/>
              <w:rPr>
                <w:rFonts w:cs="Arial"/>
                <w:szCs w:val="16"/>
              </w:rPr>
            </w:pPr>
            <w:r w:rsidRPr="00E61AD7">
              <w:rPr>
                <w:rFonts w:cs="Arial"/>
                <w:szCs w:val="16"/>
              </w:rPr>
              <w:t> </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XHEL2008</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XHEL2009</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 </w:t>
            </w:r>
          </w:p>
        </w:tc>
        <w:tc>
          <w:tcPr>
            <w:tcW w:w="1312" w:type="dxa"/>
          </w:tcPr>
          <w:p w:rsidR="00AF79E9" w:rsidRPr="00E61AD7" w:rsidRDefault="00AF79E9" w:rsidP="00AF79E9">
            <w:pPr>
              <w:pStyle w:val="Tabletext"/>
              <w:rPr>
                <w:rFonts w:cs="Arial"/>
                <w:szCs w:val="16"/>
              </w:rPr>
            </w:pPr>
            <w:r w:rsidRPr="00E61AD7">
              <w:rPr>
                <w:rFonts w:cs="Arial"/>
                <w:szCs w:val="16"/>
              </w:rPr>
              <w:t>XHEL2010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w:t>
            </w:r>
          </w:p>
        </w:tc>
        <w:tc>
          <w:tcPr>
            <w:tcW w:w="992" w:type="dxa"/>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Full-time or part-time study status</w:t>
            </w:r>
          </w:p>
        </w:tc>
        <w:tc>
          <w:tcPr>
            <w:tcW w:w="1312" w:type="dxa"/>
          </w:tcPr>
          <w:p w:rsidR="00AF79E9" w:rsidRPr="00E61AD7" w:rsidRDefault="00AF79E9" w:rsidP="00AF79E9">
            <w:pPr>
              <w:pStyle w:val="Tabletext"/>
              <w:rPr>
                <w:rFonts w:cs="Arial"/>
                <w:szCs w:val="16"/>
              </w:rPr>
            </w:pPr>
            <w:r w:rsidRPr="00E61AD7">
              <w:rPr>
                <w:rFonts w:cs="Arial"/>
                <w:szCs w:val="16"/>
              </w:rPr>
              <w:t>XFTS2007 to XFTS2010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Changes to 'Full-time or part-time study status' due to correction made to 'Current qualification level'. </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XFTS2007</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3</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XFTS2008</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5</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XFTS2009</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12</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 </w:t>
            </w:r>
          </w:p>
        </w:tc>
        <w:tc>
          <w:tcPr>
            <w:tcW w:w="1312" w:type="dxa"/>
          </w:tcPr>
          <w:p w:rsidR="00AF79E9" w:rsidRPr="00E61AD7" w:rsidRDefault="00AF79E9" w:rsidP="00AF79E9">
            <w:pPr>
              <w:pStyle w:val="Tabletext"/>
              <w:rPr>
                <w:rFonts w:cs="Arial"/>
                <w:szCs w:val="16"/>
              </w:rPr>
            </w:pPr>
            <w:r w:rsidRPr="00E61AD7">
              <w:rPr>
                <w:rFonts w:cs="Arial"/>
                <w:szCs w:val="16"/>
              </w:rPr>
              <w:t>XFTS2010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w:t>
            </w:r>
          </w:p>
        </w:tc>
        <w:tc>
          <w:tcPr>
            <w:tcW w:w="992" w:type="dxa"/>
          </w:tcPr>
          <w:p w:rsidR="00AF79E9" w:rsidRPr="00E61AD7" w:rsidRDefault="00AF79E9" w:rsidP="00AF79E9">
            <w:pPr>
              <w:pStyle w:val="Tabletext"/>
              <w:rPr>
                <w:rFonts w:cs="Arial"/>
                <w:szCs w:val="16"/>
              </w:rPr>
            </w:pPr>
            <w:r w:rsidRPr="00E61AD7">
              <w:rPr>
                <w:rFonts w:cs="Arial"/>
                <w:szCs w:val="16"/>
              </w:rPr>
              <w:t>15</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 xml:space="preserve">Study status in </w:t>
            </w:r>
            <w:proofErr w:type="gramStart"/>
            <w:r w:rsidRPr="00E61AD7">
              <w:rPr>
                <w:rFonts w:cs="Arial"/>
                <w:szCs w:val="16"/>
              </w:rPr>
              <w:t>bachelor</w:t>
            </w:r>
            <w:proofErr w:type="gramEnd"/>
            <w:r w:rsidRPr="00E61AD7">
              <w:rPr>
                <w:rFonts w:cs="Arial"/>
                <w:szCs w:val="16"/>
              </w:rPr>
              <w:t xml:space="preserve"> degree or higher</w:t>
            </w:r>
          </w:p>
        </w:tc>
        <w:tc>
          <w:tcPr>
            <w:tcW w:w="1312" w:type="dxa"/>
          </w:tcPr>
          <w:p w:rsidR="00AF79E9" w:rsidRPr="00E61AD7" w:rsidRDefault="00AF79E9" w:rsidP="00AF79E9">
            <w:pPr>
              <w:pStyle w:val="Tabletext"/>
              <w:rPr>
                <w:rFonts w:cs="Arial"/>
                <w:szCs w:val="16"/>
              </w:rPr>
            </w:pPr>
            <w:r w:rsidRPr="00E61AD7">
              <w:rPr>
                <w:rFonts w:cs="Arial"/>
                <w:szCs w:val="16"/>
              </w:rPr>
              <w:t>XBAC2008</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One respondent who had indicated in a previous interview that they had commenced study in a </w:t>
            </w:r>
            <w:proofErr w:type="gramStart"/>
            <w:r w:rsidRPr="00E61AD7">
              <w:rPr>
                <w:rFonts w:cs="Arial"/>
                <w:szCs w:val="16"/>
              </w:rPr>
              <w:t>bachelor</w:t>
            </w:r>
            <w:proofErr w:type="gramEnd"/>
            <w:r w:rsidRPr="00E61AD7">
              <w:rPr>
                <w:rFonts w:cs="Arial"/>
                <w:szCs w:val="16"/>
              </w:rPr>
              <w:t xml:space="preserve"> degree or higher level qualification but did not confirm that course of study in the current interview was derived as having commenced but not completed study in a bachelor degree or higher level qualification. This derivation has been modified so that this respondent is now derived as having never commenced a </w:t>
            </w:r>
            <w:proofErr w:type="gramStart"/>
            <w:r w:rsidRPr="00E61AD7">
              <w:rPr>
                <w:rFonts w:cs="Arial"/>
                <w:szCs w:val="16"/>
              </w:rPr>
              <w:t>bachelor</w:t>
            </w:r>
            <w:proofErr w:type="gramEnd"/>
            <w:r w:rsidRPr="00E61AD7">
              <w:rPr>
                <w:rFonts w:cs="Arial"/>
                <w:szCs w:val="16"/>
              </w:rPr>
              <w:t xml:space="preserve"> degree or higher level qualification.</w:t>
            </w:r>
          </w:p>
        </w:tc>
        <w:tc>
          <w:tcPr>
            <w:tcW w:w="992" w:type="dxa"/>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XBAC2009</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Change to 'Study status in </w:t>
            </w:r>
            <w:proofErr w:type="gramStart"/>
            <w:r w:rsidRPr="00E61AD7">
              <w:rPr>
                <w:rFonts w:cs="Arial"/>
                <w:szCs w:val="16"/>
              </w:rPr>
              <w:t>bachelor</w:t>
            </w:r>
            <w:proofErr w:type="gramEnd"/>
            <w:r w:rsidRPr="00E61AD7">
              <w:rPr>
                <w:rFonts w:cs="Arial"/>
                <w:szCs w:val="16"/>
              </w:rPr>
              <w:t xml:space="preserve"> degree or higher' due to correction made to 'Study status in bachelor degree or higher' from previous year.</w:t>
            </w:r>
          </w:p>
        </w:tc>
        <w:tc>
          <w:tcPr>
            <w:tcW w:w="992" w:type="dxa"/>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XBAC2010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Some respondents who had indicated in a previous interview that they had commenced study in a bachelor degree or higher level qualification but did not confirm that course of study in the current interview were derived as having commenced but not completed study in a bachelor degree or higher level qualification. This derivation has been modified and is now derived as having never commenced a </w:t>
            </w:r>
            <w:proofErr w:type="gramStart"/>
            <w:r w:rsidRPr="00E61AD7">
              <w:rPr>
                <w:rFonts w:cs="Arial"/>
                <w:szCs w:val="16"/>
              </w:rPr>
              <w:t>bachelor</w:t>
            </w:r>
            <w:proofErr w:type="gramEnd"/>
            <w:r w:rsidRPr="00E61AD7">
              <w:rPr>
                <w:rFonts w:cs="Arial"/>
                <w:szCs w:val="16"/>
              </w:rPr>
              <w:t xml:space="preserve"> degree or higher level qualification.</w:t>
            </w:r>
          </w:p>
        </w:tc>
        <w:tc>
          <w:tcPr>
            <w:tcW w:w="992" w:type="dxa"/>
          </w:tcPr>
          <w:p w:rsidR="00AF79E9" w:rsidRPr="00E61AD7" w:rsidRDefault="00AF79E9" w:rsidP="00AF79E9">
            <w:pPr>
              <w:pStyle w:val="Tabletext"/>
              <w:rPr>
                <w:rFonts w:cs="Arial"/>
                <w:szCs w:val="16"/>
              </w:rPr>
            </w:pPr>
            <w:r w:rsidRPr="00E61AD7">
              <w:rPr>
                <w:rFonts w:cs="Arial"/>
                <w:szCs w:val="16"/>
              </w:rPr>
              <w:t>3</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 </w:t>
            </w:r>
          </w:p>
        </w:tc>
        <w:tc>
          <w:tcPr>
            <w:tcW w:w="1312" w:type="dxa"/>
          </w:tcPr>
          <w:p w:rsidR="00AF79E9" w:rsidRPr="00E61AD7" w:rsidRDefault="00AF79E9" w:rsidP="00AF79E9">
            <w:pPr>
              <w:pStyle w:val="Tabletext"/>
              <w:rPr>
                <w:rFonts w:cs="Arial"/>
                <w:szCs w:val="16"/>
              </w:rPr>
            </w:pPr>
            <w:r w:rsidRPr="00E61AD7">
              <w:rPr>
                <w:rFonts w:cs="Arial"/>
                <w:szCs w:val="16"/>
              </w:rPr>
              <w:t> </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One respondent who previously commenced and did not complete study in a </w:t>
            </w:r>
            <w:proofErr w:type="gramStart"/>
            <w:r w:rsidRPr="00E61AD7">
              <w:rPr>
                <w:rFonts w:cs="Arial"/>
                <w:szCs w:val="16"/>
              </w:rPr>
              <w:t>bachelor</w:t>
            </w:r>
            <w:proofErr w:type="gramEnd"/>
            <w:r w:rsidRPr="00E61AD7">
              <w:rPr>
                <w:rFonts w:cs="Arial"/>
                <w:szCs w:val="16"/>
              </w:rPr>
              <w:t xml:space="preserve"> degree or higher level qualification and had missed their last interview was incorrectly derived as having never commenced study in a bachelor degree or higher level qualification. This derivation has been corrected so that this respondent is now derived as having commenced but not completed a </w:t>
            </w:r>
            <w:proofErr w:type="gramStart"/>
            <w:r w:rsidRPr="00E61AD7">
              <w:rPr>
                <w:rFonts w:cs="Arial"/>
                <w:szCs w:val="16"/>
              </w:rPr>
              <w:t>bachelor</w:t>
            </w:r>
            <w:proofErr w:type="gramEnd"/>
            <w:r w:rsidRPr="00E61AD7">
              <w:rPr>
                <w:rFonts w:cs="Arial"/>
                <w:szCs w:val="16"/>
              </w:rPr>
              <w:t xml:space="preserve"> degree or higher level qualification. </w:t>
            </w:r>
          </w:p>
        </w:tc>
        <w:tc>
          <w:tcPr>
            <w:tcW w:w="992" w:type="dxa"/>
          </w:tcPr>
          <w:p w:rsidR="00AF79E9" w:rsidRPr="00E61AD7" w:rsidRDefault="00AF79E9" w:rsidP="00AF79E9">
            <w:pPr>
              <w:pStyle w:val="Tabletext"/>
              <w:rPr>
                <w:rFonts w:cs="Arial"/>
                <w:szCs w:val="16"/>
              </w:rPr>
            </w:pPr>
            <w:r w:rsidRPr="00E61AD7">
              <w:rPr>
                <w:rFonts w:cs="Arial"/>
                <w:szCs w:val="16"/>
              </w:rPr>
              <w:t> </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Study status in VET</w:t>
            </w:r>
          </w:p>
        </w:tc>
        <w:tc>
          <w:tcPr>
            <w:tcW w:w="1312" w:type="dxa"/>
          </w:tcPr>
          <w:p w:rsidR="00AF79E9" w:rsidRPr="00E61AD7" w:rsidRDefault="00AF79E9" w:rsidP="00AF79E9">
            <w:pPr>
              <w:pStyle w:val="Tabletext"/>
              <w:rPr>
                <w:rFonts w:cs="Arial"/>
                <w:szCs w:val="16"/>
              </w:rPr>
            </w:pPr>
            <w:r w:rsidRPr="00E61AD7">
              <w:rPr>
                <w:rFonts w:cs="Arial"/>
                <w:szCs w:val="16"/>
              </w:rPr>
              <w:t>XVET2007</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Changes to '</w:t>
            </w:r>
            <w:r>
              <w:rPr>
                <w:rFonts w:cs="Arial"/>
                <w:szCs w:val="16"/>
              </w:rPr>
              <w:t xml:space="preserve">Study status in </w:t>
            </w:r>
            <w:r w:rsidRPr="00E61AD7">
              <w:rPr>
                <w:rFonts w:cs="Arial"/>
                <w:szCs w:val="16"/>
              </w:rPr>
              <w:t>VET' due to corrections made to 'Current qualification level'.</w:t>
            </w:r>
          </w:p>
        </w:tc>
        <w:tc>
          <w:tcPr>
            <w:tcW w:w="992" w:type="dxa"/>
          </w:tcPr>
          <w:p w:rsidR="00AF79E9" w:rsidRPr="00E61AD7" w:rsidRDefault="00AF79E9" w:rsidP="00AF79E9">
            <w:pPr>
              <w:pStyle w:val="Tabletext"/>
              <w:rPr>
                <w:rFonts w:cs="Arial"/>
                <w:szCs w:val="16"/>
              </w:rPr>
            </w:pPr>
            <w:r w:rsidRPr="00E61AD7">
              <w:rPr>
                <w:rFonts w:cs="Arial"/>
                <w:szCs w:val="16"/>
              </w:rPr>
              <w:t>2</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XVET2008</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Changes to '</w:t>
            </w:r>
            <w:r>
              <w:rPr>
                <w:rFonts w:cs="Arial"/>
                <w:szCs w:val="16"/>
              </w:rPr>
              <w:t>Study status in VET</w:t>
            </w:r>
            <w:r w:rsidRPr="00E61AD7">
              <w:rPr>
                <w:rFonts w:cs="Arial"/>
                <w:szCs w:val="16"/>
              </w:rPr>
              <w:t>' due to corrections made to 'Current qualification level'.</w:t>
            </w:r>
          </w:p>
        </w:tc>
        <w:tc>
          <w:tcPr>
            <w:tcW w:w="992" w:type="dxa"/>
          </w:tcPr>
          <w:p w:rsidR="00AF79E9" w:rsidRPr="00E61AD7" w:rsidRDefault="00AF79E9" w:rsidP="00AF79E9">
            <w:pPr>
              <w:pStyle w:val="Tabletext"/>
              <w:rPr>
                <w:rFonts w:cs="Arial"/>
                <w:szCs w:val="16"/>
              </w:rPr>
            </w:pPr>
            <w:r w:rsidRPr="00E61AD7">
              <w:rPr>
                <w:rFonts w:cs="Arial"/>
                <w:szCs w:val="16"/>
              </w:rPr>
              <w:t>11</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Changes to 'Study </w:t>
            </w:r>
            <w:r>
              <w:rPr>
                <w:rFonts w:cs="Arial"/>
                <w:szCs w:val="16"/>
              </w:rPr>
              <w:t xml:space="preserve">status </w:t>
            </w:r>
            <w:r w:rsidRPr="00E61AD7">
              <w:rPr>
                <w:rFonts w:cs="Arial"/>
                <w:szCs w:val="16"/>
              </w:rPr>
              <w:t>in VET' due to corrections made to 'Study status in VET' in previous year.</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One respondent who had indicated in a previous interview that they had commenced VET study/training but did not confirm that course of study/training in the current interview was derived as having commenced but not completed study in VET. This derivation has been modified and this respondent is now derived as having never commenced VET study.</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Some respondents who had returned to school and had indicated in a previous interview that they had commenced VET study/training were not able to provide the outcome for that VET study but were recorded as having commenced but not completed that VET study/training. This derivation has been modified and these respondents are now derived as having never commenced VET study.</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XVET2009</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Changes to '</w:t>
            </w:r>
            <w:r>
              <w:rPr>
                <w:rFonts w:cs="Arial"/>
                <w:szCs w:val="16"/>
              </w:rPr>
              <w:t>Study status in VET</w:t>
            </w:r>
            <w:r w:rsidRPr="00E61AD7">
              <w:rPr>
                <w:rFonts w:cs="Arial"/>
                <w:szCs w:val="16"/>
              </w:rPr>
              <w:t>' due to corrections made to 'Current qualification level'.</w:t>
            </w:r>
          </w:p>
        </w:tc>
        <w:tc>
          <w:tcPr>
            <w:tcW w:w="992" w:type="dxa"/>
          </w:tcPr>
          <w:p w:rsidR="00AF79E9" w:rsidRPr="00E61AD7" w:rsidRDefault="00AF79E9" w:rsidP="00AF79E9">
            <w:pPr>
              <w:pStyle w:val="Tabletext"/>
              <w:rPr>
                <w:rFonts w:cs="Arial"/>
                <w:szCs w:val="16"/>
              </w:rPr>
            </w:pPr>
            <w:r w:rsidRPr="00E61AD7">
              <w:rPr>
                <w:rFonts w:cs="Arial"/>
                <w:szCs w:val="16"/>
              </w:rPr>
              <w:t>20</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Changes to 'Study status in VET' due to corrections made to 'Study status in VET' in previous year.</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Some respondents who had indicated in a previous interview that they had commenced VET study/training but did not confirm that course of study/training in the current interview were derived as having commenced but not completed study in VET. This derivation has been modified and these respondents are now derived as having never commenced VET study.</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XVET2010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Changes to '</w:t>
            </w:r>
            <w:r>
              <w:rPr>
                <w:rFonts w:cs="Arial"/>
                <w:szCs w:val="16"/>
              </w:rPr>
              <w:t>S</w:t>
            </w:r>
            <w:r w:rsidRPr="00E61AD7">
              <w:rPr>
                <w:rFonts w:cs="Arial"/>
                <w:szCs w:val="16"/>
              </w:rPr>
              <w:t xml:space="preserve">tudy </w:t>
            </w:r>
            <w:r>
              <w:rPr>
                <w:rFonts w:cs="Arial"/>
                <w:szCs w:val="16"/>
              </w:rPr>
              <w:t xml:space="preserve">status </w:t>
            </w:r>
            <w:r w:rsidRPr="00E61AD7">
              <w:rPr>
                <w:rFonts w:cs="Arial"/>
                <w:szCs w:val="16"/>
              </w:rPr>
              <w:t>in VET' due to corrections made to 'Current qualification level'.</w:t>
            </w:r>
          </w:p>
        </w:tc>
        <w:tc>
          <w:tcPr>
            <w:tcW w:w="992" w:type="dxa"/>
          </w:tcPr>
          <w:p w:rsidR="00AF79E9" w:rsidRPr="00E61AD7" w:rsidRDefault="00AF79E9" w:rsidP="00AF79E9">
            <w:pPr>
              <w:pStyle w:val="Tabletext"/>
              <w:rPr>
                <w:rFonts w:cs="Arial"/>
                <w:szCs w:val="16"/>
              </w:rPr>
            </w:pPr>
            <w:r w:rsidRPr="00E61AD7">
              <w:rPr>
                <w:rFonts w:cs="Arial"/>
                <w:szCs w:val="16"/>
              </w:rPr>
              <w:t>39</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Changes to '</w:t>
            </w:r>
            <w:r>
              <w:rPr>
                <w:rFonts w:cs="Arial"/>
                <w:szCs w:val="16"/>
              </w:rPr>
              <w:t>S</w:t>
            </w:r>
            <w:r w:rsidRPr="00E61AD7">
              <w:rPr>
                <w:rFonts w:cs="Arial"/>
                <w:szCs w:val="16"/>
              </w:rPr>
              <w:t xml:space="preserve">tudy </w:t>
            </w:r>
            <w:r>
              <w:rPr>
                <w:rFonts w:cs="Arial"/>
                <w:szCs w:val="16"/>
              </w:rPr>
              <w:t xml:space="preserve">status </w:t>
            </w:r>
            <w:r w:rsidRPr="00E61AD7">
              <w:rPr>
                <w:rFonts w:cs="Arial"/>
                <w:szCs w:val="16"/>
              </w:rPr>
              <w:t>in VET' due to corrections made to 'Study status in VET' in previous year.</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One respondent who had indicated in a previous interview that they had commenced VET study/training but did not confirm that course of study/training in the current interview was derived as having commenced but not completed study in VET. This derivation has been modified and this respondent is now derived as having never commenced VET study.</w:t>
            </w:r>
          </w:p>
        </w:tc>
        <w:tc>
          <w:tcPr>
            <w:tcW w:w="992" w:type="dxa"/>
          </w:tcPr>
          <w:p w:rsidR="00AF79E9" w:rsidRPr="00E61AD7" w:rsidRDefault="00AF79E9" w:rsidP="00AF79E9">
            <w:pPr>
              <w:pStyle w:val="Tabletext"/>
              <w:rPr>
                <w:rFonts w:cs="Arial"/>
                <w:color w:val="5A5A5A"/>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Some respondents who had commenced VET study/training in a previous interview but had missed their last interview were incorrectly derived as having never commenced VET study. This derivation has been corrected and these respondents are now derived as having completed VET study or commenced but did not complete VET study. </w:t>
            </w:r>
          </w:p>
        </w:tc>
        <w:tc>
          <w:tcPr>
            <w:tcW w:w="992" w:type="dxa"/>
          </w:tcPr>
          <w:p w:rsidR="00AF79E9" w:rsidRPr="00E61AD7" w:rsidRDefault="00AF79E9" w:rsidP="00AF79E9">
            <w:pPr>
              <w:pStyle w:val="Tabletext"/>
              <w:rPr>
                <w:rFonts w:cs="Arial"/>
                <w:szCs w:val="16"/>
              </w:rPr>
            </w:pP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 </w:t>
            </w:r>
          </w:p>
        </w:tc>
        <w:tc>
          <w:tcPr>
            <w:tcW w:w="1312" w:type="dxa"/>
          </w:tcPr>
          <w:p w:rsidR="00AF79E9" w:rsidRPr="00E61AD7" w:rsidRDefault="00AF79E9" w:rsidP="00AF79E9">
            <w:pPr>
              <w:pStyle w:val="Tabletext"/>
              <w:rPr>
                <w:rFonts w:cs="Arial"/>
                <w:szCs w:val="16"/>
              </w:rPr>
            </w:pPr>
            <w:r w:rsidRPr="00E61AD7">
              <w:rPr>
                <w:rFonts w:cs="Arial"/>
                <w:szCs w:val="16"/>
              </w:rPr>
              <w:t> </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One respondent whose highest education level was a </w:t>
            </w:r>
            <w:proofErr w:type="gramStart"/>
            <w:r w:rsidRPr="00E61AD7">
              <w:rPr>
                <w:rFonts w:cs="Arial"/>
                <w:szCs w:val="16"/>
              </w:rPr>
              <w:t>bachelor</w:t>
            </w:r>
            <w:proofErr w:type="gramEnd"/>
            <w:r w:rsidRPr="00E61AD7">
              <w:rPr>
                <w:rFonts w:cs="Arial"/>
                <w:szCs w:val="16"/>
              </w:rPr>
              <w:t xml:space="preserve"> degree or higher level qualification and had also completed VET study/training was incorrectly derived as having never commenced VET study. This derivation has been corrected and this respondent is now derived as having completed VET study. </w:t>
            </w:r>
          </w:p>
        </w:tc>
        <w:tc>
          <w:tcPr>
            <w:tcW w:w="992" w:type="dxa"/>
          </w:tcPr>
          <w:p w:rsidR="00AF79E9" w:rsidRPr="00E61AD7" w:rsidRDefault="00AF79E9" w:rsidP="00AF79E9">
            <w:pPr>
              <w:pStyle w:val="Tabletext"/>
              <w:rPr>
                <w:rFonts w:cs="Arial"/>
                <w:color w:val="5A5A5A"/>
                <w:szCs w:val="16"/>
              </w:rPr>
            </w:pPr>
            <w:r w:rsidRPr="00E61AD7">
              <w:rPr>
                <w:rFonts w:cs="Arial"/>
                <w:color w:val="5A5A5A"/>
                <w:szCs w:val="16"/>
              </w:rPr>
              <w:t> </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Status in apprenticeship/</w:t>
            </w:r>
            <w:r>
              <w:rPr>
                <w:rFonts w:cs="Arial"/>
                <w:szCs w:val="16"/>
              </w:rPr>
              <w:t xml:space="preserve"> </w:t>
            </w:r>
            <w:r w:rsidRPr="00E61AD7">
              <w:rPr>
                <w:rFonts w:cs="Arial"/>
                <w:szCs w:val="16"/>
              </w:rPr>
              <w:t>traineeship</w:t>
            </w:r>
          </w:p>
        </w:tc>
        <w:tc>
          <w:tcPr>
            <w:tcW w:w="1312" w:type="dxa"/>
          </w:tcPr>
          <w:p w:rsidR="00AF79E9" w:rsidRPr="00E61AD7" w:rsidRDefault="00AF79E9" w:rsidP="00AF79E9">
            <w:pPr>
              <w:pStyle w:val="Tabletext"/>
              <w:rPr>
                <w:rFonts w:cs="Arial"/>
                <w:szCs w:val="16"/>
              </w:rPr>
            </w:pPr>
            <w:r w:rsidRPr="00E61AD7">
              <w:rPr>
                <w:rFonts w:cs="Arial"/>
                <w:szCs w:val="16"/>
              </w:rPr>
              <w:t>XATR2010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A variable was previously missing from the derivation and some respondents who were undertaking, had completed, or had commenced and not completed an apprentice/traineeship were incorrectly derived as having never commenced an apprentice/traineeship. This derivation has been corrected and these respon</w:t>
            </w:r>
            <w:r>
              <w:rPr>
                <w:rFonts w:cs="Arial"/>
                <w:szCs w:val="16"/>
              </w:rPr>
              <w:t xml:space="preserve">dents are now derived as either </w:t>
            </w:r>
            <w:r w:rsidRPr="00E61AD7">
              <w:rPr>
                <w:rFonts w:cs="Arial"/>
                <w:szCs w:val="16"/>
              </w:rPr>
              <w:t>undertaking, completed, or commenced and not completed an apprentice/traineeship.</w:t>
            </w:r>
          </w:p>
        </w:tc>
        <w:tc>
          <w:tcPr>
            <w:tcW w:w="992" w:type="dxa"/>
          </w:tcPr>
          <w:p w:rsidR="00AF79E9" w:rsidRPr="00E61AD7" w:rsidRDefault="00AF79E9" w:rsidP="00AF79E9">
            <w:pPr>
              <w:pStyle w:val="Tabletext"/>
              <w:rPr>
                <w:rFonts w:cs="Arial"/>
                <w:szCs w:val="16"/>
              </w:rPr>
            </w:pPr>
            <w:r w:rsidRPr="00E61AD7">
              <w:rPr>
                <w:rFonts w:cs="Arial"/>
                <w:szCs w:val="16"/>
              </w:rPr>
              <w:t>705</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Job mobility during last year</w:t>
            </w:r>
          </w:p>
        </w:tc>
        <w:tc>
          <w:tcPr>
            <w:tcW w:w="1312" w:type="dxa"/>
          </w:tcPr>
          <w:p w:rsidR="00AF79E9" w:rsidRPr="00E61AD7" w:rsidRDefault="00AF79E9" w:rsidP="00AF79E9">
            <w:pPr>
              <w:pStyle w:val="Tabletext"/>
              <w:rPr>
                <w:rFonts w:cs="Arial"/>
                <w:szCs w:val="16"/>
              </w:rPr>
            </w:pPr>
            <w:r w:rsidRPr="00E61AD7">
              <w:rPr>
                <w:rFonts w:cs="Arial"/>
                <w:szCs w:val="16"/>
              </w:rPr>
              <w:t>XMOB2010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Incorrect variables were used in the derivation (variables from the previous survey wave were used rather than the current survey wave). This has been corrected and respondents' job mobility is now </w:t>
            </w:r>
            <w:r>
              <w:rPr>
                <w:rFonts w:cs="Arial"/>
                <w:szCs w:val="16"/>
              </w:rPr>
              <w:t xml:space="preserve">correctly </w:t>
            </w:r>
            <w:r w:rsidRPr="00E61AD7">
              <w:rPr>
                <w:rFonts w:cs="Arial"/>
                <w:szCs w:val="16"/>
              </w:rPr>
              <w:t xml:space="preserve">derived. </w:t>
            </w:r>
          </w:p>
        </w:tc>
        <w:tc>
          <w:tcPr>
            <w:tcW w:w="992" w:type="dxa"/>
          </w:tcPr>
          <w:p w:rsidR="00AF79E9" w:rsidRPr="00E61AD7" w:rsidRDefault="00AF79E9" w:rsidP="00AF79E9">
            <w:pPr>
              <w:pStyle w:val="Tabletext"/>
              <w:rPr>
                <w:rFonts w:cs="Arial"/>
                <w:szCs w:val="16"/>
              </w:rPr>
            </w:pPr>
            <w:r w:rsidRPr="00E61AD7">
              <w:rPr>
                <w:rFonts w:cs="Arial"/>
                <w:szCs w:val="16"/>
              </w:rPr>
              <w:t>2357</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Average hourly pay</w:t>
            </w:r>
          </w:p>
        </w:tc>
        <w:tc>
          <w:tcPr>
            <w:tcW w:w="1312" w:type="dxa"/>
          </w:tcPr>
          <w:p w:rsidR="00AF79E9" w:rsidRPr="00E61AD7" w:rsidRDefault="00AF79E9" w:rsidP="00AF79E9">
            <w:pPr>
              <w:pStyle w:val="Tabletext"/>
              <w:rPr>
                <w:rFonts w:cs="Arial"/>
                <w:szCs w:val="16"/>
              </w:rPr>
            </w:pPr>
            <w:r w:rsidRPr="00E61AD7">
              <w:rPr>
                <w:rFonts w:cs="Arial"/>
                <w:szCs w:val="16"/>
              </w:rPr>
              <w:t>XHRP2010</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Respondents who provided their annual pay and whose hours worked were known were incorrectly derived as having an unknown hourly pay. This derivation has been corrected and the hourly pay for these respondents is now correctly derived.</w:t>
            </w:r>
          </w:p>
        </w:tc>
        <w:tc>
          <w:tcPr>
            <w:tcW w:w="992" w:type="dxa"/>
          </w:tcPr>
          <w:p w:rsidR="00AF79E9" w:rsidRPr="00E61AD7" w:rsidRDefault="00AF79E9" w:rsidP="00AF79E9">
            <w:pPr>
              <w:pStyle w:val="Tabletext"/>
              <w:rPr>
                <w:rFonts w:cs="Arial"/>
                <w:szCs w:val="16"/>
              </w:rPr>
            </w:pPr>
            <w:r w:rsidRPr="00E61AD7">
              <w:rPr>
                <w:rFonts w:cs="Arial"/>
                <w:szCs w:val="16"/>
              </w:rPr>
              <w:t>70</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r w:rsidRPr="00E61AD7">
              <w:rPr>
                <w:rFonts w:cs="Arial"/>
                <w:szCs w:val="16"/>
              </w:rPr>
              <w:t>In full-time employment or full-time education</w:t>
            </w:r>
          </w:p>
        </w:tc>
        <w:tc>
          <w:tcPr>
            <w:tcW w:w="1312" w:type="dxa"/>
          </w:tcPr>
          <w:p w:rsidR="00AF79E9" w:rsidRPr="00E61AD7" w:rsidRDefault="00AF79E9" w:rsidP="00AF79E9">
            <w:pPr>
              <w:pStyle w:val="Tabletext"/>
              <w:rPr>
                <w:rFonts w:cs="Arial"/>
                <w:szCs w:val="16"/>
              </w:rPr>
            </w:pPr>
            <w:r w:rsidRPr="00E61AD7">
              <w:rPr>
                <w:rFonts w:cs="Arial"/>
                <w:szCs w:val="16"/>
              </w:rPr>
              <w:t>XFTE2007 and XFTE2009</w:t>
            </w:r>
          </w:p>
        </w:tc>
        <w:tc>
          <w:tcPr>
            <w:tcW w:w="2753" w:type="dxa"/>
            <w:shd w:val="clear" w:color="auto" w:fill="auto"/>
          </w:tcPr>
          <w:p w:rsidR="00AF79E9" w:rsidRPr="00E61AD7" w:rsidRDefault="00AF79E9" w:rsidP="00AF79E9">
            <w:pPr>
              <w:pStyle w:val="Tabletext"/>
              <w:rPr>
                <w:rFonts w:cs="Arial"/>
                <w:szCs w:val="16"/>
              </w:rPr>
            </w:pPr>
            <w:r w:rsidRPr="00E61AD7">
              <w:rPr>
                <w:rFonts w:cs="Arial"/>
                <w:szCs w:val="16"/>
              </w:rPr>
              <w:t xml:space="preserve">Change to 'In full-time employment or full-time education' due to correction made to 'Full-time or part-time study status'. </w:t>
            </w:r>
          </w:p>
        </w:tc>
        <w:tc>
          <w:tcPr>
            <w:tcW w:w="992" w:type="dxa"/>
          </w:tcPr>
          <w:p w:rsidR="00AF79E9" w:rsidRPr="00E61AD7" w:rsidRDefault="00AF79E9" w:rsidP="00AF79E9">
            <w:pPr>
              <w:pStyle w:val="Tabletext"/>
              <w:rPr>
                <w:rFonts w:cs="Arial"/>
                <w:szCs w:val="16"/>
              </w:rPr>
            </w:pPr>
            <w:r w:rsidRPr="00E61AD7">
              <w:rPr>
                <w:rFonts w:cs="Arial"/>
                <w:szCs w:val="16"/>
              </w:rPr>
              <w:t> </w:t>
            </w:r>
          </w:p>
        </w:tc>
      </w:tr>
      <w:tr w:rsidR="00AF79E9" w:rsidRPr="00EB5F93" w:rsidTr="003F740B">
        <w:trPr>
          <w:cantSplit/>
        </w:trPr>
        <w:tc>
          <w:tcPr>
            <w:tcW w:w="1251" w:type="dxa"/>
            <w:shd w:val="clear" w:color="auto" w:fill="auto"/>
          </w:tcPr>
          <w:p w:rsidR="00AF79E9" w:rsidRPr="00E61AD7" w:rsidRDefault="00AF79E9" w:rsidP="00AF79E9">
            <w:pPr>
              <w:pStyle w:val="Tabletext"/>
              <w:rPr>
                <w:rFonts w:cs="Arial"/>
                <w:szCs w:val="16"/>
              </w:rPr>
            </w:pPr>
          </w:p>
        </w:tc>
        <w:tc>
          <w:tcPr>
            <w:tcW w:w="876" w:type="dxa"/>
            <w:shd w:val="clear" w:color="auto" w:fill="auto"/>
          </w:tcPr>
          <w:p w:rsidR="00AF79E9" w:rsidRPr="00E61AD7" w:rsidRDefault="00AF79E9" w:rsidP="00AF79E9">
            <w:pPr>
              <w:pStyle w:val="Tabletext"/>
              <w:rPr>
                <w:rFonts w:cs="Arial"/>
                <w:szCs w:val="16"/>
              </w:rPr>
            </w:pPr>
          </w:p>
        </w:tc>
        <w:tc>
          <w:tcPr>
            <w:tcW w:w="1134" w:type="dxa"/>
            <w:shd w:val="clear" w:color="auto" w:fill="auto"/>
          </w:tcPr>
          <w:p w:rsidR="00AF79E9" w:rsidRPr="00E61AD7" w:rsidRDefault="00AF79E9" w:rsidP="00AF79E9">
            <w:pPr>
              <w:pStyle w:val="Tabletext"/>
              <w:rPr>
                <w:rFonts w:cs="Arial"/>
                <w:szCs w:val="16"/>
              </w:rPr>
            </w:pPr>
          </w:p>
        </w:tc>
        <w:tc>
          <w:tcPr>
            <w:tcW w:w="1948" w:type="dxa"/>
          </w:tcPr>
          <w:p w:rsidR="00AF79E9" w:rsidRPr="00E61AD7" w:rsidRDefault="00AF79E9" w:rsidP="00AF79E9">
            <w:pPr>
              <w:pStyle w:val="Tabletext"/>
              <w:rPr>
                <w:rFonts w:cs="Arial"/>
                <w:szCs w:val="16"/>
              </w:rPr>
            </w:pPr>
          </w:p>
        </w:tc>
        <w:tc>
          <w:tcPr>
            <w:tcW w:w="1312" w:type="dxa"/>
          </w:tcPr>
          <w:p w:rsidR="00AF79E9" w:rsidRPr="00E61AD7" w:rsidRDefault="00AF79E9" w:rsidP="00AF79E9">
            <w:pPr>
              <w:pStyle w:val="Tabletext"/>
              <w:rPr>
                <w:rFonts w:cs="Arial"/>
                <w:szCs w:val="16"/>
              </w:rPr>
            </w:pPr>
            <w:r w:rsidRPr="00E61AD7">
              <w:rPr>
                <w:rFonts w:cs="Arial"/>
                <w:szCs w:val="16"/>
              </w:rPr>
              <w:t>XFTE2007</w:t>
            </w:r>
          </w:p>
        </w:tc>
        <w:tc>
          <w:tcPr>
            <w:tcW w:w="2753" w:type="dxa"/>
            <w:shd w:val="clear" w:color="auto" w:fill="auto"/>
          </w:tcPr>
          <w:p w:rsidR="00AF79E9" w:rsidRPr="00E61AD7" w:rsidRDefault="00AF79E9" w:rsidP="00AF79E9">
            <w:pPr>
              <w:pStyle w:val="Tabletext"/>
              <w:rPr>
                <w:rFonts w:cs="Arial"/>
                <w:szCs w:val="16"/>
              </w:rPr>
            </w:pPr>
          </w:p>
        </w:tc>
        <w:tc>
          <w:tcPr>
            <w:tcW w:w="992" w:type="dxa"/>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tcBorders>
              <w:bottom w:val="single" w:sz="4" w:space="0" w:color="auto"/>
            </w:tcBorders>
            <w:shd w:val="clear" w:color="auto" w:fill="auto"/>
          </w:tcPr>
          <w:p w:rsidR="00AF79E9" w:rsidRPr="00E61AD7" w:rsidRDefault="00AF79E9" w:rsidP="00AF79E9">
            <w:pPr>
              <w:pStyle w:val="Tabletext"/>
              <w:rPr>
                <w:rFonts w:cs="Arial"/>
                <w:szCs w:val="16"/>
              </w:rPr>
            </w:pPr>
          </w:p>
        </w:tc>
        <w:tc>
          <w:tcPr>
            <w:tcW w:w="876" w:type="dxa"/>
            <w:tcBorders>
              <w:bottom w:val="single" w:sz="4" w:space="0" w:color="auto"/>
            </w:tcBorders>
            <w:shd w:val="clear" w:color="auto" w:fill="auto"/>
          </w:tcPr>
          <w:p w:rsidR="00AF79E9" w:rsidRPr="00E61AD7" w:rsidRDefault="00AF79E9" w:rsidP="00AF79E9">
            <w:pPr>
              <w:pStyle w:val="Tabletext"/>
              <w:rPr>
                <w:rFonts w:cs="Arial"/>
                <w:szCs w:val="16"/>
              </w:rPr>
            </w:pPr>
          </w:p>
        </w:tc>
        <w:tc>
          <w:tcPr>
            <w:tcW w:w="1134" w:type="dxa"/>
            <w:tcBorders>
              <w:bottom w:val="single" w:sz="4" w:space="0" w:color="auto"/>
            </w:tcBorders>
            <w:shd w:val="clear" w:color="auto" w:fill="auto"/>
          </w:tcPr>
          <w:p w:rsidR="00AF79E9" w:rsidRPr="00E61AD7" w:rsidRDefault="00AF79E9" w:rsidP="00AF79E9">
            <w:pPr>
              <w:pStyle w:val="Tabletext"/>
              <w:rPr>
                <w:rFonts w:cs="Arial"/>
                <w:szCs w:val="16"/>
              </w:rPr>
            </w:pPr>
          </w:p>
        </w:tc>
        <w:tc>
          <w:tcPr>
            <w:tcW w:w="1948" w:type="dxa"/>
            <w:tcBorders>
              <w:bottom w:val="single" w:sz="4" w:space="0" w:color="auto"/>
            </w:tcBorders>
          </w:tcPr>
          <w:p w:rsidR="00AF79E9" w:rsidRPr="00E61AD7" w:rsidRDefault="00AF79E9" w:rsidP="00AF79E9">
            <w:pPr>
              <w:pStyle w:val="Tabletext"/>
              <w:rPr>
                <w:rFonts w:cs="Arial"/>
                <w:szCs w:val="16"/>
              </w:rPr>
            </w:pPr>
            <w:r w:rsidRPr="00E61AD7">
              <w:rPr>
                <w:rFonts w:cs="Arial"/>
                <w:szCs w:val="16"/>
              </w:rPr>
              <w:t> </w:t>
            </w:r>
          </w:p>
        </w:tc>
        <w:tc>
          <w:tcPr>
            <w:tcW w:w="1312" w:type="dxa"/>
            <w:tcBorders>
              <w:bottom w:val="single" w:sz="4" w:space="0" w:color="auto"/>
            </w:tcBorders>
          </w:tcPr>
          <w:p w:rsidR="00AF79E9" w:rsidRPr="00E61AD7" w:rsidRDefault="00AF79E9" w:rsidP="00AF79E9">
            <w:pPr>
              <w:pStyle w:val="Tabletext"/>
              <w:rPr>
                <w:rFonts w:cs="Arial"/>
                <w:szCs w:val="16"/>
              </w:rPr>
            </w:pPr>
            <w:r w:rsidRPr="00E61AD7">
              <w:rPr>
                <w:rFonts w:cs="Arial"/>
                <w:szCs w:val="16"/>
              </w:rPr>
              <w:t>XFTE2009</w:t>
            </w:r>
          </w:p>
        </w:tc>
        <w:tc>
          <w:tcPr>
            <w:tcW w:w="2753" w:type="dxa"/>
            <w:tcBorders>
              <w:bottom w:val="single" w:sz="4" w:space="0" w:color="auto"/>
            </w:tcBorders>
            <w:shd w:val="clear" w:color="auto" w:fill="auto"/>
          </w:tcPr>
          <w:p w:rsidR="00AF79E9" w:rsidRPr="00E61AD7" w:rsidRDefault="00AF79E9" w:rsidP="00AF79E9">
            <w:pPr>
              <w:pStyle w:val="Tabletext"/>
              <w:rPr>
                <w:rFonts w:cs="Arial"/>
                <w:szCs w:val="16"/>
              </w:rPr>
            </w:pPr>
            <w:r w:rsidRPr="00E61AD7">
              <w:rPr>
                <w:rFonts w:cs="Arial"/>
                <w:szCs w:val="16"/>
              </w:rPr>
              <w:t> </w:t>
            </w:r>
          </w:p>
        </w:tc>
        <w:tc>
          <w:tcPr>
            <w:tcW w:w="992" w:type="dxa"/>
            <w:tcBorders>
              <w:bottom w:val="single" w:sz="4" w:space="0" w:color="auto"/>
            </w:tcBorders>
          </w:tcPr>
          <w:p w:rsidR="00AF79E9" w:rsidRPr="00E61AD7" w:rsidRDefault="00AF79E9" w:rsidP="00AF79E9">
            <w:pPr>
              <w:pStyle w:val="Tabletext"/>
              <w:rPr>
                <w:rFonts w:cs="Arial"/>
                <w:szCs w:val="16"/>
              </w:rPr>
            </w:pPr>
            <w:r w:rsidRPr="00E61AD7">
              <w:rPr>
                <w:rFonts w:cs="Arial"/>
                <w:szCs w:val="16"/>
              </w:rPr>
              <w:t>1</w:t>
            </w:r>
          </w:p>
        </w:tc>
      </w:tr>
      <w:tr w:rsidR="00AF79E9" w:rsidRPr="00EB5F93" w:rsidTr="003F740B">
        <w:trPr>
          <w:cantSplit/>
        </w:trPr>
        <w:tc>
          <w:tcPr>
            <w:tcW w:w="1251" w:type="dxa"/>
            <w:tcBorders>
              <w:top w:val="single" w:sz="4" w:space="0" w:color="auto"/>
            </w:tcBorders>
            <w:shd w:val="clear" w:color="auto" w:fill="auto"/>
          </w:tcPr>
          <w:p w:rsidR="00AF79E9" w:rsidRPr="00BC37E5" w:rsidRDefault="00AF79E9" w:rsidP="00AF79E9">
            <w:pPr>
              <w:pStyle w:val="Tabletext"/>
              <w:ind w:right="-133"/>
            </w:pPr>
            <w:r>
              <w:t xml:space="preserve">Waves 1 to 5 (2006 to 2010) </w:t>
            </w:r>
          </w:p>
        </w:tc>
        <w:tc>
          <w:tcPr>
            <w:tcW w:w="876" w:type="dxa"/>
            <w:tcBorders>
              <w:top w:val="single" w:sz="4" w:space="0" w:color="auto"/>
            </w:tcBorders>
            <w:shd w:val="clear" w:color="auto" w:fill="auto"/>
          </w:tcPr>
          <w:p w:rsidR="00AF79E9" w:rsidRPr="00BC37E5" w:rsidRDefault="00AF79E9" w:rsidP="00AF79E9">
            <w:pPr>
              <w:pStyle w:val="Tabletext"/>
              <w:ind w:right="-108"/>
            </w:pPr>
            <w:r w:rsidRPr="00BC37E5">
              <w:t>V4</w:t>
            </w:r>
          </w:p>
        </w:tc>
        <w:tc>
          <w:tcPr>
            <w:tcW w:w="1134" w:type="dxa"/>
            <w:tcBorders>
              <w:top w:val="single" w:sz="4" w:space="0" w:color="auto"/>
            </w:tcBorders>
            <w:shd w:val="clear" w:color="auto" w:fill="auto"/>
          </w:tcPr>
          <w:p w:rsidR="00AF79E9" w:rsidRPr="00EC0DF1" w:rsidRDefault="00AF79E9" w:rsidP="00AF79E9">
            <w:pPr>
              <w:pStyle w:val="Tabletext"/>
            </w:pPr>
            <w:r w:rsidRPr="00EC0DF1">
              <w:t>Dec 2011</w:t>
            </w:r>
          </w:p>
        </w:tc>
        <w:tc>
          <w:tcPr>
            <w:tcW w:w="1948" w:type="dxa"/>
            <w:tcBorders>
              <w:top w:val="single" w:sz="4" w:space="0" w:color="auto"/>
            </w:tcBorders>
          </w:tcPr>
          <w:p w:rsidR="00AF79E9" w:rsidRPr="00BC37E5" w:rsidRDefault="00AF79E9" w:rsidP="00AF79E9">
            <w:pPr>
              <w:pStyle w:val="Tabletext"/>
            </w:pPr>
          </w:p>
        </w:tc>
        <w:tc>
          <w:tcPr>
            <w:tcW w:w="1312" w:type="dxa"/>
            <w:tcBorders>
              <w:top w:val="single" w:sz="4" w:space="0" w:color="auto"/>
            </w:tcBorders>
          </w:tcPr>
          <w:p w:rsidR="00AF79E9" w:rsidRPr="00BC37E5" w:rsidRDefault="00AF79E9" w:rsidP="00AF79E9">
            <w:pPr>
              <w:pStyle w:val="Tabletext"/>
              <w:ind w:right="-108"/>
            </w:pPr>
          </w:p>
        </w:tc>
        <w:tc>
          <w:tcPr>
            <w:tcW w:w="2753" w:type="dxa"/>
            <w:tcBorders>
              <w:top w:val="single" w:sz="4" w:space="0" w:color="auto"/>
            </w:tcBorders>
            <w:shd w:val="clear" w:color="auto" w:fill="auto"/>
          </w:tcPr>
          <w:p w:rsidR="00AF79E9" w:rsidRPr="00BC37E5" w:rsidRDefault="00AF79E9" w:rsidP="00AF79E9">
            <w:pPr>
              <w:pStyle w:val="Tabletext"/>
            </w:pPr>
            <w:r w:rsidRPr="00BC37E5">
              <w:t xml:space="preserve">Wave 8 (2010) variables added to </w:t>
            </w:r>
            <w:r>
              <w:t>dataset</w:t>
            </w:r>
          </w:p>
        </w:tc>
        <w:tc>
          <w:tcPr>
            <w:tcW w:w="992" w:type="dxa"/>
            <w:tcBorders>
              <w:top w:val="single" w:sz="4" w:space="0" w:color="auto"/>
            </w:tcBorders>
          </w:tcPr>
          <w:p w:rsidR="00AF79E9" w:rsidRPr="00BC37E5" w:rsidRDefault="00AF79E9" w:rsidP="00AF79E9">
            <w:pPr>
              <w:pStyle w:val="Tabletext"/>
            </w:pPr>
          </w:p>
        </w:tc>
      </w:tr>
      <w:tr w:rsidR="00AF79E9" w:rsidRPr="00EB5F93" w:rsidTr="003F740B">
        <w:trPr>
          <w:cantSplit/>
        </w:trPr>
        <w:tc>
          <w:tcPr>
            <w:tcW w:w="1251" w:type="dxa"/>
            <w:shd w:val="clear" w:color="auto" w:fill="auto"/>
          </w:tcPr>
          <w:p w:rsidR="00AF79E9" w:rsidRPr="00BC37E5" w:rsidRDefault="00AF79E9" w:rsidP="00AF79E9">
            <w:pPr>
              <w:pStyle w:val="Tabletext"/>
            </w:pPr>
          </w:p>
        </w:tc>
        <w:tc>
          <w:tcPr>
            <w:tcW w:w="876" w:type="dxa"/>
            <w:shd w:val="clear" w:color="auto" w:fill="auto"/>
          </w:tcPr>
          <w:p w:rsidR="00AF79E9" w:rsidRPr="00BC37E5" w:rsidRDefault="00AF79E9" w:rsidP="00AF79E9">
            <w:pPr>
              <w:pStyle w:val="Tabletext"/>
              <w:ind w:right="-108"/>
            </w:pPr>
          </w:p>
        </w:tc>
        <w:tc>
          <w:tcPr>
            <w:tcW w:w="1134" w:type="dxa"/>
            <w:shd w:val="clear" w:color="auto" w:fill="auto"/>
          </w:tcPr>
          <w:p w:rsidR="00AF79E9" w:rsidRPr="00BC37E5"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4D155B" w:rsidRDefault="00AF79E9" w:rsidP="00AF79E9">
            <w:pPr>
              <w:pStyle w:val="Tabletext"/>
              <w:rPr>
                <w:i/>
              </w:rPr>
            </w:pPr>
            <w:r w:rsidRPr="004D155B">
              <w:rPr>
                <w:i/>
              </w:rPr>
              <w:t xml:space="preserve">Variables renamed to maintain consistency with standard variable naming convention </w:t>
            </w:r>
          </w:p>
        </w:tc>
        <w:tc>
          <w:tcPr>
            <w:tcW w:w="992" w:type="dxa"/>
          </w:tcPr>
          <w:p w:rsidR="00AF79E9" w:rsidRPr="00BC37E5" w:rsidRDefault="00AF79E9" w:rsidP="00AF79E9">
            <w:pPr>
              <w:pStyle w:val="Tabletext"/>
            </w:pPr>
          </w:p>
        </w:tc>
      </w:tr>
      <w:tr w:rsidR="00AF79E9" w:rsidRPr="00EB5F93" w:rsidTr="003F740B">
        <w:trPr>
          <w:cantSplit/>
        </w:trPr>
        <w:tc>
          <w:tcPr>
            <w:tcW w:w="1251" w:type="dxa"/>
            <w:shd w:val="clear" w:color="auto" w:fill="auto"/>
          </w:tcPr>
          <w:p w:rsidR="00AF79E9" w:rsidRPr="00BC37E5" w:rsidRDefault="00AF79E9" w:rsidP="00AF79E9">
            <w:pPr>
              <w:pStyle w:val="Tabletext"/>
            </w:pPr>
          </w:p>
        </w:tc>
        <w:tc>
          <w:tcPr>
            <w:tcW w:w="876" w:type="dxa"/>
            <w:shd w:val="clear" w:color="auto" w:fill="auto"/>
          </w:tcPr>
          <w:p w:rsidR="00AF79E9" w:rsidRPr="00BC37E5" w:rsidRDefault="00AF79E9" w:rsidP="00AF79E9">
            <w:pPr>
              <w:pStyle w:val="Tabletext"/>
              <w:ind w:right="-108"/>
            </w:pPr>
          </w:p>
        </w:tc>
        <w:tc>
          <w:tcPr>
            <w:tcW w:w="1134" w:type="dxa"/>
            <w:shd w:val="clear" w:color="auto" w:fill="auto"/>
          </w:tcPr>
          <w:p w:rsidR="00AF79E9" w:rsidRPr="00BC37E5" w:rsidRDefault="00AF79E9" w:rsidP="00AF79E9">
            <w:pPr>
              <w:pStyle w:val="Tabletext"/>
            </w:pPr>
          </w:p>
        </w:tc>
        <w:tc>
          <w:tcPr>
            <w:tcW w:w="1948" w:type="dxa"/>
          </w:tcPr>
          <w:p w:rsidR="00AF79E9" w:rsidRPr="00BC37E5" w:rsidRDefault="00AF79E9" w:rsidP="00AF79E9">
            <w:pPr>
              <w:pStyle w:val="Tabletext"/>
            </w:pPr>
            <w:r>
              <w:t>Number of VET subjects</w:t>
            </w:r>
          </w:p>
        </w:tc>
        <w:tc>
          <w:tcPr>
            <w:tcW w:w="1312" w:type="dxa"/>
          </w:tcPr>
          <w:p w:rsidR="00AF79E9" w:rsidRPr="00BC37E5" w:rsidRDefault="00AF79E9" w:rsidP="00AF79E9">
            <w:pPr>
              <w:pStyle w:val="Tabletext"/>
              <w:ind w:right="-108"/>
            </w:pPr>
            <w:r>
              <w:t>A24SUM</w:t>
            </w:r>
          </w:p>
        </w:tc>
        <w:tc>
          <w:tcPr>
            <w:tcW w:w="2753" w:type="dxa"/>
            <w:shd w:val="clear" w:color="auto" w:fill="auto"/>
          </w:tcPr>
          <w:p w:rsidR="00AF79E9" w:rsidRPr="00BC37E5" w:rsidRDefault="00AF79E9" w:rsidP="00AF79E9">
            <w:pPr>
              <w:pStyle w:val="Tabletext"/>
            </w:pPr>
            <w:r w:rsidRPr="00BC37E5">
              <w:t>A24SUM renamed to LBA024SU</w:t>
            </w:r>
          </w:p>
        </w:tc>
        <w:tc>
          <w:tcPr>
            <w:tcW w:w="992" w:type="dxa"/>
          </w:tcPr>
          <w:p w:rsidR="00AF79E9" w:rsidRPr="00BC37E5" w:rsidRDefault="00AF79E9" w:rsidP="00AF79E9">
            <w:pPr>
              <w:pStyle w:val="Tabletext"/>
            </w:pPr>
          </w:p>
        </w:tc>
      </w:tr>
      <w:tr w:rsidR="00AF79E9" w:rsidRPr="00EB5F93" w:rsidTr="003F740B">
        <w:trPr>
          <w:cantSplit/>
        </w:trPr>
        <w:tc>
          <w:tcPr>
            <w:tcW w:w="1251" w:type="dxa"/>
            <w:shd w:val="clear" w:color="auto" w:fill="auto"/>
          </w:tcPr>
          <w:p w:rsidR="00AF79E9" w:rsidRPr="00BC37E5" w:rsidRDefault="00AF79E9" w:rsidP="00AF79E9">
            <w:pPr>
              <w:pStyle w:val="Tabletext"/>
            </w:pPr>
          </w:p>
        </w:tc>
        <w:tc>
          <w:tcPr>
            <w:tcW w:w="876" w:type="dxa"/>
            <w:shd w:val="clear" w:color="auto" w:fill="auto"/>
          </w:tcPr>
          <w:p w:rsidR="00AF79E9" w:rsidRPr="00BC37E5" w:rsidRDefault="00AF79E9" w:rsidP="00AF79E9">
            <w:pPr>
              <w:pStyle w:val="Tabletext"/>
              <w:ind w:right="-108"/>
            </w:pPr>
          </w:p>
        </w:tc>
        <w:tc>
          <w:tcPr>
            <w:tcW w:w="1134" w:type="dxa"/>
            <w:shd w:val="clear" w:color="auto" w:fill="auto"/>
          </w:tcPr>
          <w:p w:rsidR="00AF79E9" w:rsidRPr="00BC37E5" w:rsidRDefault="00AF79E9" w:rsidP="00AF79E9">
            <w:pPr>
              <w:pStyle w:val="Tabletext"/>
            </w:pPr>
          </w:p>
        </w:tc>
        <w:tc>
          <w:tcPr>
            <w:tcW w:w="1948" w:type="dxa"/>
          </w:tcPr>
          <w:p w:rsidR="00AF79E9" w:rsidRDefault="00AF79E9" w:rsidP="00AF79E9">
            <w:pPr>
              <w:pStyle w:val="Tabletext"/>
            </w:pPr>
            <w:r>
              <w:t>School state</w:t>
            </w:r>
          </w:p>
        </w:tc>
        <w:tc>
          <w:tcPr>
            <w:tcW w:w="1312" w:type="dxa"/>
          </w:tcPr>
          <w:p w:rsidR="00AF79E9" w:rsidRPr="0024064B" w:rsidRDefault="00AF79E9" w:rsidP="00AF79E9">
            <w:pPr>
              <w:pStyle w:val="Tabletext"/>
              <w:ind w:right="-108"/>
            </w:pPr>
            <w:r w:rsidRPr="0024064B">
              <w:t>LCB015</w:t>
            </w:r>
            <w:r w:rsidRPr="0024064B">
              <w:tab/>
            </w:r>
          </w:p>
        </w:tc>
        <w:tc>
          <w:tcPr>
            <w:tcW w:w="2753" w:type="dxa"/>
            <w:shd w:val="clear" w:color="auto" w:fill="auto"/>
          </w:tcPr>
          <w:p w:rsidR="00AF79E9" w:rsidRPr="0024064B" w:rsidRDefault="00AF79E9" w:rsidP="00AF79E9">
            <w:pPr>
              <w:pStyle w:val="Tabletext"/>
            </w:pPr>
            <w:r w:rsidRPr="0024064B">
              <w:t>LCB015 renamed to LCB015A</w:t>
            </w:r>
          </w:p>
        </w:tc>
        <w:tc>
          <w:tcPr>
            <w:tcW w:w="992" w:type="dxa"/>
          </w:tcPr>
          <w:p w:rsidR="00AF79E9" w:rsidRPr="00BC37E5" w:rsidRDefault="00AF79E9" w:rsidP="00AF79E9">
            <w:pPr>
              <w:pStyle w:val="Tabletext"/>
            </w:pPr>
          </w:p>
        </w:tc>
      </w:tr>
      <w:tr w:rsidR="00AF79E9" w:rsidRPr="00EB5F93" w:rsidTr="003F740B">
        <w:trPr>
          <w:cantSplit/>
        </w:trPr>
        <w:tc>
          <w:tcPr>
            <w:tcW w:w="1251" w:type="dxa"/>
            <w:shd w:val="clear" w:color="auto" w:fill="auto"/>
          </w:tcPr>
          <w:p w:rsidR="00AF79E9" w:rsidRPr="00BC37E5" w:rsidRDefault="00AF79E9" w:rsidP="00AF79E9">
            <w:pPr>
              <w:pStyle w:val="Tabletext"/>
            </w:pPr>
          </w:p>
        </w:tc>
        <w:tc>
          <w:tcPr>
            <w:tcW w:w="876" w:type="dxa"/>
            <w:shd w:val="clear" w:color="auto" w:fill="auto"/>
          </w:tcPr>
          <w:p w:rsidR="00AF79E9" w:rsidRPr="00BC37E5" w:rsidRDefault="00AF79E9" w:rsidP="00AF79E9">
            <w:pPr>
              <w:pStyle w:val="Tabletext"/>
              <w:ind w:right="-108"/>
            </w:pPr>
          </w:p>
        </w:tc>
        <w:tc>
          <w:tcPr>
            <w:tcW w:w="1134" w:type="dxa"/>
            <w:shd w:val="clear" w:color="auto" w:fill="auto"/>
          </w:tcPr>
          <w:p w:rsidR="00AF79E9" w:rsidRPr="00BC37E5" w:rsidRDefault="00AF79E9" w:rsidP="00AF79E9">
            <w:pPr>
              <w:pStyle w:val="Tabletext"/>
            </w:pPr>
          </w:p>
        </w:tc>
        <w:tc>
          <w:tcPr>
            <w:tcW w:w="1948" w:type="dxa"/>
          </w:tcPr>
          <w:p w:rsidR="00AF79E9" w:rsidRPr="004D155B" w:rsidRDefault="00AF79E9" w:rsidP="00AF79E9">
            <w:pPr>
              <w:pStyle w:val="Tabletext"/>
            </w:pPr>
            <w:r>
              <w:t>Awarded certificate</w:t>
            </w:r>
          </w:p>
        </w:tc>
        <w:tc>
          <w:tcPr>
            <w:tcW w:w="1312" w:type="dxa"/>
          </w:tcPr>
          <w:p w:rsidR="00AF79E9" w:rsidRPr="0024064B" w:rsidRDefault="00AF79E9" w:rsidP="00AF79E9">
            <w:pPr>
              <w:pStyle w:val="Tabletext"/>
              <w:ind w:right="-108"/>
            </w:pPr>
            <w:r w:rsidRPr="0024064B">
              <w:t xml:space="preserve">SCHLSTAT </w:t>
            </w:r>
          </w:p>
        </w:tc>
        <w:tc>
          <w:tcPr>
            <w:tcW w:w="2753" w:type="dxa"/>
            <w:shd w:val="clear" w:color="auto" w:fill="auto"/>
          </w:tcPr>
          <w:p w:rsidR="00AF79E9" w:rsidRPr="0024064B" w:rsidRDefault="00AF79E9" w:rsidP="00AF79E9">
            <w:pPr>
              <w:pStyle w:val="Tabletext"/>
            </w:pPr>
            <w:r w:rsidRPr="0024064B">
              <w:t>SCHLSTAT renamed to LCB015</w:t>
            </w:r>
          </w:p>
        </w:tc>
        <w:tc>
          <w:tcPr>
            <w:tcW w:w="992" w:type="dxa"/>
          </w:tcPr>
          <w:p w:rsidR="00AF79E9" w:rsidRPr="00BC37E5" w:rsidRDefault="00AF79E9" w:rsidP="00AF79E9">
            <w:pPr>
              <w:pStyle w:val="Tabletext"/>
            </w:pPr>
          </w:p>
        </w:tc>
      </w:tr>
      <w:tr w:rsidR="00AF79E9" w:rsidRPr="00EB5F93" w:rsidTr="003F740B">
        <w:trPr>
          <w:cantSplit/>
        </w:trPr>
        <w:tc>
          <w:tcPr>
            <w:tcW w:w="1251" w:type="dxa"/>
            <w:shd w:val="clear" w:color="auto" w:fill="auto"/>
          </w:tcPr>
          <w:p w:rsidR="00AF79E9" w:rsidRPr="00BC37E5" w:rsidRDefault="00AF79E9" w:rsidP="00AF79E9">
            <w:pPr>
              <w:pStyle w:val="Tabletext"/>
            </w:pPr>
          </w:p>
        </w:tc>
        <w:tc>
          <w:tcPr>
            <w:tcW w:w="876" w:type="dxa"/>
            <w:shd w:val="clear" w:color="auto" w:fill="auto"/>
          </w:tcPr>
          <w:p w:rsidR="00AF79E9" w:rsidRPr="00BC37E5" w:rsidRDefault="00AF79E9" w:rsidP="00AF79E9">
            <w:pPr>
              <w:pStyle w:val="Tabletext"/>
              <w:ind w:right="-108"/>
            </w:pPr>
          </w:p>
        </w:tc>
        <w:tc>
          <w:tcPr>
            <w:tcW w:w="1134" w:type="dxa"/>
            <w:shd w:val="clear" w:color="auto" w:fill="auto"/>
          </w:tcPr>
          <w:p w:rsidR="00AF79E9" w:rsidRPr="00BC37E5" w:rsidRDefault="00AF79E9" w:rsidP="00AF79E9">
            <w:pPr>
              <w:pStyle w:val="Tabletext"/>
            </w:pPr>
          </w:p>
        </w:tc>
        <w:tc>
          <w:tcPr>
            <w:tcW w:w="1948" w:type="dxa"/>
          </w:tcPr>
          <w:p w:rsidR="00AF79E9" w:rsidRDefault="00AF79E9" w:rsidP="00AF79E9">
            <w:pPr>
              <w:pStyle w:val="Tabletext"/>
            </w:pPr>
            <w:r>
              <w:t>Result</w:t>
            </w:r>
          </w:p>
        </w:tc>
        <w:tc>
          <w:tcPr>
            <w:tcW w:w="1312" w:type="dxa"/>
          </w:tcPr>
          <w:p w:rsidR="00AF79E9" w:rsidRDefault="00AF79E9" w:rsidP="00AF79E9">
            <w:pPr>
              <w:pStyle w:val="Tabletext"/>
              <w:ind w:right="-108"/>
            </w:pPr>
            <w:r w:rsidRPr="0024064B">
              <w:t xml:space="preserve">B19SCORE </w:t>
            </w:r>
          </w:p>
        </w:tc>
        <w:tc>
          <w:tcPr>
            <w:tcW w:w="2753" w:type="dxa"/>
            <w:shd w:val="clear" w:color="auto" w:fill="auto"/>
          </w:tcPr>
          <w:p w:rsidR="00AF79E9" w:rsidRDefault="00AF79E9" w:rsidP="00AF79E9">
            <w:pPr>
              <w:pStyle w:val="Tabletext"/>
            </w:pPr>
            <w:r w:rsidRPr="0024064B">
              <w:t>B19SCORE renamed to LCB019S</w:t>
            </w:r>
          </w:p>
        </w:tc>
        <w:tc>
          <w:tcPr>
            <w:tcW w:w="992" w:type="dxa"/>
          </w:tcPr>
          <w:p w:rsidR="00AF79E9" w:rsidRPr="00BC37E5"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4D155B" w:rsidRDefault="00AF79E9" w:rsidP="00AF79E9">
            <w:pPr>
              <w:pStyle w:val="Tabletext"/>
              <w:rPr>
                <w:i/>
              </w:rPr>
            </w:pPr>
            <w:r w:rsidRPr="004D155B">
              <w:rPr>
                <w:i/>
              </w:rPr>
              <w:t>Minor corrections made to some derived variables</w:t>
            </w:r>
          </w:p>
        </w:tc>
        <w:tc>
          <w:tcPr>
            <w:tcW w:w="992" w:type="dxa"/>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Current qualification level</w:t>
            </w:r>
          </w:p>
        </w:tc>
        <w:tc>
          <w:tcPr>
            <w:tcW w:w="1312" w:type="dxa"/>
          </w:tcPr>
          <w:p w:rsidR="00AF79E9" w:rsidRDefault="00AF79E9" w:rsidP="00AF79E9">
            <w:pPr>
              <w:pStyle w:val="Tabletext"/>
              <w:ind w:right="-108"/>
            </w:pPr>
            <w:r>
              <w:t>XCEL2008</w:t>
            </w:r>
          </w:p>
        </w:tc>
        <w:tc>
          <w:tcPr>
            <w:tcW w:w="2753" w:type="dxa"/>
            <w:shd w:val="clear" w:color="auto" w:fill="auto"/>
          </w:tcPr>
          <w:p w:rsidR="00AF79E9" w:rsidRDefault="00AF79E9" w:rsidP="00AF79E9">
            <w:pPr>
              <w:pStyle w:val="Tabletext"/>
            </w:pPr>
            <w:r w:rsidRPr="00DE21B0">
              <w:t xml:space="preserve">Some respondents who </w:t>
            </w:r>
            <w:r>
              <w:t xml:space="preserve">were continuing their </w:t>
            </w:r>
            <w:r w:rsidRPr="00DE21B0">
              <w:t xml:space="preserve">apprenticeship/traineeship from the previous year were incorrectly assigned as </w:t>
            </w:r>
            <w:r>
              <w:t xml:space="preserve">not doing a qualification rather than currently undertaking a certificate. </w:t>
            </w:r>
          </w:p>
        </w:tc>
        <w:tc>
          <w:tcPr>
            <w:tcW w:w="992" w:type="dxa"/>
          </w:tcPr>
          <w:p w:rsidR="00AF79E9" w:rsidRPr="001C4361" w:rsidRDefault="00AF79E9" w:rsidP="00AF79E9">
            <w:pPr>
              <w:pStyle w:val="Tabletext"/>
            </w:pPr>
            <w:r>
              <w:t>207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t>XCEL2009</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pPr>
            <w:r>
              <w:t>362</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Highest qualification level</w:t>
            </w:r>
          </w:p>
        </w:tc>
        <w:tc>
          <w:tcPr>
            <w:tcW w:w="1312" w:type="dxa"/>
          </w:tcPr>
          <w:p w:rsidR="00AF79E9" w:rsidRDefault="00AF79E9" w:rsidP="00AF79E9">
            <w:pPr>
              <w:pStyle w:val="Tabletext"/>
              <w:ind w:right="-108"/>
            </w:pPr>
            <w:r>
              <w:t>XHEL2009</w:t>
            </w:r>
          </w:p>
        </w:tc>
        <w:tc>
          <w:tcPr>
            <w:tcW w:w="2753" w:type="dxa"/>
            <w:shd w:val="clear" w:color="auto" w:fill="auto"/>
          </w:tcPr>
          <w:p w:rsidR="00AF79E9" w:rsidRDefault="00AF79E9" w:rsidP="00AF79E9">
            <w:pPr>
              <w:pStyle w:val="Tabletext"/>
            </w:pPr>
            <w:r>
              <w:t xml:space="preserve">Changes to ‘Highest qualification level’ due to correction made to ‘Current qualification level’ in previous year. </w:t>
            </w:r>
          </w:p>
        </w:tc>
        <w:tc>
          <w:tcPr>
            <w:tcW w:w="992" w:type="dxa"/>
          </w:tcPr>
          <w:p w:rsidR="00AF79E9" w:rsidRPr="001C4361" w:rsidRDefault="00AF79E9" w:rsidP="00AF79E9">
            <w:pPr>
              <w:pStyle w:val="Tabletext"/>
            </w:pPr>
            <w:r>
              <w:t>13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ind w:right="-108"/>
            </w:pPr>
            <w:r>
              <w:t>Study status in VET</w:t>
            </w:r>
          </w:p>
        </w:tc>
        <w:tc>
          <w:tcPr>
            <w:tcW w:w="1312" w:type="dxa"/>
          </w:tcPr>
          <w:p w:rsidR="00AF79E9" w:rsidRDefault="00AF79E9" w:rsidP="00AF79E9">
            <w:pPr>
              <w:pStyle w:val="Tabletext"/>
              <w:ind w:right="-108"/>
            </w:pPr>
            <w:r>
              <w:t>XVET2008</w:t>
            </w:r>
          </w:p>
        </w:tc>
        <w:tc>
          <w:tcPr>
            <w:tcW w:w="2753" w:type="dxa"/>
            <w:shd w:val="clear" w:color="auto" w:fill="auto"/>
          </w:tcPr>
          <w:p w:rsidR="00AF79E9" w:rsidRDefault="00AF79E9" w:rsidP="00AF79E9">
            <w:pPr>
              <w:pStyle w:val="Tabletext"/>
            </w:pPr>
            <w:r>
              <w:t>Changes to ‘Study status in VET’ due to correction made to ‘Current qualification level’.</w:t>
            </w:r>
          </w:p>
        </w:tc>
        <w:tc>
          <w:tcPr>
            <w:tcW w:w="992" w:type="dxa"/>
          </w:tcPr>
          <w:p w:rsidR="00AF79E9" w:rsidRPr="001C4361" w:rsidRDefault="00AF79E9" w:rsidP="00AF79E9">
            <w:pPr>
              <w:pStyle w:val="Tabletext"/>
            </w:pPr>
            <w:r>
              <w:t>204</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t>XVET2009</w:t>
            </w:r>
          </w:p>
        </w:tc>
        <w:tc>
          <w:tcPr>
            <w:tcW w:w="2753" w:type="dxa"/>
            <w:shd w:val="clear" w:color="auto" w:fill="auto"/>
          </w:tcPr>
          <w:p w:rsidR="00AF79E9" w:rsidRDefault="00AF79E9" w:rsidP="00AF79E9">
            <w:pPr>
              <w:pStyle w:val="Tabletext"/>
            </w:pPr>
            <w:r>
              <w:t xml:space="preserve">Changes to ‘Study status in VET’ due to correction made to ‘Current qualification level’ and ‘Highest qualification level’. </w:t>
            </w:r>
          </w:p>
        </w:tc>
        <w:tc>
          <w:tcPr>
            <w:tcW w:w="992" w:type="dxa"/>
          </w:tcPr>
          <w:p w:rsidR="00AF79E9" w:rsidRPr="001C4361" w:rsidRDefault="00AF79E9" w:rsidP="00AF79E9">
            <w:pPr>
              <w:pStyle w:val="Tabletext"/>
            </w:pPr>
            <w:r>
              <w:t>363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Full-time or part-time study status</w:t>
            </w:r>
          </w:p>
        </w:tc>
        <w:tc>
          <w:tcPr>
            <w:tcW w:w="1312" w:type="dxa"/>
          </w:tcPr>
          <w:p w:rsidR="00AF79E9" w:rsidRDefault="00AF79E9" w:rsidP="00AF79E9">
            <w:pPr>
              <w:pStyle w:val="Tabletext"/>
              <w:ind w:right="-108"/>
            </w:pPr>
            <w:r>
              <w:t>XFTS2008</w:t>
            </w:r>
          </w:p>
        </w:tc>
        <w:tc>
          <w:tcPr>
            <w:tcW w:w="2753" w:type="dxa"/>
            <w:shd w:val="clear" w:color="auto" w:fill="auto"/>
          </w:tcPr>
          <w:p w:rsidR="00AF79E9" w:rsidRDefault="00AF79E9" w:rsidP="00AF79E9">
            <w:pPr>
              <w:pStyle w:val="Tabletext"/>
            </w:pPr>
            <w:r>
              <w:t xml:space="preserve">Changes to ‘Full-time or part-time study status’ due to correction made to ‘Current qualification level’. </w:t>
            </w:r>
          </w:p>
        </w:tc>
        <w:tc>
          <w:tcPr>
            <w:tcW w:w="992" w:type="dxa"/>
          </w:tcPr>
          <w:p w:rsidR="00AF79E9" w:rsidRPr="001C4361" w:rsidRDefault="00AF79E9" w:rsidP="00AF79E9">
            <w:pPr>
              <w:pStyle w:val="Tabletext"/>
            </w:pPr>
            <w:r>
              <w:t>207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t>XFTS2009</w:t>
            </w:r>
          </w:p>
        </w:tc>
        <w:tc>
          <w:tcPr>
            <w:tcW w:w="2753" w:type="dxa"/>
            <w:shd w:val="clear" w:color="auto" w:fill="auto"/>
          </w:tcPr>
          <w:p w:rsidR="00AF79E9" w:rsidRDefault="00AF79E9" w:rsidP="00AF79E9">
            <w:pPr>
              <w:pStyle w:val="Tabletext"/>
            </w:pPr>
          </w:p>
        </w:tc>
        <w:tc>
          <w:tcPr>
            <w:tcW w:w="992" w:type="dxa"/>
          </w:tcPr>
          <w:p w:rsidR="00AF79E9" w:rsidRPr="001C4361" w:rsidRDefault="00AF79E9" w:rsidP="00AF79E9">
            <w:pPr>
              <w:pStyle w:val="Tabletext"/>
            </w:pPr>
            <w:r>
              <w:t>362</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Completed Year 12 or certificate II or higher</w:t>
            </w:r>
          </w:p>
        </w:tc>
        <w:tc>
          <w:tcPr>
            <w:tcW w:w="1312" w:type="dxa"/>
          </w:tcPr>
          <w:p w:rsidR="00AF79E9" w:rsidRDefault="00AF79E9" w:rsidP="00AF79E9">
            <w:pPr>
              <w:pStyle w:val="Tabletext"/>
              <w:ind w:right="-108"/>
            </w:pPr>
            <w:r>
              <w:t>X1222009</w:t>
            </w:r>
          </w:p>
        </w:tc>
        <w:tc>
          <w:tcPr>
            <w:tcW w:w="2753" w:type="dxa"/>
            <w:shd w:val="clear" w:color="auto" w:fill="auto"/>
          </w:tcPr>
          <w:p w:rsidR="00AF79E9" w:rsidRDefault="00AF79E9" w:rsidP="00AF79E9">
            <w:pPr>
              <w:pStyle w:val="Tabletext"/>
            </w:pPr>
            <w:r>
              <w:t xml:space="preserve">Changes to ‘Completed Year 12 or certificate II or higher’ due to correction made to ‘Highest qualification level’. </w:t>
            </w:r>
          </w:p>
        </w:tc>
        <w:tc>
          <w:tcPr>
            <w:tcW w:w="992" w:type="dxa"/>
          </w:tcPr>
          <w:p w:rsidR="00AF79E9" w:rsidRPr="001C4361" w:rsidRDefault="00AF79E9" w:rsidP="00AF79E9">
            <w:pPr>
              <w:pStyle w:val="Tabletext"/>
            </w:pPr>
            <w:r>
              <w:t>10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Completed Year 12 or certificate III or higher</w:t>
            </w:r>
          </w:p>
        </w:tc>
        <w:tc>
          <w:tcPr>
            <w:tcW w:w="1312" w:type="dxa"/>
          </w:tcPr>
          <w:p w:rsidR="00AF79E9" w:rsidRDefault="00AF79E9" w:rsidP="00AF79E9">
            <w:pPr>
              <w:pStyle w:val="Tabletext"/>
              <w:ind w:right="-108"/>
            </w:pPr>
            <w:r>
              <w:t>X12232009</w:t>
            </w:r>
          </w:p>
        </w:tc>
        <w:tc>
          <w:tcPr>
            <w:tcW w:w="2753" w:type="dxa"/>
            <w:shd w:val="clear" w:color="auto" w:fill="auto"/>
          </w:tcPr>
          <w:p w:rsidR="00AF79E9" w:rsidRDefault="00AF79E9" w:rsidP="00AF79E9">
            <w:pPr>
              <w:pStyle w:val="Tabletext"/>
            </w:pPr>
            <w:r>
              <w:t>Changes to ‘Completed Year 12 or certificate II or higher’ due to correction made to ‘Highest qualification level’.</w:t>
            </w:r>
          </w:p>
        </w:tc>
        <w:tc>
          <w:tcPr>
            <w:tcW w:w="992" w:type="dxa"/>
          </w:tcPr>
          <w:p w:rsidR="00AF79E9" w:rsidRPr="001C4361" w:rsidRDefault="00AF79E9" w:rsidP="00AF79E9">
            <w:pPr>
              <w:pStyle w:val="Tabletext"/>
            </w:pPr>
            <w:r>
              <w:t>8</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Average hourly pay</w:t>
            </w:r>
          </w:p>
        </w:tc>
        <w:tc>
          <w:tcPr>
            <w:tcW w:w="1312" w:type="dxa"/>
          </w:tcPr>
          <w:p w:rsidR="00AF79E9" w:rsidRDefault="00AF79E9" w:rsidP="00AF79E9">
            <w:pPr>
              <w:pStyle w:val="Tabletext"/>
              <w:ind w:right="-108"/>
            </w:pPr>
            <w:r>
              <w:t>XHRP2009</w:t>
            </w:r>
          </w:p>
        </w:tc>
        <w:tc>
          <w:tcPr>
            <w:tcW w:w="2753" w:type="dxa"/>
            <w:shd w:val="clear" w:color="auto" w:fill="auto"/>
          </w:tcPr>
          <w:p w:rsidR="00AF79E9" w:rsidRDefault="00AF79E9" w:rsidP="00AF79E9">
            <w:pPr>
              <w:pStyle w:val="Tabletext"/>
            </w:pPr>
            <w:r>
              <w:t>Correction due to typographical error in calculation.</w:t>
            </w:r>
          </w:p>
        </w:tc>
        <w:tc>
          <w:tcPr>
            <w:tcW w:w="992" w:type="dxa"/>
          </w:tcPr>
          <w:p w:rsidR="00AF79E9" w:rsidRPr="001C4361" w:rsidRDefault="00AF79E9" w:rsidP="00AF79E9">
            <w:pPr>
              <w:pStyle w:val="Tabletext"/>
            </w:pPr>
            <w:r>
              <w:t>37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In full-time employment or full-time education</w:t>
            </w:r>
          </w:p>
        </w:tc>
        <w:tc>
          <w:tcPr>
            <w:tcW w:w="1312" w:type="dxa"/>
          </w:tcPr>
          <w:p w:rsidR="00AF79E9" w:rsidRDefault="00AF79E9" w:rsidP="00AF79E9">
            <w:pPr>
              <w:pStyle w:val="Tabletext"/>
              <w:ind w:right="-108"/>
            </w:pPr>
            <w:r>
              <w:t>XFTE2008</w:t>
            </w:r>
          </w:p>
        </w:tc>
        <w:tc>
          <w:tcPr>
            <w:tcW w:w="2753" w:type="dxa"/>
            <w:shd w:val="clear" w:color="auto" w:fill="auto"/>
          </w:tcPr>
          <w:p w:rsidR="00AF79E9" w:rsidRDefault="00AF79E9" w:rsidP="00AF79E9">
            <w:pPr>
              <w:pStyle w:val="Tabletext"/>
            </w:pPr>
            <w:r>
              <w:t xml:space="preserve">Changes to ‘In full-time employment or full-time education’ due to correction made to ‘Current qualification level’. </w:t>
            </w:r>
          </w:p>
        </w:tc>
        <w:tc>
          <w:tcPr>
            <w:tcW w:w="992" w:type="dxa"/>
          </w:tcPr>
          <w:p w:rsidR="00AF79E9" w:rsidRPr="001C4361" w:rsidRDefault="00AF79E9" w:rsidP="00AF79E9">
            <w:pPr>
              <w:pStyle w:val="Tabletext"/>
            </w:pPr>
            <w:r>
              <w:t>11</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t>XFTE2009</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pPr>
            <w:r>
              <w:t>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DD030F" w:rsidRDefault="00AF79E9" w:rsidP="00AF79E9">
            <w:pPr>
              <w:pStyle w:val="Tabletext"/>
              <w:rPr>
                <w:i/>
              </w:rPr>
            </w:pPr>
            <w:r w:rsidRPr="00DD030F">
              <w:rPr>
                <w:i/>
              </w:rPr>
              <w:t>Minor modifications made to some derived variables</w:t>
            </w:r>
          </w:p>
        </w:tc>
        <w:tc>
          <w:tcPr>
            <w:tcW w:w="992" w:type="dxa"/>
          </w:tcPr>
          <w:p w:rsidR="00AF79E9" w:rsidRPr="001C436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Pr="00D67393" w:rsidRDefault="00AF79E9" w:rsidP="00AF79E9">
            <w:pPr>
              <w:pStyle w:val="Tabletext"/>
              <w:ind w:right="-108"/>
            </w:pPr>
          </w:p>
        </w:tc>
        <w:tc>
          <w:tcPr>
            <w:tcW w:w="2753" w:type="dxa"/>
            <w:shd w:val="clear" w:color="auto" w:fill="auto"/>
          </w:tcPr>
          <w:p w:rsidR="00AF79E9" w:rsidRDefault="00AF79E9" w:rsidP="00AF79E9">
            <w:pPr>
              <w:pStyle w:val="Tabletext"/>
            </w:pPr>
            <w:r>
              <w:t>A</w:t>
            </w:r>
            <w:r w:rsidRPr="00D67393">
              <w:t>dded ‘not applicable’ category for those who are not employed or not in the labour force</w:t>
            </w:r>
          </w:p>
        </w:tc>
        <w:tc>
          <w:tcPr>
            <w:tcW w:w="992" w:type="dxa"/>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r>
              <w:t>Average weekly pay</w:t>
            </w:r>
          </w:p>
        </w:tc>
        <w:tc>
          <w:tcPr>
            <w:tcW w:w="1312" w:type="dxa"/>
          </w:tcPr>
          <w:p w:rsidR="00AF79E9" w:rsidRPr="001F4ECA" w:rsidRDefault="00AF79E9" w:rsidP="00AF79E9">
            <w:pPr>
              <w:pStyle w:val="Tabletext"/>
              <w:ind w:right="-108"/>
            </w:pPr>
            <w:r w:rsidRPr="001F4ECA">
              <w:t>XWKP2006</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8727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Pr="001F4ECA" w:rsidRDefault="00AF79E9" w:rsidP="00AF79E9">
            <w:pPr>
              <w:pStyle w:val="Tabletext"/>
              <w:ind w:right="-108"/>
            </w:pPr>
            <w:r w:rsidRPr="001F4ECA">
              <w:t>XWKP2007</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3759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Pr="001F4ECA" w:rsidRDefault="00AF79E9" w:rsidP="00AF79E9">
            <w:pPr>
              <w:pStyle w:val="Tabletext"/>
              <w:ind w:right="-108"/>
            </w:pPr>
            <w:r w:rsidRPr="001F4ECA">
              <w:t>XWKP2008</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2839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r>
              <w:t>Average hourly pay</w:t>
            </w:r>
          </w:p>
        </w:tc>
        <w:tc>
          <w:tcPr>
            <w:tcW w:w="1312" w:type="dxa"/>
          </w:tcPr>
          <w:p w:rsidR="00AF79E9" w:rsidRPr="001F4ECA" w:rsidRDefault="00AF79E9" w:rsidP="00AF79E9">
            <w:pPr>
              <w:pStyle w:val="Tabletext"/>
              <w:ind w:right="-108"/>
            </w:pPr>
            <w:r w:rsidRPr="001F4ECA">
              <w:t xml:space="preserve">XHRP2006 </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8727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Pr="001F4ECA" w:rsidRDefault="00AF79E9" w:rsidP="00AF79E9">
            <w:pPr>
              <w:pStyle w:val="Tabletext"/>
              <w:ind w:right="-108"/>
            </w:pPr>
            <w:r w:rsidRPr="001F4ECA">
              <w:t>XHRP2007</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3759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Pr="001F4ECA" w:rsidRDefault="00AF79E9" w:rsidP="00AF79E9">
            <w:pPr>
              <w:pStyle w:val="Tabletext"/>
              <w:ind w:right="-108"/>
            </w:pPr>
            <w:r w:rsidRPr="001F4ECA">
              <w:t>XHRP2008</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2839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r>
              <w:t>Average weekly hours worked</w:t>
            </w:r>
          </w:p>
        </w:tc>
        <w:tc>
          <w:tcPr>
            <w:tcW w:w="1312" w:type="dxa"/>
          </w:tcPr>
          <w:p w:rsidR="00AF79E9" w:rsidRPr="001F4ECA" w:rsidRDefault="00AF79E9" w:rsidP="00AF79E9">
            <w:pPr>
              <w:pStyle w:val="Tabletext"/>
              <w:ind w:right="-108"/>
            </w:pPr>
            <w:r w:rsidRPr="001F4ECA">
              <w:t>XHRS2006</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8727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Pr="001F4ECA" w:rsidRDefault="00AF79E9" w:rsidP="00AF79E9">
            <w:pPr>
              <w:pStyle w:val="Tabletext"/>
              <w:ind w:right="-108"/>
            </w:pPr>
            <w:r w:rsidRPr="001F4ECA">
              <w:t>XHRS2007</w:t>
            </w:r>
          </w:p>
        </w:tc>
        <w:tc>
          <w:tcPr>
            <w:tcW w:w="2753" w:type="dxa"/>
            <w:shd w:val="clear" w:color="auto" w:fill="auto"/>
          </w:tcPr>
          <w:p w:rsidR="00AF79E9" w:rsidRDefault="00AF79E9" w:rsidP="00AF79E9">
            <w:pPr>
              <w:pStyle w:val="Tabletext"/>
            </w:pPr>
          </w:p>
        </w:tc>
        <w:tc>
          <w:tcPr>
            <w:tcW w:w="992" w:type="dxa"/>
          </w:tcPr>
          <w:p w:rsidR="00AF79E9" w:rsidRPr="00144B11" w:rsidRDefault="00AF79E9" w:rsidP="00AF79E9">
            <w:pPr>
              <w:pStyle w:val="Tabletext"/>
            </w:pPr>
            <w:r w:rsidRPr="00144B11">
              <w:t>3759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p>
        </w:tc>
        <w:tc>
          <w:tcPr>
            <w:tcW w:w="1312" w:type="dxa"/>
          </w:tcPr>
          <w:p w:rsidR="00AF79E9" w:rsidRDefault="00AF79E9" w:rsidP="00AF79E9">
            <w:pPr>
              <w:pStyle w:val="Tabletext"/>
              <w:ind w:right="-108"/>
            </w:pPr>
            <w:r>
              <w:t>XHRS2008</w:t>
            </w:r>
            <w:r w:rsidRPr="001F4ECA">
              <w:t xml:space="preserve"> </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pPr>
            <w:r>
              <w:t>2839</w:t>
            </w:r>
          </w:p>
        </w:tc>
      </w:tr>
      <w:tr w:rsidR="00AF79E9" w:rsidRPr="00EB5F93" w:rsidTr="003F740B">
        <w:trPr>
          <w:cantSplit/>
        </w:trPr>
        <w:tc>
          <w:tcPr>
            <w:tcW w:w="1251" w:type="dxa"/>
            <w:tcBorders>
              <w:bottom w:val="single" w:sz="4" w:space="0" w:color="auto"/>
            </w:tcBorders>
            <w:shd w:val="clear" w:color="auto" w:fill="auto"/>
          </w:tcPr>
          <w:p w:rsidR="00AF79E9" w:rsidRDefault="00AF79E9" w:rsidP="00AF79E9">
            <w:pPr>
              <w:pStyle w:val="Tabletext"/>
            </w:pPr>
          </w:p>
        </w:tc>
        <w:tc>
          <w:tcPr>
            <w:tcW w:w="876" w:type="dxa"/>
            <w:tcBorders>
              <w:bottom w:val="single" w:sz="4" w:space="0" w:color="auto"/>
            </w:tcBorders>
            <w:shd w:val="clear" w:color="auto" w:fill="auto"/>
          </w:tcPr>
          <w:p w:rsidR="00AF79E9" w:rsidRDefault="00AF79E9" w:rsidP="00AF79E9">
            <w:pPr>
              <w:pStyle w:val="Tabletext"/>
              <w:ind w:right="-108"/>
            </w:pPr>
          </w:p>
        </w:tc>
        <w:tc>
          <w:tcPr>
            <w:tcW w:w="1134" w:type="dxa"/>
            <w:tcBorders>
              <w:bottom w:val="single" w:sz="4" w:space="0" w:color="auto"/>
            </w:tcBorders>
            <w:shd w:val="clear" w:color="auto" w:fill="auto"/>
          </w:tcPr>
          <w:p w:rsidR="00AF79E9" w:rsidRPr="00797919" w:rsidRDefault="00AF79E9" w:rsidP="00AF79E9">
            <w:pPr>
              <w:pStyle w:val="Tabletext"/>
              <w:rPr>
                <w:highlight w:val="yellow"/>
              </w:rPr>
            </w:pPr>
          </w:p>
        </w:tc>
        <w:tc>
          <w:tcPr>
            <w:tcW w:w="1948" w:type="dxa"/>
            <w:tcBorders>
              <w:bottom w:val="single" w:sz="4" w:space="0" w:color="auto"/>
            </w:tcBorders>
          </w:tcPr>
          <w:p w:rsidR="00AF79E9" w:rsidRPr="00D67393" w:rsidRDefault="00AF79E9" w:rsidP="00AF79E9">
            <w:pPr>
              <w:pStyle w:val="Tabletext"/>
            </w:pPr>
          </w:p>
        </w:tc>
        <w:tc>
          <w:tcPr>
            <w:tcW w:w="1312" w:type="dxa"/>
            <w:tcBorders>
              <w:bottom w:val="single" w:sz="4" w:space="0" w:color="auto"/>
            </w:tcBorders>
          </w:tcPr>
          <w:p w:rsidR="00AF79E9" w:rsidRPr="001F4ECA" w:rsidRDefault="00AF79E9" w:rsidP="00AF79E9">
            <w:pPr>
              <w:pStyle w:val="Tabletext"/>
              <w:ind w:right="-108"/>
            </w:pPr>
            <w:r w:rsidRPr="001F4ECA">
              <w:t>XHRS2009</w:t>
            </w:r>
          </w:p>
        </w:tc>
        <w:tc>
          <w:tcPr>
            <w:tcW w:w="2753" w:type="dxa"/>
            <w:tcBorders>
              <w:bottom w:val="single" w:sz="4" w:space="0" w:color="auto"/>
            </w:tcBorders>
            <w:shd w:val="clear" w:color="auto" w:fill="auto"/>
          </w:tcPr>
          <w:p w:rsidR="00AF79E9" w:rsidRDefault="00AF79E9" w:rsidP="00AF79E9">
            <w:pPr>
              <w:pStyle w:val="Tabletext"/>
            </w:pPr>
          </w:p>
        </w:tc>
        <w:tc>
          <w:tcPr>
            <w:tcW w:w="992" w:type="dxa"/>
            <w:tcBorders>
              <w:bottom w:val="single" w:sz="4" w:space="0" w:color="auto"/>
            </w:tcBorders>
          </w:tcPr>
          <w:p w:rsidR="00AF79E9" w:rsidRPr="00144B11" w:rsidRDefault="00AF79E9" w:rsidP="00AF79E9">
            <w:pPr>
              <w:pStyle w:val="Tabletext"/>
            </w:pPr>
            <w:r w:rsidRPr="00144B11">
              <w:t>8727</w:t>
            </w:r>
          </w:p>
        </w:tc>
      </w:tr>
      <w:tr w:rsidR="00AF79E9" w:rsidRPr="00EB5F93" w:rsidTr="003F740B">
        <w:trPr>
          <w:cantSplit/>
        </w:trPr>
        <w:tc>
          <w:tcPr>
            <w:tcW w:w="1251" w:type="dxa"/>
            <w:tcBorders>
              <w:top w:val="single" w:sz="4" w:space="0" w:color="auto"/>
            </w:tcBorders>
            <w:shd w:val="clear" w:color="auto" w:fill="auto"/>
          </w:tcPr>
          <w:p w:rsidR="00AF79E9" w:rsidRDefault="00AF79E9" w:rsidP="00AF79E9">
            <w:pPr>
              <w:pStyle w:val="Tabletext"/>
              <w:ind w:right="-133"/>
            </w:pPr>
            <w:r>
              <w:t>Waves 1 to 4 (2006 to 2009)</w:t>
            </w:r>
          </w:p>
        </w:tc>
        <w:tc>
          <w:tcPr>
            <w:tcW w:w="876" w:type="dxa"/>
            <w:tcBorders>
              <w:top w:val="single" w:sz="4" w:space="0" w:color="auto"/>
            </w:tcBorders>
            <w:shd w:val="clear" w:color="auto" w:fill="auto"/>
          </w:tcPr>
          <w:p w:rsidR="00AF79E9" w:rsidRDefault="00AF79E9" w:rsidP="00AF79E9">
            <w:pPr>
              <w:pStyle w:val="Tabletext"/>
              <w:ind w:right="-108"/>
            </w:pPr>
            <w:r>
              <w:t>V3.1</w:t>
            </w:r>
          </w:p>
        </w:tc>
        <w:tc>
          <w:tcPr>
            <w:tcW w:w="1134" w:type="dxa"/>
            <w:tcBorders>
              <w:top w:val="single" w:sz="4" w:space="0" w:color="auto"/>
            </w:tcBorders>
            <w:shd w:val="clear" w:color="auto" w:fill="auto"/>
          </w:tcPr>
          <w:p w:rsidR="00AF79E9" w:rsidRPr="00797919" w:rsidRDefault="00AF79E9" w:rsidP="00AF79E9">
            <w:pPr>
              <w:pStyle w:val="Tabletext"/>
              <w:rPr>
                <w:highlight w:val="yellow"/>
              </w:rPr>
            </w:pPr>
            <w:r>
              <w:t>Mar</w:t>
            </w:r>
            <w:r w:rsidRPr="00B87CCE">
              <w:t xml:space="preserve"> 2011</w:t>
            </w:r>
          </w:p>
        </w:tc>
        <w:tc>
          <w:tcPr>
            <w:tcW w:w="1948" w:type="dxa"/>
            <w:tcBorders>
              <w:top w:val="single" w:sz="4" w:space="0" w:color="auto"/>
            </w:tcBorders>
          </w:tcPr>
          <w:p w:rsidR="00AF79E9" w:rsidRPr="00D67393" w:rsidRDefault="00AF79E9" w:rsidP="00AF79E9">
            <w:pPr>
              <w:pStyle w:val="Tabletext"/>
            </w:pPr>
          </w:p>
        </w:tc>
        <w:tc>
          <w:tcPr>
            <w:tcW w:w="1312" w:type="dxa"/>
            <w:tcBorders>
              <w:top w:val="single" w:sz="4" w:space="0" w:color="auto"/>
            </w:tcBorders>
          </w:tcPr>
          <w:p w:rsidR="00AF79E9" w:rsidRPr="00D67393" w:rsidRDefault="00AF79E9" w:rsidP="00AF79E9">
            <w:pPr>
              <w:pStyle w:val="Tabletext"/>
              <w:ind w:right="-108"/>
            </w:pPr>
          </w:p>
        </w:tc>
        <w:tc>
          <w:tcPr>
            <w:tcW w:w="2753" w:type="dxa"/>
            <w:tcBorders>
              <w:top w:val="single" w:sz="4" w:space="0" w:color="auto"/>
            </w:tcBorders>
            <w:shd w:val="clear" w:color="auto" w:fill="auto"/>
          </w:tcPr>
          <w:p w:rsidR="00AF79E9" w:rsidRPr="00C143FB" w:rsidRDefault="00AF79E9" w:rsidP="00AF79E9">
            <w:pPr>
              <w:pStyle w:val="Tabletext"/>
              <w:rPr>
                <w:i/>
              </w:rPr>
            </w:pPr>
            <w:r w:rsidRPr="00C143FB">
              <w:rPr>
                <w:i/>
              </w:rPr>
              <w:t>Minor changes made to derived variable labels and formats</w:t>
            </w:r>
          </w:p>
          <w:p w:rsidR="00AF79E9" w:rsidRDefault="00AF79E9" w:rsidP="00AF79E9">
            <w:pPr>
              <w:pStyle w:val="Tabletext"/>
            </w:pPr>
          </w:p>
        </w:tc>
        <w:tc>
          <w:tcPr>
            <w:tcW w:w="992" w:type="dxa"/>
            <w:tcBorders>
              <w:top w:val="single" w:sz="4" w:space="0" w:color="auto"/>
            </w:tcBorders>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r>
              <w:t>Current school level</w:t>
            </w:r>
          </w:p>
        </w:tc>
        <w:tc>
          <w:tcPr>
            <w:tcW w:w="1312" w:type="dxa"/>
          </w:tcPr>
          <w:p w:rsidR="00AF79E9" w:rsidRPr="00D67393" w:rsidRDefault="00AF79E9" w:rsidP="00AF79E9">
            <w:pPr>
              <w:pStyle w:val="Tabletext"/>
              <w:ind w:right="-108"/>
            </w:pPr>
            <w:r>
              <w:t>XCSL</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Pr="00D67393" w:rsidRDefault="00AF79E9" w:rsidP="00AF79E9">
            <w:pPr>
              <w:pStyle w:val="Tabletext"/>
            </w:pPr>
            <w:r>
              <w:t>Highest school level completed</w:t>
            </w:r>
          </w:p>
        </w:tc>
        <w:tc>
          <w:tcPr>
            <w:tcW w:w="1312" w:type="dxa"/>
          </w:tcPr>
          <w:p w:rsidR="00AF79E9" w:rsidRPr="00D67393" w:rsidRDefault="00AF79E9" w:rsidP="00AF79E9">
            <w:pPr>
              <w:pStyle w:val="Tabletext"/>
              <w:ind w:right="-108"/>
            </w:pPr>
            <w:r>
              <w:t>XHSL</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Current qualification level</w:t>
            </w:r>
          </w:p>
        </w:tc>
        <w:tc>
          <w:tcPr>
            <w:tcW w:w="1312" w:type="dxa"/>
          </w:tcPr>
          <w:p w:rsidR="00AF79E9" w:rsidRDefault="00AF79E9" w:rsidP="00AF79E9">
            <w:pPr>
              <w:pStyle w:val="Tabletext"/>
              <w:ind w:right="-108"/>
            </w:pPr>
            <w:r>
              <w:t>XCEL</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Highest qualification level completed</w:t>
            </w:r>
          </w:p>
        </w:tc>
        <w:tc>
          <w:tcPr>
            <w:tcW w:w="1312" w:type="dxa"/>
          </w:tcPr>
          <w:p w:rsidR="00AF79E9" w:rsidRDefault="00AF79E9" w:rsidP="00AF79E9">
            <w:pPr>
              <w:pStyle w:val="Tabletext"/>
              <w:ind w:right="-108"/>
            </w:pPr>
            <w:r>
              <w:t>XHEL</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Full-time or part-time study status</w:t>
            </w:r>
          </w:p>
        </w:tc>
        <w:tc>
          <w:tcPr>
            <w:tcW w:w="1312" w:type="dxa"/>
          </w:tcPr>
          <w:p w:rsidR="00AF79E9" w:rsidRDefault="00AF79E9" w:rsidP="00AF79E9">
            <w:pPr>
              <w:pStyle w:val="Tabletext"/>
              <w:ind w:right="-108"/>
            </w:pPr>
            <w:r>
              <w:t>XFTS</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 xml:space="preserve">Study status in </w:t>
            </w:r>
            <w:proofErr w:type="gramStart"/>
            <w:r>
              <w:t>bachelor</w:t>
            </w:r>
            <w:proofErr w:type="gramEnd"/>
            <w:r>
              <w:t xml:space="preserve"> degree or higher</w:t>
            </w:r>
          </w:p>
        </w:tc>
        <w:tc>
          <w:tcPr>
            <w:tcW w:w="1312" w:type="dxa"/>
          </w:tcPr>
          <w:p w:rsidR="00AF79E9" w:rsidRDefault="00AF79E9" w:rsidP="00AF79E9">
            <w:pPr>
              <w:pStyle w:val="Tabletext"/>
              <w:ind w:right="-108"/>
            </w:pPr>
            <w:r>
              <w:t>XBAC</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Study status in VET</w:t>
            </w:r>
          </w:p>
        </w:tc>
        <w:tc>
          <w:tcPr>
            <w:tcW w:w="1312" w:type="dxa"/>
          </w:tcPr>
          <w:p w:rsidR="00AF79E9" w:rsidRDefault="00AF79E9" w:rsidP="00AF79E9">
            <w:pPr>
              <w:pStyle w:val="Tabletext"/>
              <w:ind w:right="-108"/>
            </w:pPr>
            <w:r>
              <w:t>XVET</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Completed Year 12 or certificate II or above</w:t>
            </w:r>
          </w:p>
        </w:tc>
        <w:tc>
          <w:tcPr>
            <w:tcW w:w="1312" w:type="dxa"/>
          </w:tcPr>
          <w:p w:rsidR="00AF79E9" w:rsidRDefault="00AF79E9" w:rsidP="00AF79E9">
            <w:pPr>
              <w:pStyle w:val="Tabletext"/>
              <w:ind w:right="-108"/>
            </w:pPr>
            <w:r>
              <w:t>X122</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Completed Year 12 or certificate III or above</w:t>
            </w:r>
          </w:p>
        </w:tc>
        <w:tc>
          <w:tcPr>
            <w:tcW w:w="1312" w:type="dxa"/>
          </w:tcPr>
          <w:p w:rsidR="00AF79E9" w:rsidRDefault="00AF79E9" w:rsidP="00AF79E9">
            <w:pPr>
              <w:pStyle w:val="Tabletext"/>
              <w:ind w:right="-108"/>
            </w:pPr>
            <w:r>
              <w:t>X123</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Labour force status</w:t>
            </w:r>
          </w:p>
        </w:tc>
        <w:tc>
          <w:tcPr>
            <w:tcW w:w="1312" w:type="dxa"/>
          </w:tcPr>
          <w:p w:rsidR="00AF79E9" w:rsidRDefault="00AF79E9" w:rsidP="00AF79E9">
            <w:pPr>
              <w:pStyle w:val="Tabletext"/>
              <w:ind w:right="-108"/>
            </w:pPr>
            <w:r>
              <w:t>XLFS</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Full-time or part-time employment status</w:t>
            </w:r>
          </w:p>
        </w:tc>
        <w:tc>
          <w:tcPr>
            <w:tcW w:w="1312" w:type="dxa"/>
          </w:tcPr>
          <w:p w:rsidR="00AF79E9" w:rsidRDefault="00AF79E9" w:rsidP="00AF79E9">
            <w:pPr>
              <w:pStyle w:val="Tabletext"/>
              <w:ind w:right="-108"/>
            </w:pPr>
            <w:r>
              <w:t>XFTP</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Permanent or casual employment</w:t>
            </w:r>
          </w:p>
        </w:tc>
        <w:tc>
          <w:tcPr>
            <w:tcW w:w="1312" w:type="dxa"/>
          </w:tcPr>
          <w:p w:rsidR="00AF79E9" w:rsidRDefault="00AF79E9" w:rsidP="00AF79E9">
            <w:pPr>
              <w:pStyle w:val="Tabletext"/>
              <w:ind w:right="-108"/>
            </w:pPr>
            <w:r>
              <w:t>XEMP</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Status in apprentice/traineeship</w:t>
            </w:r>
          </w:p>
        </w:tc>
        <w:tc>
          <w:tcPr>
            <w:tcW w:w="1312" w:type="dxa"/>
          </w:tcPr>
          <w:p w:rsidR="00AF79E9" w:rsidRDefault="00AF79E9" w:rsidP="00AF79E9">
            <w:pPr>
              <w:pStyle w:val="Tabletext"/>
              <w:ind w:right="-108"/>
            </w:pPr>
            <w:r>
              <w:t>XATR</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Job mobility during last year</w:t>
            </w:r>
          </w:p>
        </w:tc>
        <w:tc>
          <w:tcPr>
            <w:tcW w:w="1312" w:type="dxa"/>
          </w:tcPr>
          <w:p w:rsidR="00AF79E9" w:rsidRDefault="00AF79E9" w:rsidP="00AF79E9">
            <w:pPr>
              <w:pStyle w:val="Tabletext"/>
              <w:ind w:right="-108"/>
            </w:pPr>
            <w:r>
              <w:t>XMOB</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Average weekly pay</w:t>
            </w:r>
          </w:p>
        </w:tc>
        <w:tc>
          <w:tcPr>
            <w:tcW w:w="1312" w:type="dxa"/>
          </w:tcPr>
          <w:p w:rsidR="00AF79E9" w:rsidRDefault="00AF79E9" w:rsidP="00AF79E9">
            <w:pPr>
              <w:pStyle w:val="Tabletext"/>
              <w:ind w:right="-108"/>
            </w:pPr>
            <w:r>
              <w:t>XWKP</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Average hourly pay</w:t>
            </w:r>
          </w:p>
        </w:tc>
        <w:tc>
          <w:tcPr>
            <w:tcW w:w="1312" w:type="dxa"/>
          </w:tcPr>
          <w:p w:rsidR="00AF79E9" w:rsidRDefault="00AF79E9" w:rsidP="00AF79E9">
            <w:pPr>
              <w:pStyle w:val="Tabletext"/>
              <w:ind w:right="-108"/>
            </w:pPr>
            <w:r>
              <w:t>XHRP</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Average weekly hours worked</w:t>
            </w:r>
          </w:p>
        </w:tc>
        <w:tc>
          <w:tcPr>
            <w:tcW w:w="1312" w:type="dxa"/>
          </w:tcPr>
          <w:p w:rsidR="00AF79E9" w:rsidRDefault="00AF79E9" w:rsidP="00AF79E9">
            <w:pPr>
              <w:pStyle w:val="Tabletext"/>
              <w:ind w:right="-108"/>
            </w:pPr>
            <w:r>
              <w:t>XHRS</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Occupation (</w:t>
            </w:r>
            <w:proofErr w:type="gramStart"/>
            <w:r>
              <w:t>1 digit</w:t>
            </w:r>
            <w:proofErr w:type="gramEnd"/>
            <w:r>
              <w:t xml:space="preserve"> ANZSCO first edition)</w:t>
            </w:r>
          </w:p>
        </w:tc>
        <w:tc>
          <w:tcPr>
            <w:tcW w:w="1312" w:type="dxa"/>
          </w:tcPr>
          <w:p w:rsidR="00AF79E9" w:rsidRDefault="00AF79E9" w:rsidP="00AF79E9">
            <w:pPr>
              <w:pStyle w:val="Tabletext"/>
              <w:ind w:right="-108"/>
            </w:pPr>
            <w:r>
              <w:t>XOCC</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In full-time employment or dull-time education</w:t>
            </w:r>
          </w:p>
        </w:tc>
        <w:tc>
          <w:tcPr>
            <w:tcW w:w="1312" w:type="dxa"/>
          </w:tcPr>
          <w:p w:rsidR="00AF79E9" w:rsidRDefault="00AF79E9" w:rsidP="00AF79E9">
            <w:pPr>
              <w:pStyle w:val="Tabletext"/>
              <w:ind w:right="-108"/>
            </w:pPr>
            <w:r>
              <w:t>XFTE</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Any spell of unemployment during the year</w:t>
            </w:r>
          </w:p>
        </w:tc>
        <w:tc>
          <w:tcPr>
            <w:tcW w:w="1312" w:type="dxa"/>
          </w:tcPr>
          <w:p w:rsidR="00AF79E9" w:rsidRDefault="00AF79E9" w:rsidP="00AF79E9">
            <w:pPr>
              <w:pStyle w:val="Tabletext"/>
              <w:ind w:right="-108"/>
            </w:pPr>
            <w:r>
              <w:t>XUNE</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Marital status</w:t>
            </w:r>
          </w:p>
        </w:tc>
        <w:tc>
          <w:tcPr>
            <w:tcW w:w="1312" w:type="dxa"/>
          </w:tcPr>
          <w:p w:rsidR="00AF79E9" w:rsidRDefault="00AF79E9" w:rsidP="00AF79E9">
            <w:pPr>
              <w:pStyle w:val="Tabletext"/>
              <w:ind w:right="-108"/>
            </w:pPr>
            <w:r>
              <w:t>XMAR</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Living with parent(s)</w:t>
            </w:r>
          </w:p>
        </w:tc>
        <w:tc>
          <w:tcPr>
            <w:tcW w:w="1312" w:type="dxa"/>
          </w:tcPr>
          <w:p w:rsidR="00AF79E9" w:rsidRDefault="00AF79E9" w:rsidP="00AF79E9">
            <w:pPr>
              <w:pStyle w:val="Tabletext"/>
              <w:ind w:right="-108"/>
            </w:pPr>
            <w:r>
              <w:t>XATH</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Living in own home</w:t>
            </w:r>
          </w:p>
        </w:tc>
        <w:tc>
          <w:tcPr>
            <w:tcW w:w="1312" w:type="dxa"/>
          </w:tcPr>
          <w:p w:rsidR="00AF79E9" w:rsidRDefault="00AF79E9" w:rsidP="00AF79E9">
            <w:pPr>
              <w:pStyle w:val="Tabletext"/>
              <w:ind w:right="-108"/>
            </w:pPr>
            <w:r>
              <w:t>XOWN</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shd w:val="clear" w:color="auto" w:fill="auto"/>
          </w:tcPr>
          <w:p w:rsidR="00AF79E9" w:rsidRDefault="00AF79E9" w:rsidP="00AF79E9">
            <w:pPr>
              <w:pStyle w:val="Tabletext"/>
              <w:ind w:right="-108"/>
            </w:pPr>
          </w:p>
        </w:tc>
        <w:tc>
          <w:tcPr>
            <w:tcW w:w="1134" w:type="dxa"/>
            <w:shd w:val="clear" w:color="auto" w:fill="auto"/>
          </w:tcPr>
          <w:p w:rsidR="00AF79E9" w:rsidRPr="00797919" w:rsidRDefault="00AF79E9" w:rsidP="00AF79E9">
            <w:pPr>
              <w:pStyle w:val="Tabletext"/>
              <w:rPr>
                <w:highlight w:val="yellow"/>
              </w:rPr>
            </w:pPr>
          </w:p>
        </w:tc>
        <w:tc>
          <w:tcPr>
            <w:tcW w:w="1948" w:type="dxa"/>
          </w:tcPr>
          <w:p w:rsidR="00AF79E9" w:rsidRDefault="00AF79E9" w:rsidP="00AF79E9">
            <w:pPr>
              <w:pStyle w:val="Tabletext"/>
            </w:pPr>
            <w:r>
              <w:t>Number of dependent children</w:t>
            </w:r>
          </w:p>
        </w:tc>
        <w:tc>
          <w:tcPr>
            <w:tcW w:w="1312" w:type="dxa"/>
          </w:tcPr>
          <w:p w:rsidR="00AF79E9" w:rsidRDefault="00AF79E9" w:rsidP="00AF79E9">
            <w:pPr>
              <w:pStyle w:val="Tabletext"/>
              <w:ind w:right="-108"/>
            </w:pPr>
            <w:r>
              <w:t>XCHI</w:t>
            </w:r>
          </w:p>
        </w:tc>
        <w:tc>
          <w:tcPr>
            <w:tcW w:w="2753" w:type="dxa"/>
            <w:shd w:val="clear" w:color="auto" w:fill="auto"/>
          </w:tcPr>
          <w:p w:rsidR="00AF79E9" w:rsidRDefault="00AF79E9" w:rsidP="00AF79E9">
            <w:pPr>
              <w:pStyle w:val="Tabletext"/>
            </w:pPr>
          </w:p>
        </w:tc>
        <w:tc>
          <w:tcPr>
            <w:tcW w:w="992" w:type="dxa"/>
          </w:tcPr>
          <w:p w:rsidR="00AF79E9" w:rsidRPr="009627E1" w:rsidRDefault="00AF79E9" w:rsidP="00AF79E9">
            <w:pPr>
              <w:pStyle w:val="Tabletext"/>
            </w:pP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p>
        </w:tc>
        <w:tc>
          <w:tcPr>
            <w:tcW w:w="1312" w:type="dxa"/>
          </w:tcPr>
          <w:p w:rsidR="00AF79E9" w:rsidRPr="00797919" w:rsidRDefault="00AF79E9" w:rsidP="00AF79E9">
            <w:pPr>
              <w:pStyle w:val="Tabletext"/>
              <w:ind w:right="-108"/>
            </w:pPr>
          </w:p>
        </w:tc>
        <w:tc>
          <w:tcPr>
            <w:tcW w:w="2753" w:type="dxa"/>
            <w:shd w:val="clear" w:color="auto" w:fill="auto"/>
          </w:tcPr>
          <w:p w:rsidR="00AF79E9" w:rsidRPr="00730FC2" w:rsidRDefault="00AF79E9" w:rsidP="00AF79E9">
            <w:pPr>
              <w:pStyle w:val="Tabletext"/>
              <w:rPr>
                <w:i/>
              </w:rPr>
            </w:pPr>
            <w:r w:rsidRPr="00730FC2">
              <w:rPr>
                <w:i/>
              </w:rPr>
              <w:t>Minor modifications made to some derived variables</w:t>
            </w:r>
          </w:p>
        </w:tc>
        <w:tc>
          <w:tcPr>
            <w:tcW w:w="992" w:type="dxa"/>
          </w:tcPr>
          <w:p w:rsidR="00AF79E9" w:rsidRPr="00366A87" w:rsidRDefault="00AF79E9" w:rsidP="00AF79E9">
            <w:pPr>
              <w:pStyle w:val="Tabletext"/>
            </w:pP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r>
              <w:t>Highest school level completed</w:t>
            </w:r>
          </w:p>
        </w:tc>
        <w:tc>
          <w:tcPr>
            <w:tcW w:w="1312" w:type="dxa"/>
          </w:tcPr>
          <w:p w:rsidR="00AF79E9" w:rsidRPr="00450B74" w:rsidRDefault="00AF79E9" w:rsidP="00AF79E9">
            <w:pPr>
              <w:pStyle w:val="Tabletext"/>
              <w:ind w:right="-108"/>
            </w:pPr>
            <w:r w:rsidRPr="00450B74">
              <w:t>XHSL2009</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3</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r>
              <w:t>Study status in VET</w:t>
            </w:r>
          </w:p>
        </w:tc>
        <w:tc>
          <w:tcPr>
            <w:tcW w:w="1312" w:type="dxa"/>
          </w:tcPr>
          <w:p w:rsidR="00AF79E9" w:rsidRPr="00450B74" w:rsidRDefault="00AF79E9" w:rsidP="00AF79E9">
            <w:pPr>
              <w:pStyle w:val="Tabletext"/>
              <w:ind w:right="-108"/>
            </w:pPr>
            <w:r w:rsidRPr="00450B74">
              <w:t>XVET2009</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25</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r>
              <w:t>Completed Year 12 or certificate II or above</w:t>
            </w:r>
          </w:p>
        </w:tc>
        <w:tc>
          <w:tcPr>
            <w:tcW w:w="1312" w:type="dxa"/>
          </w:tcPr>
          <w:p w:rsidR="00AF79E9" w:rsidRPr="00450B74" w:rsidRDefault="00AF79E9" w:rsidP="00AF79E9">
            <w:pPr>
              <w:pStyle w:val="Tabletext"/>
              <w:ind w:right="-108"/>
            </w:pPr>
            <w:r>
              <w:t>X1222009</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1</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r>
              <w:t>Completed Year 12 or certificate III or above</w:t>
            </w:r>
          </w:p>
        </w:tc>
        <w:tc>
          <w:tcPr>
            <w:tcW w:w="1312" w:type="dxa"/>
          </w:tcPr>
          <w:p w:rsidR="00AF79E9" w:rsidRPr="00450B74" w:rsidRDefault="00AF79E9" w:rsidP="00AF79E9">
            <w:pPr>
              <w:pStyle w:val="Tabletext"/>
              <w:ind w:right="-108"/>
            </w:pPr>
            <w:r w:rsidRPr="00450B74">
              <w:t>X1232009</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1</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r>
              <w:t>Permanent or casual employment</w:t>
            </w:r>
          </w:p>
        </w:tc>
        <w:tc>
          <w:tcPr>
            <w:tcW w:w="1312" w:type="dxa"/>
          </w:tcPr>
          <w:p w:rsidR="00AF79E9" w:rsidRPr="00450B74" w:rsidRDefault="00AF79E9" w:rsidP="00AF79E9">
            <w:pPr>
              <w:pStyle w:val="Tabletext"/>
              <w:ind w:right="-108"/>
            </w:pPr>
            <w:r w:rsidRPr="00450B74">
              <w:t>XEMP2006</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1203</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r>
              <w:t>Average weekly pay</w:t>
            </w:r>
          </w:p>
        </w:tc>
        <w:tc>
          <w:tcPr>
            <w:tcW w:w="1312" w:type="dxa"/>
          </w:tcPr>
          <w:p w:rsidR="00AF79E9" w:rsidRPr="00450B74" w:rsidRDefault="00AF79E9" w:rsidP="00AF79E9">
            <w:pPr>
              <w:pStyle w:val="Tabletext"/>
              <w:ind w:right="-108"/>
            </w:pPr>
            <w:r w:rsidRPr="00450B74">
              <w:t>XWKP2006</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338</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p>
        </w:tc>
        <w:tc>
          <w:tcPr>
            <w:tcW w:w="1312" w:type="dxa"/>
          </w:tcPr>
          <w:p w:rsidR="00AF79E9" w:rsidRPr="00450B74" w:rsidRDefault="00AF79E9" w:rsidP="00AF79E9">
            <w:pPr>
              <w:pStyle w:val="Tabletext"/>
              <w:ind w:right="-108"/>
            </w:pPr>
            <w:r w:rsidRPr="00450B74">
              <w:t>XWKP2007</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593</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p>
        </w:tc>
        <w:tc>
          <w:tcPr>
            <w:tcW w:w="1312" w:type="dxa"/>
          </w:tcPr>
          <w:p w:rsidR="00AF79E9" w:rsidRPr="00450B74" w:rsidRDefault="00AF79E9" w:rsidP="00AF79E9">
            <w:pPr>
              <w:pStyle w:val="Tabletext"/>
              <w:ind w:right="-108"/>
            </w:pPr>
            <w:r w:rsidRPr="00450B74">
              <w:t>XWKP2008</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562</w:t>
            </w:r>
          </w:p>
        </w:tc>
      </w:tr>
      <w:tr w:rsidR="00AF79E9" w:rsidRPr="00366A87" w:rsidTr="003F740B">
        <w:trPr>
          <w:cantSplit/>
        </w:trPr>
        <w:tc>
          <w:tcPr>
            <w:tcW w:w="1251" w:type="dxa"/>
            <w:shd w:val="clear" w:color="auto" w:fill="auto"/>
          </w:tcPr>
          <w:p w:rsidR="00AF79E9" w:rsidRPr="00366A87" w:rsidRDefault="00AF79E9" w:rsidP="00AF79E9">
            <w:pPr>
              <w:pStyle w:val="Tabletext"/>
            </w:pPr>
          </w:p>
        </w:tc>
        <w:tc>
          <w:tcPr>
            <w:tcW w:w="876" w:type="dxa"/>
          </w:tcPr>
          <w:p w:rsidR="00AF79E9" w:rsidRPr="00366A87" w:rsidRDefault="00AF79E9" w:rsidP="00AF79E9">
            <w:pPr>
              <w:pStyle w:val="Tabletext"/>
              <w:ind w:right="-107"/>
            </w:pPr>
          </w:p>
        </w:tc>
        <w:tc>
          <w:tcPr>
            <w:tcW w:w="1134" w:type="dxa"/>
          </w:tcPr>
          <w:p w:rsidR="00AF79E9" w:rsidRPr="00797919" w:rsidRDefault="00AF79E9" w:rsidP="00AF79E9">
            <w:pPr>
              <w:pStyle w:val="Tabletext"/>
            </w:pPr>
          </w:p>
        </w:tc>
        <w:tc>
          <w:tcPr>
            <w:tcW w:w="1948" w:type="dxa"/>
          </w:tcPr>
          <w:p w:rsidR="00AF79E9" w:rsidRPr="00797919" w:rsidRDefault="00AF79E9" w:rsidP="00AF79E9">
            <w:pPr>
              <w:pStyle w:val="Tabletext"/>
            </w:pPr>
          </w:p>
        </w:tc>
        <w:tc>
          <w:tcPr>
            <w:tcW w:w="1312" w:type="dxa"/>
          </w:tcPr>
          <w:p w:rsidR="00AF79E9" w:rsidRPr="00450B74" w:rsidRDefault="00AF79E9" w:rsidP="00AF79E9">
            <w:pPr>
              <w:pStyle w:val="Tabletext"/>
              <w:ind w:right="-108"/>
            </w:pPr>
            <w:r w:rsidRPr="00450B74">
              <w:t>XWKP2009</w:t>
            </w:r>
          </w:p>
        </w:tc>
        <w:tc>
          <w:tcPr>
            <w:tcW w:w="2753" w:type="dxa"/>
            <w:shd w:val="clear" w:color="auto" w:fill="auto"/>
          </w:tcPr>
          <w:p w:rsidR="00AF79E9" w:rsidRPr="00730FC2" w:rsidRDefault="00AF79E9" w:rsidP="00AF79E9">
            <w:pPr>
              <w:pStyle w:val="Tabletext"/>
              <w:rPr>
                <w:i/>
              </w:rPr>
            </w:pPr>
          </w:p>
        </w:tc>
        <w:tc>
          <w:tcPr>
            <w:tcW w:w="992" w:type="dxa"/>
          </w:tcPr>
          <w:p w:rsidR="00AF79E9" w:rsidRPr="00394047" w:rsidRDefault="00AF79E9" w:rsidP="00AF79E9">
            <w:pPr>
              <w:pStyle w:val="Tabletext"/>
            </w:pPr>
            <w:r w:rsidRPr="00394047">
              <w:t>3052</w:t>
            </w:r>
          </w:p>
        </w:tc>
      </w:tr>
      <w:tr w:rsidR="00AF79E9" w:rsidRPr="00366A87" w:rsidTr="003F740B">
        <w:trPr>
          <w:cantSplit/>
        </w:trPr>
        <w:tc>
          <w:tcPr>
            <w:tcW w:w="1251" w:type="dxa"/>
            <w:tcBorders>
              <w:bottom w:val="single" w:sz="4" w:space="0" w:color="auto"/>
            </w:tcBorders>
            <w:shd w:val="clear" w:color="auto" w:fill="auto"/>
          </w:tcPr>
          <w:p w:rsidR="00AF79E9" w:rsidRPr="00366A87" w:rsidRDefault="00AF79E9" w:rsidP="00AF79E9">
            <w:pPr>
              <w:pStyle w:val="Tabletext"/>
            </w:pPr>
          </w:p>
        </w:tc>
        <w:tc>
          <w:tcPr>
            <w:tcW w:w="876" w:type="dxa"/>
            <w:tcBorders>
              <w:bottom w:val="single" w:sz="4" w:space="0" w:color="auto"/>
            </w:tcBorders>
          </w:tcPr>
          <w:p w:rsidR="00AF79E9" w:rsidRPr="00366A87" w:rsidRDefault="00AF79E9" w:rsidP="00AF79E9">
            <w:pPr>
              <w:pStyle w:val="Tabletext"/>
              <w:ind w:right="-107"/>
            </w:pPr>
          </w:p>
        </w:tc>
        <w:tc>
          <w:tcPr>
            <w:tcW w:w="1134" w:type="dxa"/>
            <w:tcBorders>
              <w:bottom w:val="single" w:sz="4" w:space="0" w:color="auto"/>
            </w:tcBorders>
          </w:tcPr>
          <w:p w:rsidR="00AF79E9" w:rsidRPr="00797919" w:rsidRDefault="00AF79E9" w:rsidP="00AF79E9">
            <w:pPr>
              <w:pStyle w:val="Tabletext"/>
            </w:pPr>
          </w:p>
        </w:tc>
        <w:tc>
          <w:tcPr>
            <w:tcW w:w="1948" w:type="dxa"/>
            <w:tcBorders>
              <w:bottom w:val="single" w:sz="4" w:space="0" w:color="auto"/>
            </w:tcBorders>
          </w:tcPr>
          <w:p w:rsidR="00AF79E9" w:rsidRPr="00797919" w:rsidRDefault="00AF79E9" w:rsidP="00AF79E9">
            <w:pPr>
              <w:pStyle w:val="Tabletext"/>
            </w:pPr>
            <w:r>
              <w:t>Average hourly pay</w:t>
            </w:r>
          </w:p>
        </w:tc>
        <w:tc>
          <w:tcPr>
            <w:tcW w:w="1312" w:type="dxa"/>
            <w:tcBorders>
              <w:bottom w:val="single" w:sz="4" w:space="0" w:color="auto"/>
            </w:tcBorders>
          </w:tcPr>
          <w:p w:rsidR="00AF79E9" w:rsidRDefault="00AF79E9" w:rsidP="00AF79E9">
            <w:pPr>
              <w:pStyle w:val="Tabletext"/>
              <w:ind w:right="-108"/>
            </w:pPr>
            <w:r w:rsidRPr="00450B74">
              <w:t>XHRP2009</w:t>
            </w:r>
          </w:p>
        </w:tc>
        <w:tc>
          <w:tcPr>
            <w:tcW w:w="2753" w:type="dxa"/>
            <w:tcBorders>
              <w:bottom w:val="single" w:sz="4" w:space="0" w:color="auto"/>
            </w:tcBorders>
            <w:shd w:val="clear" w:color="auto" w:fill="auto"/>
          </w:tcPr>
          <w:p w:rsidR="00AF79E9" w:rsidRPr="00730FC2" w:rsidRDefault="00AF79E9" w:rsidP="00AF79E9">
            <w:pPr>
              <w:pStyle w:val="Tabletext"/>
              <w:rPr>
                <w:i/>
              </w:rPr>
            </w:pPr>
          </w:p>
        </w:tc>
        <w:tc>
          <w:tcPr>
            <w:tcW w:w="992" w:type="dxa"/>
            <w:tcBorders>
              <w:bottom w:val="single" w:sz="4" w:space="0" w:color="auto"/>
            </w:tcBorders>
          </w:tcPr>
          <w:p w:rsidR="00AF79E9" w:rsidRDefault="00AF79E9" w:rsidP="00AF79E9">
            <w:pPr>
              <w:pStyle w:val="Tabletext"/>
            </w:pPr>
            <w:r w:rsidRPr="00394047">
              <w:t>2400</w:t>
            </w:r>
          </w:p>
        </w:tc>
      </w:tr>
      <w:tr w:rsidR="00AF79E9" w:rsidRPr="00EB5F93" w:rsidTr="003F740B">
        <w:trPr>
          <w:cantSplit/>
        </w:trPr>
        <w:tc>
          <w:tcPr>
            <w:tcW w:w="1251" w:type="dxa"/>
            <w:vMerge w:val="restart"/>
            <w:tcBorders>
              <w:top w:val="single" w:sz="4" w:space="0" w:color="auto"/>
            </w:tcBorders>
            <w:shd w:val="clear" w:color="auto" w:fill="auto"/>
          </w:tcPr>
          <w:p w:rsidR="00AF79E9" w:rsidRPr="00EB5F93" w:rsidRDefault="00AF79E9" w:rsidP="00AF79E9">
            <w:pPr>
              <w:pStyle w:val="Tabletext"/>
              <w:ind w:right="-133"/>
            </w:pPr>
            <w:r>
              <w:t>Waves 1 to 4 (2006 to 2009)</w:t>
            </w:r>
          </w:p>
        </w:tc>
        <w:tc>
          <w:tcPr>
            <w:tcW w:w="876" w:type="dxa"/>
            <w:vMerge w:val="restart"/>
            <w:tcBorders>
              <w:top w:val="single" w:sz="4" w:space="0" w:color="auto"/>
            </w:tcBorders>
          </w:tcPr>
          <w:p w:rsidR="00AF79E9" w:rsidRDefault="00AF79E9" w:rsidP="00AF79E9">
            <w:pPr>
              <w:pStyle w:val="Tabletext"/>
              <w:ind w:right="-107"/>
            </w:pPr>
            <w:r>
              <w:t xml:space="preserve">V3 </w:t>
            </w:r>
          </w:p>
        </w:tc>
        <w:tc>
          <w:tcPr>
            <w:tcW w:w="1134" w:type="dxa"/>
            <w:vMerge w:val="restart"/>
            <w:tcBorders>
              <w:top w:val="single" w:sz="4" w:space="0" w:color="auto"/>
            </w:tcBorders>
          </w:tcPr>
          <w:p w:rsidR="00AF79E9" w:rsidRDefault="00AF79E9" w:rsidP="00AF79E9">
            <w:pPr>
              <w:pStyle w:val="Tabletext"/>
            </w:pPr>
            <w:r>
              <w:t>Sep 2010</w:t>
            </w:r>
          </w:p>
        </w:tc>
        <w:tc>
          <w:tcPr>
            <w:tcW w:w="1948" w:type="dxa"/>
            <w:tcBorders>
              <w:top w:val="single" w:sz="4" w:space="0" w:color="auto"/>
            </w:tcBorders>
          </w:tcPr>
          <w:p w:rsidR="00AF79E9" w:rsidRDefault="00AF79E9" w:rsidP="00AF79E9">
            <w:pPr>
              <w:pStyle w:val="Tabletext"/>
            </w:pPr>
          </w:p>
        </w:tc>
        <w:tc>
          <w:tcPr>
            <w:tcW w:w="1312" w:type="dxa"/>
            <w:tcBorders>
              <w:top w:val="single" w:sz="4" w:space="0" w:color="auto"/>
            </w:tcBorders>
          </w:tcPr>
          <w:p w:rsidR="00AF79E9" w:rsidRDefault="00AF79E9" w:rsidP="00AF79E9">
            <w:pPr>
              <w:pStyle w:val="Tabletext"/>
              <w:ind w:right="-108"/>
            </w:pPr>
          </w:p>
        </w:tc>
        <w:tc>
          <w:tcPr>
            <w:tcW w:w="2753" w:type="dxa"/>
            <w:tcBorders>
              <w:top w:val="single" w:sz="4" w:space="0" w:color="auto"/>
            </w:tcBorders>
            <w:shd w:val="clear" w:color="auto" w:fill="auto"/>
          </w:tcPr>
          <w:p w:rsidR="00AF79E9" w:rsidRPr="009C6A4A" w:rsidRDefault="00AF79E9" w:rsidP="00AF79E9">
            <w:pPr>
              <w:pStyle w:val="Tabletext"/>
              <w:rPr>
                <w:i/>
              </w:rPr>
            </w:pPr>
            <w:r w:rsidRPr="009C6A4A">
              <w:rPr>
                <w:i/>
              </w:rPr>
              <w:t xml:space="preserve">PISA variables added </w:t>
            </w:r>
          </w:p>
        </w:tc>
        <w:tc>
          <w:tcPr>
            <w:tcW w:w="992" w:type="dxa"/>
            <w:tcBorders>
              <w:top w:val="single" w:sz="4" w:space="0" w:color="auto"/>
            </w:tcBorders>
          </w:tcPr>
          <w:p w:rsidR="00AF79E9" w:rsidRPr="008F1857" w:rsidRDefault="00AF79E9" w:rsidP="00AF79E9">
            <w:pPr>
              <w:pStyle w:val="Tabletext"/>
            </w:pPr>
          </w:p>
        </w:tc>
      </w:tr>
      <w:tr w:rsidR="00AF79E9" w:rsidRPr="00EB5F93" w:rsidTr="003F740B">
        <w:trPr>
          <w:cantSplit/>
        </w:trPr>
        <w:tc>
          <w:tcPr>
            <w:tcW w:w="1251" w:type="dxa"/>
            <w:vMerge/>
            <w:shd w:val="clear" w:color="auto" w:fill="auto"/>
          </w:tcPr>
          <w:p w:rsidR="00AF79E9" w:rsidRDefault="00AF79E9" w:rsidP="00AF79E9">
            <w:pPr>
              <w:pStyle w:val="Tabletext"/>
            </w:pPr>
          </w:p>
        </w:tc>
        <w:tc>
          <w:tcPr>
            <w:tcW w:w="876" w:type="dxa"/>
            <w:vMerge/>
          </w:tcPr>
          <w:p w:rsidR="00AF79E9" w:rsidRDefault="00AF79E9" w:rsidP="00AF79E9">
            <w:pPr>
              <w:pStyle w:val="Tabletext"/>
              <w:ind w:right="-107"/>
            </w:pPr>
          </w:p>
        </w:tc>
        <w:tc>
          <w:tcPr>
            <w:tcW w:w="1134" w:type="dxa"/>
            <w:vMerge/>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SCHOOLID</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t>STIDSTD</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t>STUDENID</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SRC_M</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SRC_F</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SRC_E</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SRC_S</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COBN_M</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COBN_F</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COBN_S</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LANGN</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B12FD8" w:rsidRDefault="00AF79E9" w:rsidP="00AF79E9">
            <w:pPr>
              <w:pStyle w:val="Tabletext"/>
              <w:ind w:right="-108"/>
            </w:pPr>
            <w:r w:rsidRPr="00B12FD8">
              <w:t>CNTFAC_N</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rsidRPr="00B12FD8">
              <w:t>CNTFAC_E</w:t>
            </w:r>
          </w:p>
        </w:tc>
        <w:tc>
          <w:tcPr>
            <w:tcW w:w="2753" w:type="dxa"/>
            <w:shd w:val="clear" w:color="auto" w:fill="auto"/>
          </w:tcPr>
          <w:p w:rsidR="00AF79E9" w:rsidRDefault="00AF79E9" w:rsidP="00AF79E9">
            <w:pPr>
              <w:pStyle w:val="Tabletext"/>
            </w:pPr>
          </w:p>
        </w:tc>
        <w:tc>
          <w:tcPr>
            <w:tcW w:w="992" w:type="dxa"/>
          </w:tcPr>
          <w:p w:rsidR="00AF79E9" w:rsidRPr="009C6A4A" w:rsidRDefault="00AF79E9" w:rsidP="00AF79E9">
            <w:pPr>
              <w:pStyle w:val="Tabletext"/>
            </w:pPr>
            <w:r w:rsidRPr="009C6A4A">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t>CNTFAC</w:t>
            </w:r>
          </w:p>
        </w:tc>
        <w:tc>
          <w:tcPr>
            <w:tcW w:w="2753" w:type="dxa"/>
            <w:shd w:val="clear" w:color="auto" w:fill="auto"/>
          </w:tcPr>
          <w:p w:rsidR="00AF79E9" w:rsidRDefault="00AF79E9" w:rsidP="00AF79E9">
            <w:pPr>
              <w:pStyle w:val="Tabletext"/>
            </w:pPr>
            <w:r>
              <w:t>PISA variable removed (replaced with CNTFAC_E)</w:t>
            </w:r>
          </w:p>
        </w:tc>
        <w:tc>
          <w:tcPr>
            <w:tcW w:w="992" w:type="dxa"/>
          </w:tcPr>
          <w:p w:rsidR="00AF79E9" w:rsidRDefault="00AF79E9" w:rsidP="00AF79E9">
            <w:pPr>
              <w:pStyle w:val="Tabletext"/>
            </w:pPr>
            <w:r>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9C6A4A" w:rsidRDefault="00AF79E9" w:rsidP="00AF79E9">
            <w:pPr>
              <w:pStyle w:val="Tabletext"/>
              <w:rPr>
                <w:i/>
              </w:rPr>
            </w:pPr>
            <w:r w:rsidRPr="009C6A4A">
              <w:rPr>
                <w:i/>
              </w:rPr>
              <w:t>PISA weights added to dataset</w:t>
            </w:r>
          </w:p>
        </w:tc>
        <w:tc>
          <w:tcPr>
            <w:tcW w:w="992" w:type="dxa"/>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5560AF" w:rsidRDefault="00AF79E9" w:rsidP="00AF79E9">
            <w:pPr>
              <w:pStyle w:val="Tabletext"/>
              <w:ind w:right="-108"/>
            </w:pPr>
            <w:r w:rsidRPr="005560AF">
              <w:t>WT</w:t>
            </w:r>
            <w:r w:rsidRPr="005560AF">
              <w:rPr>
                <w:i/>
              </w:rPr>
              <w:t>YY</w:t>
            </w:r>
            <w:r w:rsidRPr="005560AF">
              <w:t>GE</w:t>
            </w:r>
            <w:r>
              <w:t>N_</w:t>
            </w:r>
            <w:r w:rsidRPr="005560AF">
              <w:t>P</w:t>
            </w:r>
          </w:p>
        </w:tc>
        <w:tc>
          <w:tcPr>
            <w:tcW w:w="2753" w:type="dxa"/>
            <w:shd w:val="clear" w:color="auto" w:fill="auto"/>
          </w:tcPr>
          <w:p w:rsidR="00AF79E9" w:rsidRDefault="00AF79E9" w:rsidP="00AF79E9">
            <w:pPr>
              <w:pStyle w:val="Tabletext"/>
            </w:pPr>
          </w:p>
        </w:tc>
        <w:tc>
          <w:tcPr>
            <w:tcW w:w="992" w:type="dxa"/>
          </w:tcPr>
          <w:p w:rsidR="00AF79E9" w:rsidRPr="0076481F" w:rsidRDefault="00AF79E9" w:rsidP="00AF79E9">
            <w:pPr>
              <w:pStyle w:val="Tabletext"/>
            </w:pPr>
            <w:r>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5560AF" w:rsidRDefault="00AF79E9" w:rsidP="00AF79E9">
            <w:pPr>
              <w:pStyle w:val="Tabletext"/>
              <w:ind w:right="-108"/>
            </w:pPr>
            <w:r w:rsidRPr="005560AF">
              <w:t>ACH</w:t>
            </w:r>
            <w:r w:rsidRPr="005560AF">
              <w:rPr>
                <w:i/>
              </w:rPr>
              <w:t>YY</w:t>
            </w:r>
            <w:r>
              <w:t>WT_</w:t>
            </w:r>
            <w:r w:rsidRPr="005560AF">
              <w:t>P</w:t>
            </w:r>
          </w:p>
        </w:tc>
        <w:tc>
          <w:tcPr>
            <w:tcW w:w="2753" w:type="dxa"/>
            <w:shd w:val="clear" w:color="auto" w:fill="auto"/>
          </w:tcPr>
          <w:p w:rsidR="00AF79E9" w:rsidRDefault="00AF79E9" w:rsidP="00AF79E9">
            <w:pPr>
              <w:pStyle w:val="Tabletext"/>
            </w:pPr>
          </w:p>
        </w:tc>
        <w:tc>
          <w:tcPr>
            <w:tcW w:w="992" w:type="dxa"/>
          </w:tcPr>
          <w:p w:rsidR="00AF79E9" w:rsidRPr="0076481F" w:rsidRDefault="00AF79E9" w:rsidP="00AF79E9">
            <w:pPr>
              <w:pStyle w:val="Tabletext"/>
            </w:pPr>
            <w:r>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rsidRPr="005560AF">
              <w:t>WT</w:t>
            </w:r>
            <w:r w:rsidRPr="000A72A2">
              <w:t>YYYY</w:t>
            </w:r>
            <w:r w:rsidRPr="005560AF">
              <w:t>P</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ind w:right="-108"/>
            </w:pPr>
            <w:r w:rsidRPr="0076481F">
              <w:t>All</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0A72A2" w:rsidRDefault="00AF79E9" w:rsidP="00AF79E9">
            <w:pPr>
              <w:pStyle w:val="Tabletext"/>
              <w:rPr>
                <w:i/>
              </w:rPr>
            </w:pPr>
            <w:r w:rsidRPr="000A72A2">
              <w:rPr>
                <w:i/>
              </w:rPr>
              <w:t>Minor amendments made to methodology used to calculate 2007 and 2008 weights</w:t>
            </w:r>
          </w:p>
        </w:tc>
        <w:tc>
          <w:tcPr>
            <w:tcW w:w="992" w:type="dxa"/>
          </w:tcPr>
          <w:p w:rsidR="00AF79E9"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CC6352" w:rsidRDefault="00AF79E9" w:rsidP="00AF79E9">
            <w:pPr>
              <w:pStyle w:val="Tabletext"/>
            </w:pPr>
            <w:r>
              <w:t>WT07GEN</w:t>
            </w:r>
          </w:p>
        </w:tc>
        <w:tc>
          <w:tcPr>
            <w:tcW w:w="2753" w:type="dxa"/>
            <w:shd w:val="clear" w:color="auto" w:fill="auto"/>
          </w:tcPr>
          <w:p w:rsidR="00AF79E9" w:rsidRDefault="00AF79E9" w:rsidP="00AF79E9">
            <w:pPr>
              <w:pStyle w:val="Tabletext"/>
            </w:pPr>
          </w:p>
        </w:tc>
        <w:tc>
          <w:tcPr>
            <w:tcW w:w="992" w:type="dxa"/>
          </w:tcPr>
          <w:p w:rsidR="00AF79E9" w:rsidRPr="00CC6352" w:rsidRDefault="00AF79E9" w:rsidP="00AF79E9">
            <w:pPr>
              <w:pStyle w:val="Tabletext"/>
            </w:pPr>
            <w:r w:rsidRPr="00CC6352">
              <w:t>9353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CC6352" w:rsidRDefault="00AF79E9" w:rsidP="00AF79E9">
            <w:pPr>
              <w:pStyle w:val="Tabletext"/>
            </w:pPr>
            <w:r w:rsidRPr="00CC6352">
              <w:t>ACH07WT</w:t>
            </w:r>
          </w:p>
        </w:tc>
        <w:tc>
          <w:tcPr>
            <w:tcW w:w="2753" w:type="dxa"/>
            <w:shd w:val="clear" w:color="auto" w:fill="auto"/>
          </w:tcPr>
          <w:p w:rsidR="00AF79E9" w:rsidRDefault="00AF79E9" w:rsidP="00AF79E9">
            <w:pPr>
              <w:pStyle w:val="Tabletext"/>
            </w:pPr>
          </w:p>
        </w:tc>
        <w:tc>
          <w:tcPr>
            <w:tcW w:w="992" w:type="dxa"/>
          </w:tcPr>
          <w:p w:rsidR="00AF79E9" w:rsidRPr="00CC6352" w:rsidRDefault="00AF79E9" w:rsidP="00AF79E9">
            <w:pPr>
              <w:pStyle w:val="Tabletext"/>
            </w:pPr>
            <w:r w:rsidRPr="00CC6352">
              <w:t>9353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CC6352" w:rsidRDefault="00AF79E9" w:rsidP="00AF79E9">
            <w:pPr>
              <w:pStyle w:val="Tabletext"/>
            </w:pPr>
            <w:r w:rsidRPr="00CC6352">
              <w:t>WT2007</w:t>
            </w:r>
          </w:p>
        </w:tc>
        <w:tc>
          <w:tcPr>
            <w:tcW w:w="2753" w:type="dxa"/>
            <w:shd w:val="clear" w:color="auto" w:fill="auto"/>
          </w:tcPr>
          <w:p w:rsidR="00AF79E9" w:rsidRDefault="00AF79E9" w:rsidP="00AF79E9">
            <w:pPr>
              <w:pStyle w:val="Tabletext"/>
            </w:pPr>
          </w:p>
        </w:tc>
        <w:tc>
          <w:tcPr>
            <w:tcW w:w="992" w:type="dxa"/>
          </w:tcPr>
          <w:p w:rsidR="00AF79E9" w:rsidRPr="00CC6352" w:rsidRDefault="00AF79E9" w:rsidP="00AF79E9">
            <w:pPr>
              <w:pStyle w:val="Tabletext"/>
            </w:pPr>
            <w:r w:rsidRPr="00CC6352">
              <w:t>9353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CC6352" w:rsidRDefault="00AF79E9" w:rsidP="00AF79E9">
            <w:pPr>
              <w:pStyle w:val="Tabletext"/>
            </w:pPr>
            <w:r w:rsidRPr="00CC6352">
              <w:t>WT08GEN</w:t>
            </w:r>
          </w:p>
        </w:tc>
        <w:tc>
          <w:tcPr>
            <w:tcW w:w="2753" w:type="dxa"/>
            <w:shd w:val="clear" w:color="auto" w:fill="auto"/>
          </w:tcPr>
          <w:p w:rsidR="00AF79E9" w:rsidRDefault="00AF79E9" w:rsidP="00AF79E9">
            <w:pPr>
              <w:pStyle w:val="Tabletext"/>
            </w:pPr>
          </w:p>
        </w:tc>
        <w:tc>
          <w:tcPr>
            <w:tcW w:w="992" w:type="dxa"/>
          </w:tcPr>
          <w:p w:rsidR="00AF79E9" w:rsidRPr="00CC6352" w:rsidRDefault="00AF79E9" w:rsidP="00AF79E9">
            <w:pPr>
              <w:pStyle w:val="Tabletext"/>
            </w:pPr>
            <w:r w:rsidRPr="00CC6352">
              <w:t>8380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CC6352" w:rsidRDefault="00AF79E9" w:rsidP="00AF79E9">
            <w:pPr>
              <w:pStyle w:val="Tabletext"/>
            </w:pPr>
            <w:r w:rsidRPr="00CC6352">
              <w:t>ACH08WT</w:t>
            </w:r>
          </w:p>
        </w:tc>
        <w:tc>
          <w:tcPr>
            <w:tcW w:w="2753" w:type="dxa"/>
            <w:shd w:val="clear" w:color="auto" w:fill="auto"/>
          </w:tcPr>
          <w:p w:rsidR="00AF79E9" w:rsidRDefault="00AF79E9" w:rsidP="00AF79E9">
            <w:pPr>
              <w:pStyle w:val="Tabletext"/>
            </w:pPr>
          </w:p>
        </w:tc>
        <w:tc>
          <w:tcPr>
            <w:tcW w:w="992" w:type="dxa"/>
          </w:tcPr>
          <w:p w:rsidR="00AF79E9" w:rsidRPr="00CC6352" w:rsidRDefault="00AF79E9" w:rsidP="00AF79E9">
            <w:pPr>
              <w:pStyle w:val="Tabletext"/>
            </w:pPr>
            <w:r w:rsidRPr="00CC6352">
              <w:t>8380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spacing w:before="40" w:after="40"/>
            </w:pPr>
            <w:r w:rsidRPr="00CC6352">
              <w:rPr>
                <w:rFonts w:ascii="Arial Narrow" w:hAnsi="Arial Narrow"/>
              </w:rPr>
              <w:t>WT2008</w:t>
            </w:r>
          </w:p>
        </w:tc>
        <w:tc>
          <w:tcPr>
            <w:tcW w:w="2753" w:type="dxa"/>
            <w:shd w:val="clear" w:color="auto" w:fill="auto"/>
          </w:tcPr>
          <w:p w:rsidR="00AF79E9" w:rsidRDefault="00AF79E9" w:rsidP="00AF79E9">
            <w:pPr>
              <w:pStyle w:val="Tabletext"/>
            </w:pPr>
          </w:p>
        </w:tc>
        <w:tc>
          <w:tcPr>
            <w:tcW w:w="992" w:type="dxa"/>
          </w:tcPr>
          <w:p w:rsidR="00AF79E9" w:rsidRDefault="00AF79E9" w:rsidP="00AF79E9">
            <w:pPr>
              <w:spacing w:before="40" w:after="40"/>
            </w:pPr>
            <w:r w:rsidRPr="00CC6352">
              <w:rPr>
                <w:rFonts w:ascii="Arial Narrow" w:hAnsi="Arial Narrow"/>
              </w:rPr>
              <w:t>8380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0A72A2" w:rsidRDefault="00AF79E9" w:rsidP="00AF79E9">
            <w:pPr>
              <w:pStyle w:val="Tabletext"/>
              <w:rPr>
                <w:i/>
              </w:rPr>
            </w:pPr>
            <w:r w:rsidRPr="000A72A2">
              <w:rPr>
                <w:i/>
              </w:rPr>
              <w:t>Minor amendments made to calculation of some derived variables</w:t>
            </w:r>
          </w:p>
        </w:tc>
        <w:tc>
          <w:tcPr>
            <w:tcW w:w="992" w:type="dxa"/>
          </w:tcPr>
          <w:p w:rsidR="00AF79E9" w:rsidRPr="008F1857"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t>XCEL2007</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5</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XCEL2008</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29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XHEL2008</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4</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XFTS2008</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10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XBAC2007</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5</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XBAC2008</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23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XVET2007</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7</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XVET2008</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229</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2327E6" w:rsidRDefault="00AF79E9" w:rsidP="00AF79E9">
            <w:pPr>
              <w:pStyle w:val="Tabletext"/>
            </w:pPr>
            <w:r w:rsidRPr="002327E6">
              <w:t>XEMP2007</w:t>
            </w:r>
          </w:p>
        </w:tc>
        <w:tc>
          <w:tcPr>
            <w:tcW w:w="2753" w:type="dxa"/>
            <w:shd w:val="clear" w:color="auto" w:fill="auto"/>
          </w:tcPr>
          <w:p w:rsidR="00AF79E9" w:rsidRPr="000A72A2" w:rsidRDefault="00AF79E9" w:rsidP="00AF79E9">
            <w:pPr>
              <w:pStyle w:val="Tabletext"/>
              <w:rPr>
                <w:i/>
              </w:rPr>
            </w:pPr>
          </w:p>
        </w:tc>
        <w:tc>
          <w:tcPr>
            <w:tcW w:w="992" w:type="dxa"/>
          </w:tcPr>
          <w:p w:rsidR="00AF79E9" w:rsidRPr="002327E6" w:rsidRDefault="00AF79E9" w:rsidP="00AF79E9">
            <w:pPr>
              <w:pStyle w:val="Tabletext"/>
            </w:pPr>
            <w:r w:rsidRPr="002327E6">
              <w:t>312</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pPr>
            <w:r w:rsidRPr="002327E6">
              <w:t>XEMP2008</w:t>
            </w:r>
          </w:p>
        </w:tc>
        <w:tc>
          <w:tcPr>
            <w:tcW w:w="2753" w:type="dxa"/>
            <w:shd w:val="clear" w:color="auto" w:fill="auto"/>
          </w:tcPr>
          <w:p w:rsidR="00AF79E9" w:rsidRPr="000A72A2" w:rsidRDefault="00AF79E9" w:rsidP="00AF79E9">
            <w:pPr>
              <w:pStyle w:val="Tabletext"/>
              <w:rPr>
                <w:i/>
              </w:rPr>
            </w:pPr>
          </w:p>
        </w:tc>
        <w:tc>
          <w:tcPr>
            <w:tcW w:w="992" w:type="dxa"/>
          </w:tcPr>
          <w:p w:rsidR="00AF79E9" w:rsidRDefault="00AF79E9" w:rsidP="00AF79E9">
            <w:pPr>
              <w:pStyle w:val="Tabletext"/>
            </w:pPr>
            <w:r w:rsidRPr="002327E6">
              <w:t>163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0A72A2" w:rsidRDefault="00AF79E9" w:rsidP="00AF79E9">
            <w:pPr>
              <w:pStyle w:val="Tabletext"/>
              <w:rPr>
                <w:i/>
              </w:rPr>
            </w:pPr>
            <w:r w:rsidRPr="000A72A2">
              <w:rPr>
                <w:i/>
              </w:rPr>
              <w:t>Corrected ‘Don’t know’ formats for postcode variables</w:t>
            </w:r>
          </w:p>
        </w:tc>
        <w:tc>
          <w:tcPr>
            <w:tcW w:w="992" w:type="dxa"/>
          </w:tcPr>
          <w:p w:rsidR="00AF79E9" w:rsidRPr="00EB5F93"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r>
              <w:t>PC2007</w:t>
            </w:r>
          </w:p>
        </w:tc>
        <w:tc>
          <w:tcPr>
            <w:tcW w:w="2753" w:type="dxa"/>
            <w:shd w:val="clear" w:color="auto" w:fill="auto"/>
          </w:tcPr>
          <w:p w:rsidR="00AF79E9" w:rsidRDefault="00AF79E9" w:rsidP="00AF79E9">
            <w:pPr>
              <w:pStyle w:val="Tabletext"/>
            </w:pPr>
          </w:p>
        </w:tc>
        <w:tc>
          <w:tcPr>
            <w:tcW w:w="992" w:type="dxa"/>
          </w:tcPr>
          <w:p w:rsidR="00AF79E9" w:rsidRPr="006405FE" w:rsidRDefault="00AF79E9" w:rsidP="00AF79E9">
            <w:pPr>
              <w:pStyle w:val="Tabletext"/>
            </w:pPr>
            <w:r>
              <w:t>165</w:t>
            </w:r>
          </w:p>
        </w:tc>
      </w:tr>
      <w:tr w:rsidR="00AF79E9" w:rsidRPr="00EB5F93" w:rsidTr="003F740B">
        <w:trPr>
          <w:cantSplit/>
        </w:trPr>
        <w:tc>
          <w:tcPr>
            <w:tcW w:w="1251" w:type="dxa"/>
            <w:tcBorders>
              <w:bottom w:val="single" w:sz="4" w:space="0" w:color="auto"/>
            </w:tcBorders>
            <w:shd w:val="clear" w:color="auto" w:fill="auto"/>
          </w:tcPr>
          <w:p w:rsidR="00AF79E9" w:rsidRDefault="00AF79E9" w:rsidP="00AF79E9">
            <w:pPr>
              <w:pStyle w:val="Tabletext"/>
            </w:pPr>
          </w:p>
        </w:tc>
        <w:tc>
          <w:tcPr>
            <w:tcW w:w="876" w:type="dxa"/>
            <w:tcBorders>
              <w:bottom w:val="single" w:sz="4" w:space="0" w:color="auto"/>
            </w:tcBorders>
          </w:tcPr>
          <w:p w:rsidR="00AF79E9" w:rsidRDefault="00AF79E9" w:rsidP="00AF79E9">
            <w:pPr>
              <w:pStyle w:val="Tabletext"/>
              <w:ind w:right="-107"/>
            </w:pPr>
          </w:p>
        </w:tc>
        <w:tc>
          <w:tcPr>
            <w:tcW w:w="1134" w:type="dxa"/>
            <w:tcBorders>
              <w:bottom w:val="single" w:sz="4" w:space="0" w:color="auto"/>
            </w:tcBorders>
          </w:tcPr>
          <w:p w:rsidR="00AF79E9" w:rsidRDefault="00AF79E9" w:rsidP="00AF79E9">
            <w:pPr>
              <w:pStyle w:val="Tabletext"/>
            </w:pPr>
          </w:p>
        </w:tc>
        <w:tc>
          <w:tcPr>
            <w:tcW w:w="1948" w:type="dxa"/>
            <w:tcBorders>
              <w:bottom w:val="single" w:sz="4" w:space="0" w:color="auto"/>
            </w:tcBorders>
          </w:tcPr>
          <w:p w:rsidR="00AF79E9" w:rsidRDefault="00AF79E9" w:rsidP="00AF79E9">
            <w:pPr>
              <w:pStyle w:val="Tabletext"/>
            </w:pPr>
          </w:p>
        </w:tc>
        <w:tc>
          <w:tcPr>
            <w:tcW w:w="1312" w:type="dxa"/>
            <w:tcBorders>
              <w:bottom w:val="single" w:sz="4" w:space="0" w:color="auto"/>
            </w:tcBorders>
          </w:tcPr>
          <w:p w:rsidR="00AF79E9" w:rsidRDefault="00AF79E9" w:rsidP="00AF79E9">
            <w:pPr>
              <w:pStyle w:val="Tabletext"/>
              <w:ind w:right="-108"/>
            </w:pPr>
            <w:r>
              <w:t>PC2008</w:t>
            </w:r>
          </w:p>
        </w:tc>
        <w:tc>
          <w:tcPr>
            <w:tcW w:w="2753" w:type="dxa"/>
            <w:tcBorders>
              <w:bottom w:val="single" w:sz="4" w:space="0" w:color="auto"/>
            </w:tcBorders>
            <w:shd w:val="clear" w:color="auto" w:fill="auto"/>
          </w:tcPr>
          <w:p w:rsidR="00AF79E9" w:rsidRDefault="00AF79E9" w:rsidP="00AF79E9">
            <w:pPr>
              <w:pStyle w:val="Tabletext"/>
            </w:pPr>
          </w:p>
        </w:tc>
        <w:tc>
          <w:tcPr>
            <w:tcW w:w="992" w:type="dxa"/>
            <w:tcBorders>
              <w:bottom w:val="single" w:sz="4" w:space="0" w:color="auto"/>
            </w:tcBorders>
          </w:tcPr>
          <w:p w:rsidR="00AF79E9" w:rsidRDefault="00AF79E9" w:rsidP="00AF79E9">
            <w:pPr>
              <w:pStyle w:val="Tabletext"/>
            </w:pPr>
            <w:r>
              <w:t>2</w:t>
            </w:r>
          </w:p>
        </w:tc>
      </w:tr>
      <w:tr w:rsidR="00AF79E9" w:rsidRPr="00EB5F93" w:rsidTr="003F740B">
        <w:trPr>
          <w:cantSplit/>
        </w:trPr>
        <w:tc>
          <w:tcPr>
            <w:tcW w:w="1251" w:type="dxa"/>
            <w:vMerge w:val="restart"/>
            <w:tcBorders>
              <w:top w:val="single" w:sz="4" w:space="0" w:color="auto"/>
            </w:tcBorders>
            <w:shd w:val="clear" w:color="auto" w:fill="auto"/>
          </w:tcPr>
          <w:p w:rsidR="00AF79E9" w:rsidRDefault="00AF79E9" w:rsidP="00AF79E9">
            <w:pPr>
              <w:pStyle w:val="Tabletext"/>
              <w:ind w:right="-133"/>
            </w:pPr>
            <w:r>
              <w:t>Waves 1 to 3 (2006 to 2008)</w:t>
            </w:r>
          </w:p>
        </w:tc>
        <w:tc>
          <w:tcPr>
            <w:tcW w:w="876" w:type="dxa"/>
            <w:tcBorders>
              <w:top w:val="single" w:sz="4" w:space="0" w:color="auto"/>
            </w:tcBorders>
          </w:tcPr>
          <w:p w:rsidR="00AF79E9" w:rsidRDefault="00AF79E9" w:rsidP="00AF79E9">
            <w:pPr>
              <w:pStyle w:val="Tabletext"/>
              <w:ind w:right="-107"/>
            </w:pPr>
            <w:r>
              <w:t xml:space="preserve">V2 </w:t>
            </w:r>
          </w:p>
        </w:tc>
        <w:tc>
          <w:tcPr>
            <w:tcW w:w="1134" w:type="dxa"/>
            <w:tcBorders>
              <w:top w:val="single" w:sz="4" w:space="0" w:color="auto"/>
            </w:tcBorders>
          </w:tcPr>
          <w:p w:rsidR="00AF79E9" w:rsidRDefault="00AF79E9" w:rsidP="00AF79E9">
            <w:pPr>
              <w:pStyle w:val="Tabletext"/>
            </w:pPr>
          </w:p>
        </w:tc>
        <w:tc>
          <w:tcPr>
            <w:tcW w:w="1948" w:type="dxa"/>
            <w:tcBorders>
              <w:top w:val="single" w:sz="4" w:space="0" w:color="auto"/>
            </w:tcBorders>
          </w:tcPr>
          <w:p w:rsidR="00AF79E9" w:rsidRDefault="00AF79E9" w:rsidP="00AF79E9">
            <w:pPr>
              <w:pStyle w:val="Tabletext"/>
            </w:pPr>
          </w:p>
        </w:tc>
        <w:tc>
          <w:tcPr>
            <w:tcW w:w="1312" w:type="dxa"/>
            <w:tcBorders>
              <w:top w:val="single" w:sz="4" w:space="0" w:color="auto"/>
            </w:tcBorders>
          </w:tcPr>
          <w:p w:rsidR="00AF79E9" w:rsidRDefault="00AF79E9" w:rsidP="00AF79E9">
            <w:pPr>
              <w:pStyle w:val="Tabletext"/>
              <w:ind w:right="-108"/>
            </w:pPr>
          </w:p>
        </w:tc>
        <w:tc>
          <w:tcPr>
            <w:tcW w:w="2753" w:type="dxa"/>
            <w:tcBorders>
              <w:top w:val="single" w:sz="4" w:space="0" w:color="auto"/>
            </w:tcBorders>
            <w:shd w:val="clear" w:color="auto" w:fill="auto"/>
          </w:tcPr>
          <w:p w:rsidR="00AF79E9" w:rsidRPr="008E3EAA" w:rsidRDefault="00AF79E9" w:rsidP="00AF79E9">
            <w:pPr>
              <w:pStyle w:val="Tabletext"/>
            </w:pPr>
            <w:r w:rsidRPr="008E3EAA">
              <w:t>Derived variables added to dataset – see section on ‘Derived variables’</w:t>
            </w:r>
          </w:p>
        </w:tc>
        <w:tc>
          <w:tcPr>
            <w:tcW w:w="992" w:type="dxa"/>
            <w:tcBorders>
              <w:top w:val="single" w:sz="4" w:space="0" w:color="auto"/>
            </w:tcBorders>
          </w:tcPr>
          <w:p w:rsidR="00AF79E9" w:rsidRPr="00EB5F93" w:rsidRDefault="00AF79E9" w:rsidP="00AF79E9">
            <w:pPr>
              <w:pStyle w:val="Tabletext"/>
            </w:pPr>
          </w:p>
        </w:tc>
      </w:tr>
      <w:tr w:rsidR="00AF79E9" w:rsidRPr="00EB5F93" w:rsidTr="003F740B">
        <w:trPr>
          <w:cantSplit/>
        </w:trPr>
        <w:tc>
          <w:tcPr>
            <w:tcW w:w="1251" w:type="dxa"/>
            <w:vMerge/>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ind w:right="-108"/>
            </w:pPr>
          </w:p>
        </w:tc>
        <w:tc>
          <w:tcPr>
            <w:tcW w:w="2753" w:type="dxa"/>
            <w:shd w:val="clear" w:color="auto" w:fill="auto"/>
          </w:tcPr>
          <w:p w:rsidR="00AF79E9" w:rsidRPr="001129B7" w:rsidRDefault="00AF79E9" w:rsidP="00AF79E9">
            <w:pPr>
              <w:pStyle w:val="Tabletext"/>
            </w:pPr>
            <w:r>
              <w:t>2007 and 2008 weights added to dataset</w:t>
            </w:r>
          </w:p>
        </w:tc>
        <w:tc>
          <w:tcPr>
            <w:tcW w:w="992" w:type="dxa"/>
          </w:tcPr>
          <w:p w:rsidR="00AF79E9" w:rsidRPr="00EB5F93" w:rsidRDefault="00AF79E9" w:rsidP="00AF79E9">
            <w:pPr>
              <w:pStyle w:val="Tabletext"/>
            </w:pP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111331" w:rsidRDefault="00AF79E9" w:rsidP="00AF79E9">
            <w:pPr>
              <w:pStyle w:val="Tabletext"/>
            </w:pPr>
            <w:r>
              <w:t>WT07GEN</w:t>
            </w:r>
          </w:p>
        </w:tc>
        <w:tc>
          <w:tcPr>
            <w:tcW w:w="2753" w:type="dxa"/>
            <w:shd w:val="clear" w:color="auto" w:fill="auto"/>
          </w:tcPr>
          <w:p w:rsidR="00AF79E9" w:rsidRDefault="00AF79E9" w:rsidP="00AF79E9">
            <w:pPr>
              <w:pStyle w:val="Tabletext"/>
            </w:pPr>
          </w:p>
        </w:tc>
        <w:tc>
          <w:tcPr>
            <w:tcW w:w="992" w:type="dxa"/>
          </w:tcPr>
          <w:p w:rsidR="00AF79E9" w:rsidRPr="00111331" w:rsidRDefault="00AF79E9" w:rsidP="00AF79E9">
            <w:pPr>
              <w:pStyle w:val="Tabletext"/>
            </w:pPr>
            <w:r w:rsidRPr="00111331">
              <w:t>9353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111331" w:rsidRDefault="00AF79E9" w:rsidP="00AF79E9">
            <w:pPr>
              <w:pStyle w:val="Tabletext"/>
            </w:pPr>
            <w:r w:rsidRPr="00111331">
              <w:t>ACH07WT</w:t>
            </w:r>
          </w:p>
        </w:tc>
        <w:tc>
          <w:tcPr>
            <w:tcW w:w="2753" w:type="dxa"/>
            <w:shd w:val="clear" w:color="auto" w:fill="auto"/>
          </w:tcPr>
          <w:p w:rsidR="00AF79E9" w:rsidRDefault="00AF79E9" w:rsidP="00AF79E9">
            <w:pPr>
              <w:pStyle w:val="Tabletext"/>
            </w:pPr>
          </w:p>
        </w:tc>
        <w:tc>
          <w:tcPr>
            <w:tcW w:w="992" w:type="dxa"/>
          </w:tcPr>
          <w:p w:rsidR="00AF79E9" w:rsidRPr="00111331" w:rsidRDefault="00AF79E9" w:rsidP="00AF79E9">
            <w:pPr>
              <w:pStyle w:val="Tabletext"/>
            </w:pPr>
            <w:r w:rsidRPr="00111331">
              <w:t>9353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pPr>
            <w:r w:rsidRPr="00111331">
              <w:t>WT2007</w:t>
            </w:r>
          </w:p>
        </w:tc>
        <w:tc>
          <w:tcPr>
            <w:tcW w:w="2753" w:type="dxa"/>
            <w:shd w:val="clear" w:color="auto" w:fill="auto"/>
          </w:tcPr>
          <w:p w:rsidR="00AF79E9" w:rsidRDefault="00AF79E9" w:rsidP="00AF79E9">
            <w:pPr>
              <w:pStyle w:val="Tabletext"/>
            </w:pPr>
          </w:p>
        </w:tc>
        <w:tc>
          <w:tcPr>
            <w:tcW w:w="992" w:type="dxa"/>
          </w:tcPr>
          <w:p w:rsidR="00AF79E9" w:rsidRDefault="00AF79E9" w:rsidP="00AF79E9">
            <w:pPr>
              <w:pStyle w:val="Tabletext"/>
            </w:pPr>
            <w:r w:rsidRPr="00111331">
              <w:t>9353</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111331" w:rsidRDefault="00AF79E9" w:rsidP="00AF79E9">
            <w:pPr>
              <w:pStyle w:val="Tabletext"/>
            </w:pPr>
            <w:r>
              <w:t>WT08GEN</w:t>
            </w:r>
          </w:p>
        </w:tc>
        <w:tc>
          <w:tcPr>
            <w:tcW w:w="2753" w:type="dxa"/>
            <w:shd w:val="clear" w:color="auto" w:fill="auto"/>
          </w:tcPr>
          <w:p w:rsidR="00AF79E9" w:rsidRDefault="00AF79E9" w:rsidP="00AF79E9">
            <w:pPr>
              <w:pStyle w:val="Tabletext"/>
            </w:pPr>
          </w:p>
        </w:tc>
        <w:tc>
          <w:tcPr>
            <w:tcW w:w="992" w:type="dxa"/>
          </w:tcPr>
          <w:p w:rsidR="00AF79E9" w:rsidRPr="00111331" w:rsidRDefault="00AF79E9" w:rsidP="00AF79E9">
            <w:pPr>
              <w:pStyle w:val="Tabletext"/>
            </w:pPr>
            <w:r>
              <w:t>8380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Pr="00111331" w:rsidRDefault="00AF79E9" w:rsidP="00AF79E9">
            <w:pPr>
              <w:pStyle w:val="Tabletext"/>
            </w:pPr>
            <w:r w:rsidRPr="00111331">
              <w:t>ACH0</w:t>
            </w:r>
            <w:r>
              <w:t>8</w:t>
            </w:r>
            <w:r w:rsidRPr="00111331">
              <w:t>WT</w:t>
            </w:r>
          </w:p>
        </w:tc>
        <w:tc>
          <w:tcPr>
            <w:tcW w:w="2753" w:type="dxa"/>
            <w:shd w:val="clear" w:color="auto" w:fill="auto"/>
          </w:tcPr>
          <w:p w:rsidR="00AF79E9" w:rsidRDefault="00AF79E9" w:rsidP="00AF79E9">
            <w:pPr>
              <w:pStyle w:val="Tabletext"/>
            </w:pPr>
          </w:p>
        </w:tc>
        <w:tc>
          <w:tcPr>
            <w:tcW w:w="992" w:type="dxa"/>
          </w:tcPr>
          <w:p w:rsidR="00AF79E9" w:rsidRPr="00111331" w:rsidRDefault="00AF79E9" w:rsidP="00AF79E9">
            <w:pPr>
              <w:pStyle w:val="Tabletext"/>
            </w:pPr>
            <w:r>
              <w:t>8380</w:t>
            </w:r>
          </w:p>
        </w:tc>
      </w:tr>
      <w:tr w:rsidR="00AF79E9" w:rsidRPr="00EB5F93" w:rsidTr="003F740B">
        <w:trPr>
          <w:cantSplit/>
        </w:trPr>
        <w:tc>
          <w:tcPr>
            <w:tcW w:w="1251" w:type="dxa"/>
            <w:shd w:val="clear" w:color="auto" w:fill="auto"/>
          </w:tcPr>
          <w:p w:rsidR="00AF79E9" w:rsidRDefault="00AF79E9" w:rsidP="00AF79E9">
            <w:pPr>
              <w:pStyle w:val="Tabletext"/>
            </w:pPr>
          </w:p>
        </w:tc>
        <w:tc>
          <w:tcPr>
            <w:tcW w:w="876" w:type="dxa"/>
          </w:tcPr>
          <w:p w:rsidR="00AF79E9" w:rsidRPr="001129B7" w:rsidRDefault="00AF79E9" w:rsidP="00AF79E9">
            <w:pPr>
              <w:pStyle w:val="Tabletext"/>
              <w:ind w:right="-107"/>
            </w:pPr>
          </w:p>
        </w:tc>
        <w:tc>
          <w:tcPr>
            <w:tcW w:w="1134" w:type="dxa"/>
          </w:tcPr>
          <w:p w:rsidR="00AF79E9" w:rsidRDefault="00AF79E9" w:rsidP="00AF79E9">
            <w:pPr>
              <w:pStyle w:val="Tabletext"/>
            </w:pPr>
          </w:p>
        </w:tc>
        <w:tc>
          <w:tcPr>
            <w:tcW w:w="1948" w:type="dxa"/>
          </w:tcPr>
          <w:p w:rsidR="00AF79E9" w:rsidRDefault="00AF79E9" w:rsidP="00AF79E9">
            <w:pPr>
              <w:pStyle w:val="Tabletext"/>
            </w:pPr>
          </w:p>
        </w:tc>
        <w:tc>
          <w:tcPr>
            <w:tcW w:w="1312" w:type="dxa"/>
          </w:tcPr>
          <w:p w:rsidR="00AF79E9" w:rsidRDefault="00AF79E9" w:rsidP="00AF79E9">
            <w:pPr>
              <w:pStyle w:val="Tabletext"/>
            </w:pPr>
            <w:r w:rsidRPr="00111331">
              <w:t>WT200</w:t>
            </w:r>
            <w:r>
              <w:t>8</w:t>
            </w:r>
          </w:p>
        </w:tc>
        <w:tc>
          <w:tcPr>
            <w:tcW w:w="2753" w:type="dxa"/>
            <w:shd w:val="clear" w:color="auto" w:fill="auto"/>
          </w:tcPr>
          <w:p w:rsidR="00AF79E9" w:rsidRDefault="00AF79E9" w:rsidP="00AF79E9">
            <w:pPr>
              <w:pStyle w:val="Tabletext"/>
            </w:pPr>
          </w:p>
        </w:tc>
        <w:tc>
          <w:tcPr>
            <w:tcW w:w="992" w:type="dxa"/>
          </w:tcPr>
          <w:p w:rsidR="00AF79E9" w:rsidRPr="00111331" w:rsidRDefault="00AF79E9" w:rsidP="00AF79E9">
            <w:pPr>
              <w:pStyle w:val="Tabletext"/>
            </w:pPr>
            <w:r>
              <w:t>8380</w:t>
            </w:r>
          </w:p>
        </w:tc>
      </w:tr>
      <w:tr w:rsidR="00AF79E9" w:rsidRPr="00EB5F93" w:rsidTr="003F740B">
        <w:trPr>
          <w:cantSplit/>
        </w:trPr>
        <w:tc>
          <w:tcPr>
            <w:tcW w:w="1251" w:type="dxa"/>
            <w:tcBorders>
              <w:bottom w:val="single" w:sz="4" w:space="0" w:color="auto"/>
            </w:tcBorders>
            <w:shd w:val="clear" w:color="auto" w:fill="auto"/>
          </w:tcPr>
          <w:p w:rsidR="00AF79E9" w:rsidRDefault="00AF79E9" w:rsidP="00AF79E9">
            <w:pPr>
              <w:pStyle w:val="Tabletext"/>
            </w:pPr>
          </w:p>
        </w:tc>
        <w:tc>
          <w:tcPr>
            <w:tcW w:w="876" w:type="dxa"/>
            <w:tcBorders>
              <w:bottom w:val="single" w:sz="4" w:space="0" w:color="auto"/>
            </w:tcBorders>
          </w:tcPr>
          <w:p w:rsidR="00AF79E9" w:rsidRDefault="00AF79E9" w:rsidP="00AF79E9">
            <w:pPr>
              <w:pStyle w:val="Tabletext"/>
              <w:ind w:right="-107"/>
            </w:pPr>
          </w:p>
        </w:tc>
        <w:tc>
          <w:tcPr>
            <w:tcW w:w="1134" w:type="dxa"/>
            <w:tcBorders>
              <w:bottom w:val="single" w:sz="4" w:space="0" w:color="auto"/>
            </w:tcBorders>
          </w:tcPr>
          <w:p w:rsidR="00AF79E9" w:rsidRDefault="00AF79E9" w:rsidP="00AF79E9">
            <w:pPr>
              <w:pStyle w:val="Tabletext"/>
            </w:pPr>
          </w:p>
        </w:tc>
        <w:tc>
          <w:tcPr>
            <w:tcW w:w="1948" w:type="dxa"/>
            <w:tcBorders>
              <w:bottom w:val="single" w:sz="4" w:space="0" w:color="auto"/>
            </w:tcBorders>
          </w:tcPr>
          <w:p w:rsidR="00AF79E9" w:rsidRDefault="00AF79E9" w:rsidP="00AF79E9">
            <w:pPr>
              <w:pStyle w:val="Tabletext"/>
            </w:pPr>
          </w:p>
        </w:tc>
        <w:tc>
          <w:tcPr>
            <w:tcW w:w="1312" w:type="dxa"/>
            <w:tcBorders>
              <w:bottom w:val="single" w:sz="4" w:space="0" w:color="auto"/>
            </w:tcBorders>
          </w:tcPr>
          <w:p w:rsidR="00AF79E9" w:rsidRDefault="00AF79E9" w:rsidP="00AF79E9">
            <w:pPr>
              <w:pStyle w:val="Tabletext"/>
              <w:ind w:right="-108"/>
            </w:pPr>
            <w:r>
              <w:t>LBH003B</w:t>
            </w:r>
          </w:p>
        </w:tc>
        <w:tc>
          <w:tcPr>
            <w:tcW w:w="2753" w:type="dxa"/>
            <w:tcBorders>
              <w:bottom w:val="single" w:sz="4" w:space="0" w:color="auto"/>
            </w:tcBorders>
            <w:shd w:val="clear" w:color="auto" w:fill="auto"/>
          </w:tcPr>
          <w:p w:rsidR="00AF79E9" w:rsidRDefault="00AF79E9" w:rsidP="00AF79E9">
            <w:pPr>
              <w:pStyle w:val="Tabletext"/>
            </w:pPr>
            <w:r>
              <w:t>Variable LBH003B corrected as was duplicate of LBH003C</w:t>
            </w:r>
          </w:p>
        </w:tc>
        <w:tc>
          <w:tcPr>
            <w:tcW w:w="992" w:type="dxa"/>
            <w:tcBorders>
              <w:bottom w:val="single" w:sz="4" w:space="0" w:color="auto"/>
            </w:tcBorders>
          </w:tcPr>
          <w:p w:rsidR="00AF79E9" w:rsidRDefault="00AF79E9" w:rsidP="00AF79E9">
            <w:pPr>
              <w:pStyle w:val="Tabletext"/>
            </w:pPr>
            <w:r>
              <w:t>3093</w:t>
            </w:r>
          </w:p>
        </w:tc>
      </w:tr>
      <w:tr w:rsidR="00AF79E9" w:rsidRPr="00EB5F93" w:rsidTr="003F740B">
        <w:trPr>
          <w:cantSplit/>
        </w:trPr>
        <w:tc>
          <w:tcPr>
            <w:tcW w:w="1251" w:type="dxa"/>
            <w:tcBorders>
              <w:top w:val="single" w:sz="4" w:space="0" w:color="auto"/>
              <w:bottom w:val="single" w:sz="4" w:space="0" w:color="auto"/>
            </w:tcBorders>
            <w:shd w:val="clear" w:color="auto" w:fill="auto"/>
          </w:tcPr>
          <w:p w:rsidR="00AF79E9" w:rsidRPr="00CE721B" w:rsidRDefault="00AF79E9" w:rsidP="00AF79E9">
            <w:pPr>
              <w:pStyle w:val="Tabletext"/>
            </w:pPr>
            <w:r w:rsidRPr="00CE721B">
              <w:t>2/2007</w:t>
            </w:r>
          </w:p>
        </w:tc>
        <w:tc>
          <w:tcPr>
            <w:tcW w:w="876" w:type="dxa"/>
            <w:tcBorders>
              <w:top w:val="single" w:sz="4" w:space="0" w:color="auto"/>
              <w:bottom w:val="single" w:sz="4" w:space="0" w:color="auto"/>
            </w:tcBorders>
          </w:tcPr>
          <w:p w:rsidR="00AF79E9" w:rsidRPr="00CE721B" w:rsidRDefault="00AF79E9" w:rsidP="00AF79E9">
            <w:pPr>
              <w:pStyle w:val="Tabletext"/>
              <w:ind w:right="-107"/>
            </w:pPr>
            <w:r w:rsidRPr="00CE721B">
              <w:t>V1</w:t>
            </w:r>
          </w:p>
        </w:tc>
        <w:tc>
          <w:tcPr>
            <w:tcW w:w="1134" w:type="dxa"/>
            <w:tcBorders>
              <w:top w:val="single" w:sz="4" w:space="0" w:color="auto"/>
              <w:bottom w:val="single" w:sz="4" w:space="0" w:color="auto"/>
            </w:tcBorders>
          </w:tcPr>
          <w:p w:rsidR="00AF79E9" w:rsidRPr="00CE721B" w:rsidRDefault="00AF79E9" w:rsidP="00AF79E9">
            <w:pPr>
              <w:pStyle w:val="Tabletext"/>
            </w:pPr>
          </w:p>
        </w:tc>
        <w:tc>
          <w:tcPr>
            <w:tcW w:w="1948" w:type="dxa"/>
            <w:tcBorders>
              <w:top w:val="single" w:sz="4" w:space="0" w:color="auto"/>
              <w:bottom w:val="single" w:sz="4" w:space="0" w:color="auto"/>
            </w:tcBorders>
          </w:tcPr>
          <w:p w:rsidR="00AF79E9" w:rsidRPr="00CE721B" w:rsidRDefault="00AF79E9" w:rsidP="00AF79E9">
            <w:pPr>
              <w:pStyle w:val="Tabletext"/>
            </w:pPr>
          </w:p>
        </w:tc>
        <w:tc>
          <w:tcPr>
            <w:tcW w:w="1312" w:type="dxa"/>
            <w:tcBorders>
              <w:top w:val="single" w:sz="4" w:space="0" w:color="auto"/>
              <w:bottom w:val="single" w:sz="4" w:space="0" w:color="auto"/>
            </w:tcBorders>
          </w:tcPr>
          <w:p w:rsidR="00AF79E9" w:rsidRPr="00CE721B" w:rsidRDefault="00AF79E9" w:rsidP="00AF79E9">
            <w:pPr>
              <w:pStyle w:val="Tabletext"/>
              <w:ind w:right="-108"/>
            </w:pPr>
          </w:p>
        </w:tc>
        <w:tc>
          <w:tcPr>
            <w:tcW w:w="2753" w:type="dxa"/>
            <w:tcBorders>
              <w:top w:val="single" w:sz="4" w:space="0" w:color="auto"/>
              <w:bottom w:val="single" w:sz="4" w:space="0" w:color="auto"/>
            </w:tcBorders>
            <w:shd w:val="clear" w:color="auto" w:fill="auto"/>
          </w:tcPr>
          <w:p w:rsidR="00AF79E9" w:rsidRPr="00CE721B" w:rsidRDefault="00AF79E9" w:rsidP="00AF79E9">
            <w:pPr>
              <w:pStyle w:val="Tabletext"/>
            </w:pPr>
            <w:r w:rsidRPr="00CE721B">
              <w:t xml:space="preserve">New </w:t>
            </w:r>
            <w:r>
              <w:t xml:space="preserve">data file </w:t>
            </w:r>
            <w:r w:rsidRPr="00CE721B">
              <w:t xml:space="preserve">containing </w:t>
            </w:r>
            <w:r>
              <w:t xml:space="preserve">data from </w:t>
            </w:r>
            <w:r w:rsidRPr="00CE721B">
              <w:t>waves 1 (2006) and 2 (2007)</w:t>
            </w:r>
          </w:p>
        </w:tc>
        <w:tc>
          <w:tcPr>
            <w:tcW w:w="992" w:type="dxa"/>
            <w:tcBorders>
              <w:top w:val="single" w:sz="4" w:space="0" w:color="auto"/>
              <w:bottom w:val="single" w:sz="4" w:space="0" w:color="auto"/>
            </w:tcBorders>
          </w:tcPr>
          <w:p w:rsidR="00AF79E9" w:rsidRPr="00CE721B" w:rsidRDefault="00AF79E9" w:rsidP="00AF79E9">
            <w:pPr>
              <w:pStyle w:val="Tabletext"/>
            </w:pPr>
            <w:r w:rsidRPr="00CE721B">
              <w:t>All</w:t>
            </w:r>
          </w:p>
        </w:tc>
      </w:tr>
    </w:tbl>
    <w:p w:rsidR="00FC4CAA" w:rsidRPr="007338A9" w:rsidRDefault="00FC4CAA" w:rsidP="00062E6A">
      <w:pPr>
        <w:pStyle w:val="Tabletext"/>
        <w:spacing w:before="0"/>
        <w:rPr>
          <w:rFonts w:ascii="Times New Roman" w:hAnsi="Times New Roman"/>
          <w:sz w:val="22"/>
        </w:rPr>
      </w:pPr>
    </w:p>
    <w:sectPr w:rsidR="00FC4CAA" w:rsidRPr="007338A9" w:rsidSect="003F740B">
      <w:footerReference w:type="even" r:id="rId52"/>
      <w:footerReference w:type="default" r:id="rId53"/>
      <w:pgSz w:w="11905" w:h="16837"/>
      <w:pgMar w:top="1418" w:right="1134" w:bottom="1418"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E8D" w:rsidRDefault="00392E8D">
      <w:r>
        <w:separator/>
      </w:r>
    </w:p>
  </w:endnote>
  <w:endnote w:type="continuationSeparator" w:id="0">
    <w:p w:rsidR="00392E8D" w:rsidRDefault="0039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Default="00392E8D">
    <w:pPr>
      <w:pStyle w:val="Footer"/>
    </w:pPr>
    <w:r>
      <w:t>[Type text]</w:t>
    </w:r>
  </w:p>
  <w:p w:rsidR="00392E8D" w:rsidRDefault="0039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621D21" w:rsidRDefault="00392E8D" w:rsidP="00BD3704">
    <w:pPr>
      <w:pStyle w:val="Footer"/>
      <w:tabs>
        <w:tab w:val="clear" w:pos="8505"/>
        <w:tab w:val="left" w:pos="6799"/>
        <w:tab w:val="right" w:pos="8789"/>
      </w:tabs>
      <w:rPr>
        <w:b/>
      </w:rPr>
    </w:pPr>
    <w:r>
      <w:rPr>
        <w:b/>
        <w:noProof/>
        <w:color w:val="FFFFFF"/>
        <w:lang w:eastAsia="en-AU"/>
      </w:rPr>
      <mc:AlternateContent>
        <mc:Choice Requires="wps">
          <w:drawing>
            <wp:anchor distT="0" distB="0" distL="114300" distR="114300" simplePos="0" relativeHeight="251655168" behindDoc="1" locked="0" layoutInCell="1" allowOverlap="1" wp14:anchorId="2DBF5C31" wp14:editId="21409EFE">
              <wp:simplePos x="0" y="0"/>
              <wp:positionH relativeFrom="column">
                <wp:posOffset>-1032510</wp:posOffset>
              </wp:positionH>
              <wp:positionV relativeFrom="paragraph">
                <wp:posOffset>-31115</wp:posOffset>
              </wp:positionV>
              <wp:extent cx="1257300" cy="238125"/>
              <wp:effectExtent l="0" t="0" r="3810" b="254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382C" id="Rectangle 12" o:spid="_x0000_s1026" style="position:absolute;margin-left:-81.3pt;margin-top:-2.45pt;width:99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" fillcolor="black" stroked="f" strokecolor="#bfbfbf"/>
          </w:pict>
        </mc:Fallback>
      </mc:AlternateConten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6</w:t>
    </w:r>
    <w:r w:rsidRPr="008C0A74">
      <w:rPr>
        <w:b/>
        <w:color w:val="FFFFFF"/>
      </w:rPr>
      <w:fldChar w:fldCharType="end"/>
    </w:r>
    <w:r w:rsidRPr="008C0A74">
      <w:rPr>
        <w:b/>
        <w:color w:val="FFFFFF"/>
      </w:rPr>
      <w:tab/>
    </w:r>
    <w:r>
      <w:rPr>
        <w:b/>
        <w:color w:val="FFFFFF"/>
      </w:rPr>
      <w:t xml:space="preserve">LSAY 2006 cohort </w:t>
    </w:r>
    <w:proofErr w:type="spellStart"/>
    <w:r>
      <w:rPr>
        <w:b/>
        <w:color w:val="FFFFFF"/>
      </w:rPr>
      <w:t>uside</w:t>
    </w:r>
    <w:proofErr w:type="spellEnd"/>
    <w:r>
      <w:rPr>
        <w:b/>
        <w:color w:val="FFFFFF"/>
      </w:rPr>
      <w:tab/>
    </w:r>
    <w:r>
      <w:rPr>
        <w:b/>
        <w:color w:val="FFFFFF"/>
      </w:rPr>
      <w:tab/>
    </w:r>
    <w:r>
      <w:rPr>
        <w:b/>
      </w:rPr>
      <w:t>LSAY 2006 cohort user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621D21" w:rsidRDefault="00392E8D" w:rsidP="00BD3704">
    <w:pPr>
      <w:pStyle w:val="Footer"/>
      <w:tabs>
        <w:tab w:val="clear" w:pos="8505"/>
        <w:tab w:val="left" w:pos="6799"/>
        <w:tab w:val="right" w:pos="8789"/>
      </w:tabs>
      <w:rPr>
        <w:b/>
      </w:rPr>
    </w:pPr>
    <w:r w:rsidRPr="00135E4B">
      <w:rPr>
        <w:b/>
      </w:rPr>
      <w:fldChar w:fldCharType="begin"/>
    </w:r>
    <w:r w:rsidRPr="00135E4B">
      <w:rPr>
        <w:b/>
      </w:rPr>
      <w:instrText xml:space="preserve"> PAGE </w:instrText>
    </w:r>
    <w:r w:rsidRPr="00135E4B">
      <w:rPr>
        <w:b/>
      </w:rPr>
      <w:fldChar w:fldCharType="separate"/>
    </w:r>
    <w:r>
      <w:rPr>
        <w:b/>
        <w:noProof/>
      </w:rPr>
      <w:t>38</w:t>
    </w:r>
    <w:r w:rsidRPr="00135E4B">
      <w:rPr>
        <w:b/>
      </w:rPr>
      <w:fldChar w:fldCharType="end"/>
    </w:r>
    <w:r>
      <w:rPr>
        <w:b/>
        <w:color w:val="FFFFFF"/>
      </w:rPr>
      <w:t xml:space="preserve">                                                                                                                          </w:t>
    </w:r>
    <w:r>
      <w:rPr>
        <w:b/>
      </w:rPr>
      <w:t>LSAY 2006 cohort user guide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9775C7" w:rsidRDefault="00392E8D" w:rsidP="001162E9">
    <w:pPr>
      <w:pStyle w:val="Footer"/>
      <w:tabs>
        <w:tab w:val="clear" w:pos="8505"/>
        <w:tab w:val="right" w:pos="8647"/>
        <w:tab w:val="left" w:pos="12191"/>
      </w:tabs>
      <w:rPr>
        <w:color w:val="FFFFFF"/>
      </w:rPr>
    </w:pPr>
    <w:r w:rsidRPr="009775C7">
      <w:rPr>
        <w:b/>
      </w:rPr>
      <w:t>NCVER</w:t>
    </w:r>
    <w:r w:rsidRPr="009775C7">
      <w:tab/>
    </w:r>
    <w:r w:rsidRPr="00135E4B">
      <w:rPr>
        <w:rStyle w:val="PageNumber"/>
        <w:rFonts w:cs="Tahoma"/>
        <w:b/>
        <w:sz w:val="17"/>
      </w:rPr>
      <w:fldChar w:fldCharType="begin"/>
    </w:r>
    <w:r w:rsidRPr="00135E4B">
      <w:rPr>
        <w:rStyle w:val="PageNumber"/>
        <w:rFonts w:cs="Tahoma"/>
        <w:b/>
        <w:sz w:val="17"/>
      </w:rPr>
      <w:instrText xml:space="preserve"> PAGE </w:instrText>
    </w:r>
    <w:r w:rsidRPr="00135E4B">
      <w:rPr>
        <w:rStyle w:val="PageNumber"/>
        <w:rFonts w:cs="Tahoma"/>
        <w:b/>
        <w:sz w:val="17"/>
      </w:rPr>
      <w:fldChar w:fldCharType="separate"/>
    </w:r>
    <w:r>
      <w:rPr>
        <w:rStyle w:val="PageNumber"/>
        <w:rFonts w:cs="Tahoma"/>
        <w:b/>
        <w:noProof/>
        <w:sz w:val="17"/>
      </w:rPr>
      <w:t>39</w:t>
    </w:r>
    <w:r w:rsidRPr="00135E4B">
      <w:rPr>
        <w:rStyle w:val="PageNumber"/>
        <w:rFonts w:cs="Tahoma"/>
        <w:b/>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Default="00392E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A65D79" w:rsidRDefault="00392E8D" w:rsidP="00A65D79">
    <w:pPr>
      <w:pStyle w:val="Footer"/>
      <w:tabs>
        <w:tab w:val="clear" w:pos="8505"/>
        <w:tab w:val="right" w:pos="8789"/>
      </w:tabs>
      <w:rPr>
        <w:b/>
      </w:rPr>
    </w:pPr>
    <w:r>
      <w:rPr>
        <w:b/>
        <w:color w:val="FFFFFF"/>
      </w:rPr>
      <w:t xml:space="preserve">      </w:t>
    </w:r>
    <w:r w:rsidRPr="00FC5413">
      <w:rPr>
        <w:b/>
      </w:rPr>
      <w:fldChar w:fldCharType="begin"/>
    </w:r>
    <w:r w:rsidRPr="00FC5413">
      <w:rPr>
        <w:b/>
      </w:rPr>
      <w:instrText xml:space="preserve"> PAGE </w:instrText>
    </w:r>
    <w:r w:rsidRPr="00FC5413">
      <w:rPr>
        <w:b/>
      </w:rPr>
      <w:fldChar w:fldCharType="separate"/>
    </w:r>
    <w:r>
      <w:rPr>
        <w:b/>
        <w:noProof/>
      </w:rPr>
      <w:t>74</w:t>
    </w:r>
    <w:r w:rsidRPr="00FC5413">
      <w:rPr>
        <w:b/>
      </w:rPr>
      <w:fldChar w:fldCharType="end"/>
    </w:r>
    <w:r>
      <w:tab/>
    </w:r>
    <w:r>
      <w:rPr>
        <w:b/>
        <w:color w:val="FFFFFF"/>
      </w:rPr>
      <w:t xml:space="preserve">       </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74</w:t>
    </w:r>
    <w:r w:rsidRPr="008C0A74">
      <w:rPr>
        <w:b/>
        <w:color w:val="FFFFFF"/>
      </w:rPr>
      <w:fldChar w:fldCharType="end"/>
    </w:r>
    <w:r w:rsidRPr="008C0A74">
      <w:rPr>
        <w:b/>
        <w:color w:val="FFFFFF"/>
      </w:rPr>
      <w:tab/>
    </w:r>
    <w:r>
      <w:rPr>
        <w:b/>
        <w:color w:val="FFFFFF"/>
      </w:rPr>
      <w:tab/>
    </w:r>
    <w:r>
      <w:rPr>
        <w:b/>
        <w:color w:val="FFFFFF"/>
      </w:rPr>
      <w:tab/>
    </w:r>
    <w:r>
      <w:rPr>
        <w:b/>
      </w:rPr>
      <w:t>LSAY 2006 cohort user guide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9775C7" w:rsidRDefault="00392E8D" w:rsidP="00D53B08">
    <w:pPr>
      <w:pStyle w:val="Footer"/>
      <w:tabs>
        <w:tab w:val="clear" w:pos="8505"/>
        <w:tab w:val="right" w:pos="12333"/>
        <w:tab w:val="left" w:pos="13467"/>
      </w:tabs>
      <w:rPr>
        <w:color w:val="FFFFFF"/>
      </w:rPr>
    </w:pPr>
    <w:r w:rsidRPr="009775C7">
      <w:rPr>
        <w:b/>
      </w:rPr>
      <w:t>NCVER</w:t>
    </w:r>
    <w:r w:rsidRPr="009775C7">
      <w:tab/>
    </w:r>
    <w:r>
      <w:tab/>
    </w:r>
    <w:r w:rsidRPr="00FC5413">
      <w:rPr>
        <w:rStyle w:val="PageNumber"/>
        <w:rFonts w:cs="Tahoma"/>
        <w:b/>
        <w:sz w:val="17"/>
      </w:rPr>
      <w:fldChar w:fldCharType="begin"/>
    </w:r>
    <w:r w:rsidRPr="00FC5413">
      <w:rPr>
        <w:rStyle w:val="PageNumber"/>
        <w:rFonts w:cs="Tahoma"/>
        <w:b/>
        <w:sz w:val="17"/>
      </w:rPr>
      <w:instrText xml:space="preserve"> PAGE </w:instrText>
    </w:r>
    <w:r w:rsidRPr="00FC5413">
      <w:rPr>
        <w:rStyle w:val="PageNumber"/>
        <w:rFonts w:cs="Tahoma"/>
        <w:b/>
        <w:sz w:val="17"/>
      </w:rPr>
      <w:fldChar w:fldCharType="separate"/>
    </w:r>
    <w:r>
      <w:rPr>
        <w:rStyle w:val="PageNumber"/>
        <w:rFonts w:cs="Tahoma"/>
        <w:b/>
        <w:noProof/>
        <w:sz w:val="17"/>
      </w:rPr>
      <w:t>73</w:t>
    </w:r>
    <w:r w:rsidRPr="00FC5413">
      <w:rPr>
        <w:rStyle w:val="PageNumber"/>
        <w:rFonts w:cs="Tahoma"/>
        <w:b/>
        <w:sz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4C1E8D" w:rsidRDefault="00392E8D" w:rsidP="00D53B08">
    <w:pPr>
      <w:pStyle w:val="Footer"/>
      <w:tabs>
        <w:tab w:val="clear" w:pos="8505"/>
        <w:tab w:val="right" w:pos="9356"/>
      </w:tabs>
      <w:rPr>
        <w:b/>
      </w:rPr>
    </w:pPr>
    <w:r w:rsidRPr="00FC5413">
      <w:rPr>
        <w:b/>
      </w:rPr>
      <w:fldChar w:fldCharType="begin"/>
    </w:r>
    <w:r w:rsidRPr="00FC5413">
      <w:rPr>
        <w:b/>
      </w:rPr>
      <w:instrText xml:space="preserve"> PAGE   \* MERGEFORMAT </w:instrText>
    </w:r>
    <w:r w:rsidRPr="00FC5413">
      <w:rPr>
        <w:b/>
      </w:rPr>
      <w:fldChar w:fldCharType="separate"/>
    </w:r>
    <w:r>
      <w:rPr>
        <w:b/>
        <w:noProof/>
      </w:rPr>
      <w:t>100</w:t>
    </w:r>
    <w:r w:rsidRPr="00FC5413">
      <w:rPr>
        <w:b/>
        <w:noProof/>
      </w:rPr>
      <w:fldChar w:fldCharType="end"/>
    </w:r>
    <w:r>
      <w:tab/>
    </w:r>
    <w:r w:rsidRPr="004C1E8D">
      <w:rPr>
        <w:b/>
      </w:rPr>
      <w:t>LSAY 2006 cohort user guide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Pr="00FC5413" w:rsidRDefault="00392E8D" w:rsidP="004C1E8D">
    <w:pPr>
      <w:pStyle w:val="Footer"/>
      <w:tabs>
        <w:tab w:val="clear" w:pos="8505"/>
        <w:tab w:val="left" w:pos="6600"/>
        <w:tab w:val="right" w:pos="9498"/>
      </w:tabs>
      <w:rPr>
        <w:b/>
      </w:rPr>
    </w:pPr>
    <w:r w:rsidRPr="004C1E8D">
      <w:rPr>
        <w:b/>
      </w:rPr>
      <w:t>NCVER</w:t>
    </w:r>
    <w:r w:rsidRPr="004C1E8D">
      <w:rPr>
        <w:b/>
      </w:rPr>
      <w:tab/>
    </w:r>
    <w:r>
      <w:rPr>
        <w:b/>
      </w:rPr>
      <w:tab/>
    </w:r>
    <w:r w:rsidRPr="00FC5413">
      <w:rPr>
        <w:b/>
      </w:rPr>
      <w:fldChar w:fldCharType="begin"/>
    </w:r>
    <w:r w:rsidRPr="00FC5413">
      <w:rPr>
        <w:b/>
      </w:rPr>
      <w:instrText xml:space="preserve"> PAGE   \* MERGEFORMAT </w:instrText>
    </w:r>
    <w:r w:rsidRPr="00FC5413">
      <w:rPr>
        <w:b/>
      </w:rPr>
      <w:fldChar w:fldCharType="separate"/>
    </w:r>
    <w:r>
      <w:rPr>
        <w:b/>
        <w:noProof/>
      </w:rPr>
      <w:t>111</w:t>
    </w:r>
    <w:r w:rsidRPr="00FC5413">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E8D" w:rsidRPr="009775C7" w:rsidRDefault="00392E8D" w:rsidP="00901EC8">
      <w:pPr>
        <w:pStyle w:val="Footer"/>
        <w:tabs>
          <w:tab w:val="clear" w:pos="8505"/>
          <w:tab w:val="right" w:pos="8789"/>
          <w:tab w:val="left" w:pos="14742"/>
        </w:tabs>
        <w:rPr>
          <w:color w:val="FFFFFF"/>
        </w:rPr>
      </w:pPr>
      <w:r w:rsidRPr="009775C7">
        <w:rPr>
          <w:b/>
        </w:rPr>
        <w:t>NCVER</w:t>
      </w:r>
      <w:r w:rsidRPr="009775C7">
        <w:tab/>
      </w:r>
      <w:r>
        <w:tab/>
      </w:r>
      <w:r w:rsidRPr="009775C7">
        <w:rPr>
          <w:rStyle w:val="PageNumber"/>
          <w:rFonts w:cs="Tahoma"/>
          <w:b/>
          <w:color w:val="FFFFFF"/>
          <w:sz w:val="17"/>
        </w:rPr>
        <w:fldChar w:fldCharType="begin"/>
      </w:r>
      <w:r w:rsidRPr="009775C7">
        <w:rPr>
          <w:rStyle w:val="PageNumber"/>
          <w:rFonts w:cs="Tahoma"/>
          <w:b/>
          <w:color w:val="FFFFFF"/>
          <w:sz w:val="17"/>
        </w:rPr>
        <w:instrText xml:space="preserve"> PAGE </w:instrText>
      </w:r>
      <w:r w:rsidRPr="009775C7">
        <w:rPr>
          <w:rStyle w:val="PageNumber"/>
          <w:rFonts w:cs="Tahoma"/>
          <w:b/>
          <w:color w:val="FFFFFF"/>
          <w:sz w:val="17"/>
        </w:rPr>
        <w:fldChar w:fldCharType="separate"/>
      </w:r>
      <w:r>
        <w:rPr>
          <w:rStyle w:val="PageNumber"/>
          <w:rFonts w:cs="Tahoma"/>
          <w:b/>
          <w:noProof/>
          <w:color w:val="FFFFFF"/>
          <w:sz w:val="17"/>
        </w:rPr>
        <w:t>37</w:t>
      </w:r>
      <w:r w:rsidRPr="009775C7">
        <w:rPr>
          <w:rStyle w:val="PageNumber"/>
          <w:rFonts w:cs="Tahoma"/>
          <w:b/>
          <w:color w:val="FFFFFF"/>
          <w:sz w:val="17"/>
        </w:rPr>
        <w:fldChar w:fldCharType="end"/>
      </w:r>
    </w:p>
    <w:p w:rsidR="00392E8D" w:rsidRDefault="00392E8D">
      <w:r>
        <w:separator/>
      </w:r>
    </w:p>
  </w:footnote>
  <w:footnote w:type="continuationSeparator" w:id="0">
    <w:p w:rsidR="00392E8D" w:rsidRDefault="00392E8D">
      <w:r>
        <w:continuationSeparator/>
      </w:r>
    </w:p>
  </w:footnote>
  <w:footnote w:id="1">
    <w:p w:rsidR="00392E8D" w:rsidRDefault="00392E8D" w:rsidP="002F0A3C">
      <w:pPr>
        <w:pStyle w:val="FootnoteText"/>
      </w:pPr>
      <w:r>
        <w:t>1</w:t>
      </w:r>
      <w:r>
        <w:tab/>
        <w:t xml:space="preserve">The PISA 2006 major assessment domains are </w:t>
      </w:r>
      <w:r w:rsidRPr="007F2387">
        <w:t xml:space="preserve">reading, </w:t>
      </w:r>
      <w:r w:rsidRPr="007237B8">
        <w:t>mathematics and science.</w:t>
      </w:r>
      <w:r>
        <w:t xml:space="preserve"> The PISA 2006 science </w:t>
      </w:r>
      <w:r w:rsidRPr="007237B8">
        <w:t>sub-</w:t>
      </w:r>
      <w:r>
        <w:t xml:space="preserve">domains are interest in science, </w:t>
      </w:r>
      <w:r w:rsidRPr="007237B8">
        <w:t>support for scientific inquiry</w:t>
      </w:r>
      <w:r>
        <w:t xml:space="preserve">, </w:t>
      </w:r>
      <w:r w:rsidRPr="007237B8">
        <w:t xml:space="preserve">explaining phenomena scientifically, identifying scientific issues, </w:t>
      </w:r>
      <w:r>
        <w:t xml:space="preserve">and </w:t>
      </w:r>
      <w:r w:rsidRPr="007237B8">
        <w:t>using scientific evidence.</w:t>
      </w:r>
    </w:p>
  </w:footnote>
  <w:footnote w:id="2">
    <w:p w:rsidR="00392E8D" w:rsidRPr="001E7B15" w:rsidRDefault="00392E8D" w:rsidP="002F0A3C">
      <w:pPr>
        <w:pStyle w:val="FootnoteText"/>
        <w:spacing w:after="240"/>
      </w:pPr>
      <w:r w:rsidRPr="002E7E38">
        <w:rPr>
          <w:rStyle w:val="FootnoteReference"/>
          <w:vertAlign w:val="baseline"/>
        </w:rPr>
        <w:footnoteRef/>
      </w:r>
      <w:r>
        <w:tab/>
        <w:t xml:space="preserve">For further information on this technique, users should consult William Cochran, </w:t>
      </w:r>
      <w:r>
        <w:rPr>
          <w:i/>
        </w:rPr>
        <w:t>Sampling t</w:t>
      </w:r>
      <w:r w:rsidRPr="00A00961">
        <w:rPr>
          <w:i/>
        </w:rPr>
        <w:t>echniques</w:t>
      </w:r>
      <w:r w:rsidRPr="001E7B15">
        <w:t>, 3</w:t>
      </w:r>
      <w:r w:rsidRPr="003016A9">
        <w:t>rd</w:t>
      </w:r>
      <w:r>
        <w:t xml:space="preserve"> ed</w:t>
      </w:r>
      <w:r w:rsidRPr="001E7B15">
        <w:t xml:space="preserve">n, John Wiley and Sons, </w:t>
      </w:r>
      <w:r>
        <w:t xml:space="preserve">New York, 1977, </w:t>
      </w:r>
      <w:r w:rsidRPr="001E7B15">
        <w:t>sections 11.18, 11.1</w:t>
      </w:r>
      <w:r>
        <w:t>9,</w:t>
      </w:r>
      <w:r w:rsidRPr="001E7B15">
        <w:t xml:space="preserve"> 11.20.</w:t>
      </w:r>
    </w:p>
  </w:footnote>
  <w:footnote w:id="3">
    <w:p w:rsidR="00392E8D" w:rsidRPr="00AC0596" w:rsidRDefault="00392E8D" w:rsidP="002F0A3C">
      <w:pPr>
        <w:pStyle w:val="FootnoteText"/>
      </w:pPr>
      <w:r w:rsidRPr="002E7E38">
        <w:rPr>
          <w:rStyle w:val="FootnoteReference"/>
          <w:vertAlign w:val="baseline"/>
        </w:rPr>
        <w:footnoteRef/>
      </w:r>
      <w:r>
        <w:tab/>
      </w:r>
      <w:r w:rsidRPr="00AC0596">
        <w:t>ABS</w:t>
      </w:r>
      <w:r>
        <w:t xml:space="preserve"> (Australian Bureau of Statistics)</w:t>
      </w:r>
      <w:r w:rsidRPr="00AC0596">
        <w:t xml:space="preserve">, </w:t>
      </w:r>
      <w:r w:rsidRPr="00AC0596">
        <w:rPr>
          <w:i/>
        </w:rPr>
        <w:t>Australian Standard Classification of Education (ASCED)</w:t>
      </w:r>
      <w:r>
        <w:t xml:space="preserve">, cat.no.1272.0, Canberra, </w:t>
      </w:r>
      <w:r w:rsidRPr="00AC0596">
        <w:t>2001</w:t>
      </w:r>
      <w:r>
        <w:t>.</w:t>
      </w:r>
    </w:p>
  </w:footnote>
  <w:footnote w:id="4">
    <w:p w:rsidR="00392E8D" w:rsidRPr="00AC0596" w:rsidRDefault="00392E8D" w:rsidP="002F0A3C">
      <w:pPr>
        <w:pStyle w:val="FootnoteText"/>
      </w:pPr>
      <w:r w:rsidRPr="002E7E38">
        <w:rPr>
          <w:rStyle w:val="FootnoteReference"/>
          <w:vertAlign w:val="baseline"/>
        </w:rPr>
        <w:footnoteRef/>
      </w:r>
      <w:r w:rsidRPr="00AC0596">
        <w:tab/>
        <w:t xml:space="preserve">ABS, </w:t>
      </w:r>
      <w:r w:rsidRPr="00AC0596">
        <w:rPr>
          <w:i/>
        </w:rPr>
        <w:t>Australian and New Zealand Standard Classification of Occupations</w:t>
      </w:r>
      <w:r w:rsidRPr="00AC0596">
        <w:t xml:space="preserve">, 1st edn, cat.no.1220.0, ABS, 2006. </w:t>
      </w:r>
    </w:p>
  </w:footnote>
  <w:footnote w:id="5">
    <w:p w:rsidR="00392E8D" w:rsidRDefault="00DC3F5E" w:rsidP="002F0A3C">
      <w:pPr>
        <w:pStyle w:val="FootnoteText"/>
        <w:spacing w:after="240"/>
      </w:pPr>
      <w:r>
        <w:rPr>
          <w:rStyle w:val="FootnoteReference"/>
          <w:vertAlign w:val="baseline"/>
        </w:rPr>
        <w:t>w</w:t>
      </w:r>
      <w:r w:rsidR="00392E8D" w:rsidRPr="00AC0596">
        <w:tab/>
        <w:t xml:space="preserve">ABS, </w:t>
      </w:r>
      <w:r w:rsidR="00392E8D" w:rsidRPr="00AC0596">
        <w:rPr>
          <w:i/>
        </w:rPr>
        <w:t xml:space="preserve">Australian and New Zealand Standard Industrial Classification, </w:t>
      </w:r>
      <w:r w:rsidR="00392E8D" w:rsidRPr="00AC0596">
        <w:t>cat.no.1292.0, Canberra</w:t>
      </w:r>
      <w:r w:rsidR="00392E8D">
        <w:t xml:space="preserve">, </w:t>
      </w:r>
      <w:r w:rsidR="00392E8D" w:rsidRPr="00AC0596">
        <w:t>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8D" w:rsidRDefault="00392E8D" w:rsidP="00D53B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DCB4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D8B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20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CC2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CE9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6A63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FCBE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6D7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D0D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F67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5C62946"/>
    <w:multiLevelType w:val="hybridMultilevel"/>
    <w:tmpl w:val="400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732B2C"/>
    <w:multiLevelType w:val="hybridMultilevel"/>
    <w:tmpl w:val="DF7AF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944CA3"/>
    <w:multiLevelType w:val="hybridMultilevel"/>
    <w:tmpl w:val="B2DE8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AD75E9"/>
    <w:multiLevelType w:val="hybridMultilevel"/>
    <w:tmpl w:val="386AA2C2"/>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57062"/>
    <w:multiLevelType w:val="hybridMultilevel"/>
    <w:tmpl w:val="493A9B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6C2089"/>
    <w:multiLevelType w:val="hybridMultilevel"/>
    <w:tmpl w:val="ADC0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4460AA"/>
    <w:multiLevelType w:val="hybridMultilevel"/>
    <w:tmpl w:val="4D4247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E294F9F"/>
    <w:multiLevelType w:val="hybridMultilevel"/>
    <w:tmpl w:val="A94A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3B600A"/>
    <w:multiLevelType w:val="hybridMultilevel"/>
    <w:tmpl w:val="3CA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E112A4"/>
    <w:multiLevelType w:val="hybridMultilevel"/>
    <w:tmpl w:val="BC04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357EA2"/>
    <w:multiLevelType w:val="hybridMultilevel"/>
    <w:tmpl w:val="E64C7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46C6CC2"/>
    <w:multiLevelType w:val="hybridMultilevel"/>
    <w:tmpl w:val="3668A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597057"/>
    <w:multiLevelType w:val="hybridMultilevel"/>
    <w:tmpl w:val="2294D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88569B"/>
    <w:multiLevelType w:val="hybridMultilevel"/>
    <w:tmpl w:val="A4306A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3611AF"/>
    <w:multiLevelType w:val="hybridMultilevel"/>
    <w:tmpl w:val="391C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361F1D"/>
    <w:multiLevelType w:val="hybridMultilevel"/>
    <w:tmpl w:val="B4300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3C12C1"/>
    <w:multiLevelType w:val="hybridMultilevel"/>
    <w:tmpl w:val="2F30C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A3048"/>
    <w:multiLevelType w:val="hybridMultilevel"/>
    <w:tmpl w:val="93E4090A"/>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4C65FA"/>
    <w:multiLevelType w:val="hybridMultilevel"/>
    <w:tmpl w:val="CF4AE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A0340D"/>
    <w:multiLevelType w:val="hybridMultilevel"/>
    <w:tmpl w:val="2578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00A49"/>
    <w:multiLevelType w:val="hybridMultilevel"/>
    <w:tmpl w:val="9FEE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9342B2"/>
    <w:multiLevelType w:val="hybridMultilevel"/>
    <w:tmpl w:val="E482E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EA729B"/>
    <w:multiLevelType w:val="hybridMultilevel"/>
    <w:tmpl w:val="4B601C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0A02C5"/>
    <w:multiLevelType w:val="hybridMultilevel"/>
    <w:tmpl w:val="B84CC4F0"/>
    <w:lvl w:ilvl="0" w:tplc="08090001">
      <w:start w:val="1"/>
      <w:numFmt w:val="bullet"/>
      <w:pStyle w:val="Dotpoint2"/>
      <w:lvlText w:val="-"/>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20E0ACC"/>
    <w:multiLevelType w:val="hybridMultilevel"/>
    <w:tmpl w:val="D64A9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1719DB"/>
    <w:multiLevelType w:val="hybridMultilevel"/>
    <w:tmpl w:val="1562B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203028"/>
    <w:multiLevelType w:val="hybridMultilevel"/>
    <w:tmpl w:val="44A85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740FF"/>
    <w:multiLevelType w:val="hybridMultilevel"/>
    <w:tmpl w:val="7A3A672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E2144C"/>
    <w:multiLevelType w:val="hybridMultilevel"/>
    <w:tmpl w:val="D6F4C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8E2119"/>
    <w:multiLevelType w:val="hybridMultilevel"/>
    <w:tmpl w:val="CBC613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E6568BB"/>
    <w:multiLevelType w:val="hybridMultilevel"/>
    <w:tmpl w:val="7D744170"/>
    <w:lvl w:ilvl="0" w:tplc="A0D0ED80">
      <w:start w:val="1"/>
      <w:numFmt w:val="bullet"/>
      <w:pStyle w:val="Dotpoint1"/>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F875D0"/>
    <w:multiLevelType w:val="hybridMultilevel"/>
    <w:tmpl w:val="F8F45FA2"/>
    <w:lvl w:ilvl="0" w:tplc="0C090005">
      <w:start w:val="1"/>
      <w:numFmt w:val="bullet"/>
      <w:lvlText w:val=""/>
      <w:lvlJc w:val="left"/>
      <w:pPr>
        <w:ind w:left="720" w:hanging="360"/>
      </w:pPr>
      <w:rPr>
        <w:rFonts w:ascii="Wingdings" w:hAnsi="Wingding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34"/>
  </w:num>
  <w:num w:numId="3">
    <w:abstractNumId w:val="10"/>
  </w:num>
  <w:num w:numId="4">
    <w:abstractNumId w:val="35"/>
  </w:num>
  <w:num w:numId="5">
    <w:abstractNumId w:val="13"/>
  </w:num>
  <w:num w:numId="6">
    <w:abstractNumId w:val="31"/>
  </w:num>
  <w:num w:numId="7">
    <w:abstractNumId w:val="27"/>
  </w:num>
  <w:num w:numId="8">
    <w:abstractNumId w:val="24"/>
  </w:num>
  <w:num w:numId="9">
    <w:abstractNumId w:val="32"/>
  </w:num>
  <w:num w:numId="10">
    <w:abstractNumId w:val="19"/>
  </w:num>
  <w:num w:numId="11">
    <w:abstractNumId w:val="36"/>
  </w:num>
  <w:num w:numId="12">
    <w:abstractNumId w:val="25"/>
  </w:num>
  <w:num w:numId="13">
    <w:abstractNumId w:val="29"/>
  </w:num>
  <w:num w:numId="14">
    <w:abstractNumId w:val="18"/>
  </w:num>
  <w:num w:numId="15">
    <w:abstractNumId w:val="22"/>
  </w:num>
  <w:num w:numId="16">
    <w:abstractNumId w:val="30"/>
  </w:num>
  <w:num w:numId="17">
    <w:abstractNumId w:val="23"/>
  </w:num>
  <w:num w:numId="18">
    <w:abstractNumId w:val="15"/>
  </w:num>
  <w:num w:numId="19">
    <w:abstractNumId w:val="21"/>
  </w:num>
  <w:num w:numId="20">
    <w:abstractNumId w:val="12"/>
  </w:num>
  <w:num w:numId="21">
    <w:abstractNumId w:val="26"/>
  </w:num>
  <w:num w:numId="22">
    <w:abstractNumId w:val="3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3"/>
  </w:num>
  <w:num w:numId="34">
    <w:abstractNumId w:val="16"/>
  </w:num>
  <w:num w:numId="35">
    <w:abstractNumId w:val="37"/>
  </w:num>
  <w:num w:numId="36">
    <w:abstractNumId w:val="40"/>
  </w:num>
  <w:num w:numId="37">
    <w:abstractNumId w:val="11"/>
  </w:num>
  <w:num w:numId="38">
    <w:abstractNumId w:val="20"/>
  </w:num>
  <w:num w:numId="39">
    <w:abstractNumId w:val="17"/>
  </w:num>
  <w:num w:numId="40">
    <w:abstractNumId w:val="38"/>
  </w:num>
  <w:num w:numId="41">
    <w:abstractNumId w:val="42"/>
  </w:num>
  <w:num w:numId="42">
    <w:abstractNumId w:val="14"/>
  </w:num>
  <w:num w:numId="43">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54273">
      <o:colormru v:ext="edit" colors="#f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C"/>
    <w:rsid w:val="0000717D"/>
    <w:rsid w:val="000108B2"/>
    <w:rsid w:val="00013265"/>
    <w:rsid w:val="0001611D"/>
    <w:rsid w:val="0001624F"/>
    <w:rsid w:val="00022025"/>
    <w:rsid w:val="00022290"/>
    <w:rsid w:val="00024681"/>
    <w:rsid w:val="000315D7"/>
    <w:rsid w:val="00042BBE"/>
    <w:rsid w:val="000450CD"/>
    <w:rsid w:val="00045286"/>
    <w:rsid w:val="000473E5"/>
    <w:rsid w:val="0005485B"/>
    <w:rsid w:val="00056874"/>
    <w:rsid w:val="0006125F"/>
    <w:rsid w:val="00062E6A"/>
    <w:rsid w:val="00066761"/>
    <w:rsid w:val="00074BD4"/>
    <w:rsid w:val="00085634"/>
    <w:rsid w:val="000A0745"/>
    <w:rsid w:val="000A72A2"/>
    <w:rsid w:val="000B1316"/>
    <w:rsid w:val="000B4679"/>
    <w:rsid w:val="000B54DC"/>
    <w:rsid w:val="000C093F"/>
    <w:rsid w:val="000D1091"/>
    <w:rsid w:val="000D5BD7"/>
    <w:rsid w:val="000E1A0B"/>
    <w:rsid w:val="000E444C"/>
    <w:rsid w:val="000E5D49"/>
    <w:rsid w:val="000E5F15"/>
    <w:rsid w:val="000E7039"/>
    <w:rsid w:val="000F641C"/>
    <w:rsid w:val="000F7C14"/>
    <w:rsid w:val="001006CD"/>
    <w:rsid w:val="0010269B"/>
    <w:rsid w:val="00104A63"/>
    <w:rsid w:val="0010600B"/>
    <w:rsid w:val="0010761A"/>
    <w:rsid w:val="001162E9"/>
    <w:rsid w:val="00123B5C"/>
    <w:rsid w:val="00127E70"/>
    <w:rsid w:val="00135C75"/>
    <w:rsid w:val="00135E4B"/>
    <w:rsid w:val="00150874"/>
    <w:rsid w:val="001509F3"/>
    <w:rsid w:val="001528B5"/>
    <w:rsid w:val="00153C92"/>
    <w:rsid w:val="00153FD8"/>
    <w:rsid w:val="00155839"/>
    <w:rsid w:val="001700F3"/>
    <w:rsid w:val="001733AC"/>
    <w:rsid w:val="00174EAC"/>
    <w:rsid w:val="0017645E"/>
    <w:rsid w:val="00177827"/>
    <w:rsid w:val="00177C08"/>
    <w:rsid w:val="00180F41"/>
    <w:rsid w:val="00182E20"/>
    <w:rsid w:val="00184504"/>
    <w:rsid w:val="00186404"/>
    <w:rsid w:val="001905A9"/>
    <w:rsid w:val="00191758"/>
    <w:rsid w:val="00191C5B"/>
    <w:rsid w:val="00191D89"/>
    <w:rsid w:val="00196248"/>
    <w:rsid w:val="00196B5B"/>
    <w:rsid w:val="001B43CF"/>
    <w:rsid w:val="001C4361"/>
    <w:rsid w:val="001D2F22"/>
    <w:rsid w:val="001D569A"/>
    <w:rsid w:val="001E085D"/>
    <w:rsid w:val="001E2368"/>
    <w:rsid w:val="001E4F2A"/>
    <w:rsid w:val="001F2086"/>
    <w:rsid w:val="001F272E"/>
    <w:rsid w:val="001F7D84"/>
    <w:rsid w:val="00202990"/>
    <w:rsid w:val="00202FEB"/>
    <w:rsid w:val="00204094"/>
    <w:rsid w:val="002213E8"/>
    <w:rsid w:val="00223EBA"/>
    <w:rsid w:val="002245E2"/>
    <w:rsid w:val="002257FB"/>
    <w:rsid w:val="0022700E"/>
    <w:rsid w:val="002277A9"/>
    <w:rsid w:val="00233BFA"/>
    <w:rsid w:val="002348A2"/>
    <w:rsid w:val="00235630"/>
    <w:rsid w:val="00237EF2"/>
    <w:rsid w:val="00240F1B"/>
    <w:rsid w:val="00241090"/>
    <w:rsid w:val="00242ACC"/>
    <w:rsid w:val="00245EA3"/>
    <w:rsid w:val="00255A0E"/>
    <w:rsid w:val="0026041A"/>
    <w:rsid w:val="00265324"/>
    <w:rsid w:val="00267225"/>
    <w:rsid w:val="00273A24"/>
    <w:rsid w:val="00283013"/>
    <w:rsid w:val="00284FCB"/>
    <w:rsid w:val="00285B6A"/>
    <w:rsid w:val="002921D5"/>
    <w:rsid w:val="00293330"/>
    <w:rsid w:val="00293FD7"/>
    <w:rsid w:val="002A1EE3"/>
    <w:rsid w:val="002B51F7"/>
    <w:rsid w:val="002B739F"/>
    <w:rsid w:val="002C1BA5"/>
    <w:rsid w:val="002C530B"/>
    <w:rsid w:val="002C5566"/>
    <w:rsid w:val="002D0042"/>
    <w:rsid w:val="002D533D"/>
    <w:rsid w:val="002D7DA2"/>
    <w:rsid w:val="002E196B"/>
    <w:rsid w:val="002E2E56"/>
    <w:rsid w:val="002E3E92"/>
    <w:rsid w:val="002E6DB9"/>
    <w:rsid w:val="002E766A"/>
    <w:rsid w:val="002E7E38"/>
    <w:rsid w:val="002F0A3C"/>
    <w:rsid w:val="0030353E"/>
    <w:rsid w:val="00304648"/>
    <w:rsid w:val="00305D12"/>
    <w:rsid w:val="0030796F"/>
    <w:rsid w:val="00312A3C"/>
    <w:rsid w:val="003260CE"/>
    <w:rsid w:val="00334CE3"/>
    <w:rsid w:val="00335298"/>
    <w:rsid w:val="00340A05"/>
    <w:rsid w:val="00340B4D"/>
    <w:rsid w:val="00342A9F"/>
    <w:rsid w:val="0034454B"/>
    <w:rsid w:val="00347B6C"/>
    <w:rsid w:val="00366B80"/>
    <w:rsid w:val="00367700"/>
    <w:rsid w:val="00367751"/>
    <w:rsid w:val="00391599"/>
    <w:rsid w:val="00392E8D"/>
    <w:rsid w:val="00397C94"/>
    <w:rsid w:val="003A181C"/>
    <w:rsid w:val="003A383A"/>
    <w:rsid w:val="003B16DA"/>
    <w:rsid w:val="003B483E"/>
    <w:rsid w:val="003B7656"/>
    <w:rsid w:val="003D409F"/>
    <w:rsid w:val="003E3C57"/>
    <w:rsid w:val="003E67CB"/>
    <w:rsid w:val="003E705B"/>
    <w:rsid w:val="003E7A49"/>
    <w:rsid w:val="003F6E1B"/>
    <w:rsid w:val="003F740B"/>
    <w:rsid w:val="004002E3"/>
    <w:rsid w:val="00403713"/>
    <w:rsid w:val="004101B1"/>
    <w:rsid w:val="004123C4"/>
    <w:rsid w:val="00420D9C"/>
    <w:rsid w:val="004274FA"/>
    <w:rsid w:val="00430FD7"/>
    <w:rsid w:val="00444A7C"/>
    <w:rsid w:val="00455BF6"/>
    <w:rsid w:val="00464836"/>
    <w:rsid w:val="004753CC"/>
    <w:rsid w:val="00476904"/>
    <w:rsid w:val="0048643A"/>
    <w:rsid w:val="004864E4"/>
    <w:rsid w:val="00487F34"/>
    <w:rsid w:val="0049453B"/>
    <w:rsid w:val="00494E7C"/>
    <w:rsid w:val="004A0812"/>
    <w:rsid w:val="004A0C33"/>
    <w:rsid w:val="004A0D4E"/>
    <w:rsid w:val="004A3299"/>
    <w:rsid w:val="004A78F2"/>
    <w:rsid w:val="004B1551"/>
    <w:rsid w:val="004B41BB"/>
    <w:rsid w:val="004C1E8D"/>
    <w:rsid w:val="004C4063"/>
    <w:rsid w:val="004C52D1"/>
    <w:rsid w:val="004C67B9"/>
    <w:rsid w:val="004D155B"/>
    <w:rsid w:val="004D4802"/>
    <w:rsid w:val="004D7BE7"/>
    <w:rsid w:val="004E7227"/>
    <w:rsid w:val="004E7AC8"/>
    <w:rsid w:val="004F5073"/>
    <w:rsid w:val="00516298"/>
    <w:rsid w:val="00520315"/>
    <w:rsid w:val="0052276C"/>
    <w:rsid w:val="00524B96"/>
    <w:rsid w:val="0052769B"/>
    <w:rsid w:val="0054787A"/>
    <w:rsid w:val="005609AB"/>
    <w:rsid w:val="00563E15"/>
    <w:rsid w:val="00563FD3"/>
    <w:rsid w:val="00570758"/>
    <w:rsid w:val="0057381F"/>
    <w:rsid w:val="00573C61"/>
    <w:rsid w:val="005C1032"/>
    <w:rsid w:val="005C26EF"/>
    <w:rsid w:val="005C277E"/>
    <w:rsid w:val="005C61F8"/>
    <w:rsid w:val="005D1905"/>
    <w:rsid w:val="005E1521"/>
    <w:rsid w:val="005E4764"/>
    <w:rsid w:val="005F5638"/>
    <w:rsid w:val="005F6526"/>
    <w:rsid w:val="005F6CA8"/>
    <w:rsid w:val="0060307B"/>
    <w:rsid w:val="00610EAB"/>
    <w:rsid w:val="0062112D"/>
    <w:rsid w:val="00621D21"/>
    <w:rsid w:val="00625345"/>
    <w:rsid w:val="00627147"/>
    <w:rsid w:val="0064341E"/>
    <w:rsid w:val="00652973"/>
    <w:rsid w:val="00656679"/>
    <w:rsid w:val="00664C40"/>
    <w:rsid w:val="00666D93"/>
    <w:rsid w:val="006706D4"/>
    <w:rsid w:val="0067712D"/>
    <w:rsid w:val="00684786"/>
    <w:rsid w:val="00685451"/>
    <w:rsid w:val="00687833"/>
    <w:rsid w:val="00687D35"/>
    <w:rsid w:val="00691610"/>
    <w:rsid w:val="006922B4"/>
    <w:rsid w:val="006935F9"/>
    <w:rsid w:val="00694CA6"/>
    <w:rsid w:val="00696A48"/>
    <w:rsid w:val="006A47D5"/>
    <w:rsid w:val="006A4A3D"/>
    <w:rsid w:val="006A566C"/>
    <w:rsid w:val="006B5252"/>
    <w:rsid w:val="006B64A4"/>
    <w:rsid w:val="006B7934"/>
    <w:rsid w:val="006C5DA9"/>
    <w:rsid w:val="006C6E47"/>
    <w:rsid w:val="006D706A"/>
    <w:rsid w:val="006D7A21"/>
    <w:rsid w:val="006F2860"/>
    <w:rsid w:val="006F44E2"/>
    <w:rsid w:val="007037A4"/>
    <w:rsid w:val="00721AF4"/>
    <w:rsid w:val="007243F6"/>
    <w:rsid w:val="00726224"/>
    <w:rsid w:val="00730FC2"/>
    <w:rsid w:val="00731EC8"/>
    <w:rsid w:val="007428C7"/>
    <w:rsid w:val="007428DE"/>
    <w:rsid w:val="00746BE4"/>
    <w:rsid w:val="00765762"/>
    <w:rsid w:val="00783D6E"/>
    <w:rsid w:val="00783F44"/>
    <w:rsid w:val="007855CE"/>
    <w:rsid w:val="00787494"/>
    <w:rsid w:val="00787C98"/>
    <w:rsid w:val="00787FC4"/>
    <w:rsid w:val="007911CA"/>
    <w:rsid w:val="00797919"/>
    <w:rsid w:val="007A2079"/>
    <w:rsid w:val="007A4828"/>
    <w:rsid w:val="007C3281"/>
    <w:rsid w:val="007C4DC1"/>
    <w:rsid w:val="007C50A7"/>
    <w:rsid w:val="007D4DB0"/>
    <w:rsid w:val="007D6440"/>
    <w:rsid w:val="007E27C2"/>
    <w:rsid w:val="007E2D8C"/>
    <w:rsid w:val="00800A2B"/>
    <w:rsid w:val="00806C1C"/>
    <w:rsid w:val="00810C65"/>
    <w:rsid w:val="00826757"/>
    <w:rsid w:val="00827191"/>
    <w:rsid w:val="00827DB6"/>
    <w:rsid w:val="008301D2"/>
    <w:rsid w:val="00830766"/>
    <w:rsid w:val="0083376C"/>
    <w:rsid w:val="0083701C"/>
    <w:rsid w:val="0084571B"/>
    <w:rsid w:val="00852661"/>
    <w:rsid w:val="00855C36"/>
    <w:rsid w:val="00861E3C"/>
    <w:rsid w:val="00865FB4"/>
    <w:rsid w:val="00873454"/>
    <w:rsid w:val="00874DA5"/>
    <w:rsid w:val="00876D87"/>
    <w:rsid w:val="008839BE"/>
    <w:rsid w:val="00884AF5"/>
    <w:rsid w:val="008923B6"/>
    <w:rsid w:val="0089317D"/>
    <w:rsid w:val="00894120"/>
    <w:rsid w:val="00894271"/>
    <w:rsid w:val="008A48A9"/>
    <w:rsid w:val="008B1316"/>
    <w:rsid w:val="008C0A74"/>
    <w:rsid w:val="008C32D2"/>
    <w:rsid w:val="008C656A"/>
    <w:rsid w:val="008C776A"/>
    <w:rsid w:val="008D0EE2"/>
    <w:rsid w:val="008D1AC8"/>
    <w:rsid w:val="008D272C"/>
    <w:rsid w:val="008E3EAA"/>
    <w:rsid w:val="008F0BE7"/>
    <w:rsid w:val="008F191C"/>
    <w:rsid w:val="008F20BA"/>
    <w:rsid w:val="008F71E8"/>
    <w:rsid w:val="00901EC8"/>
    <w:rsid w:val="00903C99"/>
    <w:rsid w:val="009058B5"/>
    <w:rsid w:val="00910A99"/>
    <w:rsid w:val="00913785"/>
    <w:rsid w:val="00915BAD"/>
    <w:rsid w:val="00921970"/>
    <w:rsid w:val="009328B0"/>
    <w:rsid w:val="00933317"/>
    <w:rsid w:val="00934AD6"/>
    <w:rsid w:val="0094188B"/>
    <w:rsid w:val="009420D9"/>
    <w:rsid w:val="00946012"/>
    <w:rsid w:val="009461ED"/>
    <w:rsid w:val="009506EF"/>
    <w:rsid w:val="009538E6"/>
    <w:rsid w:val="00955F7C"/>
    <w:rsid w:val="009627E1"/>
    <w:rsid w:val="009704E4"/>
    <w:rsid w:val="009766D6"/>
    <w:rsid w:val="00976758"/>
    <w:rsid w:val="009775C7"/>
    <w:rsid w:val="009818AB"/>
    <w:rsid w:val="00990127"/>
    <w:rsid w:val="009A76A9"/>
    <w:rsid w:val="009B044C"/>
    <w:rsid w:val="009C22BE"/>
    <w:rsid w:val="009C6816"/>
    <w:rsid w:val="009C6A4A"/>
    <w:rsid w:val="009D194B"/>
    <w:rsid w:val="009D794F"/>
    <w:rsid w:val="009E231A"/>
    <w:rsid w:val="009E28D9"/>
    <w:rsid w:val="009E2F64"/>
    <w:rsid w:val="009E708C"/>
    <w:rsid w:val="009F1317"/>
    <w:rsid w:val="00A07869"/>
    <w:rsid w:val="00A10A6B"/>
    <w:rsid w:val="00A10E2B"/>
    <w:rsid w:val="00A2414C"/>
    <w:rsid w:val="00A25226"/>
    <w:rsid w:val="00A30084"/>
    <w:rsid w:val="00A32EF6"/>
    <w:rsid w:val="00A36E87"/>
    <w:rsid w:val="00A50895"/>
    <w:rsid w:val="00A51573"/>
    <w:rsid w:val="00A57E3F"/>
    <w:rsid w:val="00A63D9D"/>
    <w:rsid w:val="00A65D79"/>
    <w:rsid w:val="00A65EF6"/>
    <w:rsid w:val="00A73318"/>
    <w:rsid w:val="00A759D5"/>
    <w:rsid w:val="00A80F4B"/>
    <w:rsid w:val="00A8585E"/>
    <w:rsid w:val="00A9282A"/>
    <w:rsid w:val="00A93867"/>
    <w:rsid w:val="00AA44D4"/>
    <w:rsid w:val="00AB17E2"/>
    <w:rsid w:val="00AB743F"/>
    <w:rsid w:val="00AC2143"/>
    <w:rsid w:val="00AC62BE"/>
    <w:rsid w:val="00AC688A"/>
    <w:rsid w:val="00AD5D7A"/>
    <w:rsid w:val="00AE1135"/>
    <w:rsid w:val="00AE19DE"/>
    <w:rsid w:val="00AE7AEE"/>
    <w:rsid w:val="00AF1005"/>
    <w:rsid w:val="00AF79E9"/>
    <w:rsid w:val="00B002D8"/>
    <w:rsid w:val="00B03E1F"/>
    <w:rsid w:val="00B05174"/>
    <w:rsid w:val="00B05F5C"/>
    <w:rsid w:val="00B112ED"/>
    <w:rsid w:val="00B27514"/>
    <w:rsid w:val="00B31DA7"/>
    <w:rsid w:val="00B35CAE"/>
    <w:rsid w:val="00B35DFC"/>
    <w:rsid w:val="00B41115"/>
    <w:rsid w:val="00B41272"/>
    <w:rsid w:val="00B426FE"/>
    <w:rsid w:val="00B505EB"/>
    <w:rsid w:val="00B66109"/>
    <w:rsid w:val="00B66337"/>
    <w:rsid w:val="00B719D4"/>
    <w:rsid w:val="00B77043"/>
    <w:rsid w:val="00B86D06"/>
    <w:rsid w:val="00B86FF6"/>
    <w:rsid w:val="00B91240"/>
    <w:rsid w:val="00B966D5"/>
    <w:rsid w:val="00B97C7F"/>
    <w:rsid w:val="00BA02F9"/>
    <w:rsid w:val="00BA4C22"/>
    <w:rsid w:val="00BA53C1"/>
    <w:rsid w:val="00BB113D"/>
    <w:rsid w:val="00BB3ADE"/>
    <w:rsid w:val="00BC01E1"/>
    <w:rsid w:val="00BC0435"/>
    <w:rsid w:val="00BC338F"/>
    <w:rsid w:val="00BC37E5"/>
    <w:rsid w:val="00BC50B7"/>
    <w:rsid w:val="00BC770A"/>
    <w:rsid w:val="00BC7902"/>
    <w:rsid w:val="00BC7C47"/>
    <w:rsid w:val="00BC7ECE"/>
    <w:rsid w:val="00BD2B16"/>
    <w:rsid w:val="00BD3704"/>
    <w:rsid w:val="00BF6364"/>
    <w:rsid w:val="00BF690E"/>
    <w:rsid w:val="00C053D5"/>
    <w:rsid w:val="00C143FB"/>
    <w:rsid w:val="00C15227"/>
    <w:rsid w:val="00C27475"/>
    <w:rsid w:val="00C36D12"/>
    <w:rsid w:val="00C36D25"/>
    <w:rsid w:val="00C37003"/>
    <w:rsid w:val="00C54125"/>
    <w:rsid w:val="00C63294"/>
    <w:rsid w:val="00C70276"/>
    <w:rsid w:val="00C73706"/>
    <w:rsid w:val="00C77B46"/>
    <w:rsid w:val="00C77DC6"/>
    <w:rsid w:val="00C801DA"/>
    <w:rsid w:val="00C80AF4"/>
    <w:rsid w:val="00C926F0"/>
    <w:rsid w:val="00C9656D"/>
    <w:rsid w:val="00CA3A7D"/>
    <w:rsid w:val="00CA4A75"/>
    <w:rsid w:val="00CA4AFC"/>
    <w:rsid w:val="00CB3895"/>
    <w:rsid w:val="00CD5626"/>
    <w:rsid w:val="00CD5F32"/>
    <w:rsid w:val="00CE721B"/>
    <w:rsid w:val="00CF55C7"/>
    <w:rsid w:val="00CF611C"/>
    <w:rsid w:val="00D0499F"/>
    <w:rsid w:val="00D1453B"/>
    <w:rsid w:val="00D146B9"/>
    <w:rsid w:val="00D1634A"/>
    <w:rsid w:val="00D22D9E"/>
    <w:rsid w:val="00D23D59"/>
    <w:rsid w:val="00D27C0A"/>
    <w:rsid w:val="00D30DDF"/>
    <w:rsid w:val="00D30EFE"/>
    <w:rsid w:val="00D315BA"/>
    <w:rsid w:val="00D32470"/>
    <w:rsid w:val="00D35DAF"/>
    <w:rsid w:val="00D37626"/>
    <w:rsid w:val="00D4154D"/>
    <w:rsid w:val="00D425B8"/>
    <w:rsid w:val="00D43A22"/>
    <w:rsid w:val="00D43B5F"/>
    <w:rsid w:val="00D5210A"/>
    <w:rsid w:val="00D536E0"/>
    <w:rsid w:val="00D53B08"/>
    <w:rsid w:val="00D67393"/>
    <w:rsid w:val="00D776DE"/>
    <w:rsid w:val="00D806B0"/>
    <w:rsid w:val="00D809C9"/>
    <w:rsid w:val="00D94568"/>
    <w:rsid w:val="00DA2986"/>
    <w:rsid w:val="00DB599C"/>
    <w:rsid w:val="00DB655F"/>
    <w:rsid w:val="00DC3F5E"/>
    <w:rsid w:val="00DC5F5C"/>
    <w:rsid w:val="00DC7D43"/>
    <w:rsid w:val="00DD030F"/>
    <w:rsid w:val="00DD0E46"/>
    <w:rsid w:val="00DE21B0"/>
    <w:rsid w:val="00DE2C71"/>
    <w:rsid w:val="00DE38D8"/>
    <w:rsid w:val="00DE5260"/>
    <w:rsid w:val="00DF3450"/>
    <w:rsid w:val="00E06B95"/>
    <w:rsid w:val="00E12222"/>
    <w:rsid w:val="00E123CB"/>
    <w:rsid w:val="00E142A1"/>
    <w:rsid w:val="00E14FA9"/>
    <w:rsid w:val="00E23134"/>
    <w:rsid w:val="00E236D0"/>
    <w:rsid w:val="00E309FF"/>
    <w:rsid w:val="00E30EA7"/>
    <w:rsid w:val="00E30F7E"/>
    <w:rsid w:val="00E365F8"/>
    <w:rsid w:val="00E4093E"/>
    <w:rsid w:val="00E44DF6"/>
    <w:rsid w:val="00E45A10"/>
    <w:rsid w:val="00E52313"/>
    <w:rsid w:val="00E56EC1"/>
    <w:rsid w:val="00E61AD7"/>
    <w:rsid w:val="00E67F8A"/>
    <w:rsid w:val="00E73EAC"/>
    <w:rsid w:val="00E77988"/>
    <w:rsid w:val="00E81A91"/>
    <w:rsid w:val="00E81B49"/>
    <w:rsid w:val="00E836EE"/>
    <w:rsid w:val="00E859A4"/>
    <w:rsid w:val="00E9153E"/>
    <w:rsid w:val="00E9188A"/>
    <w:rsid w:val="00E93F90"/>
    <w:rsid w:val="00E95812"/>
    <w:rsid w:val="00E95948"/>
    <w:rsid w:val="00E97B9C"/>
    <w:rsid w:val="00EA0206"/>
    <w:rsid w:val="00EA2B5C"/>
    <w:rsid w:val="00EA6B6A"/>
    <w:rsid w:val="00EB0F13"/>
    <w:rsid w:val="00EC0DF1"/>
    <w:rsid w:val="00EC4635"/>
    <w:rsid w:val="00ED4D6D"/>
    <w:rsid w:val="00EE42D9"/>
    <w:rsid w:val="00EE5CA8"/>
    <w:rsid w:val="00EE67B3"/>
    <w:rsid w:val="00EF4B4C"/>
    <w:rsid w:val="00EF685A"/>
    <w:rsid w:val="00F01B3E"/>
    <w:rsid w:val="00F02664"/>
    <w:rsid w:val="00F1181D"/>
    <w:rsid w:val="00F15402"/>
    <w:rsid w:val="00F244A8"/>
    <w:rsid w:val="00F2558E"/>
    <w:rsid w:val="00F255C3"/>
    <w:rsid w:val="00F4168C"/>
    <w:rsid w:val="00F41B73"/>
    <w:rsid w:val="00F50E06"/>
    <w:rsid w:val="00F51B72"/>
    <w:rsid w:val="00F570DC"/>
    <w:rsid w:val="00F60BA5"/>
    <w:rsid w:val="00F63140"/>
    <w:rsid w:val="00F7118C"/>
    <w:rsid w:val="00F719CA"/>
    <w:rsid w:val="00F77816"/>
    <w:rsid w:val="00F87201"/>
    <w:rsid w:val="00F877AD"/>
    <w:rsid w:val="00F93048"/>
    <w:rsid w:val="00F94D4D"/>
    <w:rsid w:val="00FA79F7"/>
    <w:rsid w:val="00FB3414"/>
    <w:rsid w:val="00FC4CAA"/>
    <w:rsid w:val="00FC5413"/>
    <w:rsid w:val="00FE13DB"/>
    <w:rsid w:val="00FE3194"/>
    <w:rsid w:val="00FE3F74"/>
    <w:rsid w:val="00FE4A2D"/>
    <w:rsid w:val="00FE637A"/>
    <w:rsid w:val="00FE6598"/>
    <w:rsid w:val="00FF51E1"/>
    <w:rsid w:val="00FF5768"/>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colormru v:ext="edit" colors="#ff6"/>
    </o:shapedefaults>
    <o:shapelayout v:ext="edit">
      <o:idmap v:ext="edit" data="1"/>
    </o:shapelayout>
  </w:shapeDefaults>
  <w:decimalSymbol w:val="."/>
  <w:listSeparator w:val=","/>
  <w15:docId w15:val="{98911C20-2EEE-49ED-AA07-1206E91E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semiHidden/>
    <w:qFormat/>
    <w:rsid w:val="002F0A3C"/>
    <w:pPr>
      <w:spacing w:before="160" w:line="260" w:lineRule="exact"/>
    </w:pPr>
    <w:rPr>
      <w:rFonts w:ascii="Trebuchet MS" w:hAnsi="Trebuchet MS"/>
      <w:sz w:val="19"/>
      <w:lang w:eastAsia="en-US"/>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eastAsia="en-US"/>
    </w:rPr>
  </w:style>
  <w:style w:type="paragraph" w:styleId="Heading2">
    <w:name w:val="heading 2"/>
    <w:next w:val="Text"/>
    <w:link w:val="Heading2Char"/>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link w:val="Heading4Char1"/>
    <w:qFormat/>
    <w:rsid w:val="007037A4"/>
    <w:pPr>
      <w:spacing w:before="240"/>
      <w:outlineLvl w:val="3"/>
    </w:pPr>
    <w:rPr>
      <w:rFonts w:ascii="Tahoma" w:hAnsi="Tahoma"/>
      <w:i/>
      <w:sz w:val="24"/>
      <w:lang w:eastAsia="en-US"/>
    </w:rPr>
  </w:style>
  <w:style w:type="paragraph" w:styleId="Heading5">
    <w:name w:val="heading 5"/>
    <w:basedOn w:val="Normal"/>
    <w:next w:val="Normal"/>
    <w:link w:val="Heading5Char1"/>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paragraph" w:styleId="Heading9">
    <w:name w:val="heading 9"/>
    <w:basedOn w:val="Normal"/>
    <w:next w:val="Normal"/>
    <w:link w:val="Heading9Char"/>
    <w:qFormat/>
    <w:rsid w:val="002F0A3C"/>
    <w:pPr>
      <w:spacing w:before="240" w:after="60" w:line="240" w:lineRule="auto"/>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aliases w:val="Char"/>
    <w:basedOn w:val="Normal"/>
    <w:link w:val="FooterChar1"/>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link w:val="Heading5Char"/>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rPr>
  </w:style>
  <w:style w:type="paragraph" w:customStyle="1" w:styleId="Source">
    <w:name w:val="Source"/>
    <w:rsid w:val="00AC688A"/>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aliases w:val="Heading 4 Char"/>
    <w:basedOn w:val="Normal"/>
    <w:link w:val="BalloonTextChar"/>
    <w:semiHidden/>
    <w:rsid w:val="00A73318"/>
    <w:pPr>
      <w:spacing w:before="0" w:line="240" w:lineRule="auto"/>
    </w:pPr>
    <w:rPr>
      <w:rFonts w:ascii="Tahoma" w:hAnsi="Tahoma" w:cs="Tahoma"/>
      <w:sz w:val="16"/>
      <w:szCs w:val="16"/>
    </w:rPr>
  </w:style>
  <w:style w:type="character" w:customStyle="1" w:styleId="BalloonTextChar">
    <w:name w:val="Balloon Text Char"/>
    <w:aliases w:val="Heading 4 Char Char"/>
    <w:link w:val="BalloonText"/>
    <w:uiPriority w:val="99"/>
    <w:semiHidden/>
    <w:rsid w:val="007037A4"/>
    <w:rPr>
      <w:rFonts w:ascii="Tahoma" w:hAnsi="Tahoma" w:cs="Tahoma"/>
      <w:sz w:val="16"/>
      <w:szCs w:val="16"/>
      <w:lang w:val="en-AU"/>
    </w:rPr>
  </w:style>
  <w:style w:type="table" w:styleId="TableGrid">
    <w:name w:val="Table Grid"/>
    <w:basedOn w:val="TableNormal"/>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uiPriority w:val="99"/>
    <w:rsid w:val="00800A2B"/>
    <w:rPr>
      <w:rFonts w:ascii="Tahoma" w:hAnsi="Tahoma" w:cs="Tahoma"/>
      <w:color w:val="000000"/>
      <w:sz w:val="24"/>
      <w:lang w:val="en-AU" w:eastAsia="en-US" w:bidi="ar-SA"/>
    </w:rPr>
  </w:style>
  <w:style w:type="character" w:styleId="Hyperlink">
    <w:name w:val="Hyperlink"/>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aliases w:val="FrontPage"/>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aliases w:val="FrontPage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rsid w:val="00E95812"/>
    <w:rPr>
      <w:color w:val="800080"/>
      <w:u w:val="single"/>
    </w:rPr>
  </w:style>
  <w:style w:type="character" w:customStyle="1" w:styleId="Heading9Char">
    <w:name w:val="Heading 9 Char"/>
    <w:link w:val="Heading9"/>
    <w:rsid w:val="002F0A3C"/>
    <w:rPr>
      <w:rFonts w:ascii="Arial" w:hAnsi="Arial" w:cs="Arial"/>
      <w:sz w:val="22"/>
      <w:szCs w:val="22"/>
      <w:lang w:val="en-AU" w:eastAsia="en-AU"/>
    </w:rPr>
  </w:style>
  <w:style w:type="paragraph" w:styleId="TOC5">
    <w:name w:val="toc 5"/>
    <w:basedOn w:val="Normal"/>
    <w:next w:val="Normal"/>
    <w:autoRedefine/>
    <w:semiHidden/>
    <w:rsid w:val="002F0A3C"/>
    <w:pPr>
      <w:spacing w:before="0" w:line="240" w:lineRule="auto"/>
      <w:ind w:left="1134"/>
    </w:pPr>
    <w:rPr>
      <w:rFonts w:ascii="Times New Roman" w:hAnsi="Times New Roman"/>
      <w:sz w:val="24"/>
      <w:lang w:eastAsia="en-AU"/>
    </w:rPr>
  </w:style>
  <w:style w:type="paragraph" w:customStyle="1" w:styleId="Abstract">
    <w:name w:val="Abstract"/>
    <w:basedOn w:val="Normal"/>
    <w:rsid w:val="002F0A3C"/>
    <w:pPr>
      <w:tabs>
        <w:tab w:val="left" w:pos="1418"/>
      </w:tabs>
      <w:spacing w:before="120"/>
      <w:ind w:left="284" w:right="284"/>
    </w:pPr>
    <w:rPr>
      <w:rFonts w:ascii="Times New Roman" w:hAnsi="Times New Roman"/>
      <w:sz w:val="20"/>
      <w:lang w:eastAsia="en-AU"/>
    </w:rPr>
  </w:style>
  <w:style w:type="character" w:customStyle="1" w:styleId="Heading2Char">
    <w:name w:val="Heading 2 Char"/>
    <w:link w:val="Heading2"/>
    <w:rsid w:val="002F0A3C"/>
    <w:rPr>
      <w:rFonts w:ascii="Tahoma" w:hAnsi="Tahoma" w:cs="Tahoma"/>
      <w:sz w:val="28"/>
      <w:lang w:val="en-AU" w:eastAsia="en-US" w:bidi="ar-SA"/>
    </w:rPr>
  </w:style>
  <w:style w:type="paragraph" w:customStyle="1" w:styleId="FrontPage2">
    <w:name w:val="FrontPage2"/>
    <w:basedOn w:val="PubTitle"/>
    <w:next w:val="Heading1"/>
    <w:rsid w:val="002F0A3C"/>
    <w:rPr>
      <w:szCs w:val="44"/>
    </w:rPr>
  </w:style>
  <w:style w:type="paragraph" w:customStyle="1" w:styleId="PubTitle">
    <w:name w:val="PubTitle"/>
    <w:basedOn w:val="Heading9"/>
    <w:rsid w:val="002F0A3C"/>
    <w:pPr>
      <w:keepNext/>
      <w:spacing w:before="0" w:after="0"/>
      <w:ind w:left="2977"/>
    </w:pPr>
    <w:rPr>
      <w:rFonts w:ascii="Garamond" w:hAnsi="Garamond" w:cs="Times New Roman"/>
      <w:sz w:val="40"/>
      <w:szCs w:val="20"/>
    </w:rPr>
  </w:style>
  <w:style w:type="paragraph" w:customStyle="1" w:styleId="FrontPage1">
    <w:name w:val="FrontPage1"/>
    <w:basedOn w:val="PubTitle"/>
    <w:next w:val="FrontPage2"/>
    <w:rsid w:val="002F0A3C"/>
    <w:pPr>
      <w:spacing w:before="3000"/>
    </w:pPr>
  </w:style>
  <w:style w:type="paragraph" w:customStyle="1" w:styleId="StyleTabletextRight">
    <w:name w:val="Style Table text + Right"/>
    <w:basedOn w:val="Tabletext"/>
    <w:rsid w:val="002F0A3C"/>
    <w:pPr>
      <w:keepLines/>
      <w:spacing w:before="80" w:after="0"/>
      <w:jc w:val="right"/>
    </w:pPr>
    <w:rPr>
      <w:rFonts w:ascii="Arial Narrow" w:hAnsi="Arial Narrow"/>
      <w:lang w:eastAsia="en-AU"/>
    </w:rPr>
  </w:style>
  <w:style w:type="paragraph" w:customStyle="1" w:styleId="StyleTablehead3ArialRight">
    <w:name w:val="Style Tablehead3 + Arial Right"/>
    <w:basedOn w:val="Tablehead3"/>
    <w:rsid w:val="002F0A3C"/>
    <w:pPr>
      <w:jc w:val="right"/>
    </w:pPr>
    <w:rPr>
      <w:rFonts w:ascii="Arial Narrow" w:hAnsi="Arial Narrow"/>
      <w:iCs/>
      <w:lang w:eastAsia="en-AU"/>
    </w:rPr>
  </w:style>
  <w:style w:type="character" w:styleId="CommentReference">
    <w:name w:val="annotation reference"/>
    <w:semiHidden/>
    <w:rsid w:val="002F0A3C"/>
    <w:rPr>
      <w:sz w:val="16"/>
      <w:szCs w:val="16"/>
    </w:rPr>
  </w:style>
  <w:style w:type="paragraph" w:styleId="CommentText">
    <w:name w:val="annotation text"/>
    <w:basedOn w:val="Normal"/>
    <w:link w:val="CommentTextChar"/>
    <w:semiHidden/>
    <w:rsid w:val="002F0A3C"/>
    <w:pPr>
      <w:spacing w:before="0" w:line="240" w:lineRule="auto"/>
    </w:pPr>
    <w:rPr>
      <w:rFonts w:ascii="Times New Roman" w:hAnsi="Times New Roman"/>
      <w:sz w:val="20"/>
      <w:lang w:eastAsia="en-AU"/>
    </w:rPr>
  </w:style>
  <w:style w:type="character" w:customStyle="1" w:styleId="CommentTextChar">
    <w:name w:val="Comment Text Char"/>
    <w:link w:val="CommentText"/>
    <w:semiHidden/>
    <w:rsid w:val="002F0A3C"/>
    <w:rPr>
      <w:lang w:val="en-AU" w:eastAsia="en-AU"/>
    </w:rPr>
  </w:style>
  <w:style w:type="paragraph" w:styleId="CommentSubject">
    <w:name w:val="annotation subject"/>
    <w:basedOn w:val="CommentText"/>
    <w:next w:val="CommentText"/>
    <w:link w:val="CommentSubjectChar"/>
    <w:semiHidden/>
    <w:rsid w:val="002F0A3C"/>
    <w:rPr>
      <w:b/>
      <w:bCs/>
    </w:rPr>
  </w:style>
  <w:style w:type="character" w:customStyle="1" w:styleId="CommentSubjectChar">
    <w:name w:val="Comment Subject Char"/>
    <w:link w:val="CommentSubject"/>
    <w:semiHidden/>
    <w:rsid w:val="002F0A3C"/>
    <w:rPr>
      <w:b/>
      <w:bCs/>
      <w:lang w:val="en-AU" w:eastAsia="en-AU"/>
    </w:rPr>
  </w:style>
  <w:style w:type="character" w:customStyle="1" w:styleId="Heading4Char1">
    <w:name w:val="Heading 4 Char1"/>
    <w:link w:val="Heading4"/>
    <w:rsid w:val="002F0A3C"/>
    <w:rPr>
      <w:rFonts w:ascii="Tahoma" w:hAnsi="Tahoma"/>
      <w:i/>
      <w:sz w:val="24"/>
      <w:lang w:val="en-AU" w:eastAsia="en-US" w:bidi="ar-SA"/>
    </w:rPr>
  </w:style>
  <w:style w:type="paragraph" w:styleId="Caption">
    <w:name w:val="caption"/>
    <w:basedOn w:val="Normal"/>
    <w:next w:val="Normal"/>
    <w:qFormat/>
    <w:rsid w:val="002F0A3C"/>
    <w:pPr>
      <w:keepNext/>
      <w:spacing w:before="0" w:after="120" w:line="240" w:lineRule="auto"/>
      <w:ind w:left="992" w:hanging="992"/>
    </w:pPr>
    <w:rPr>
      <w:rFonts w:ascii="Arial" w:hAnsi="Arial"/>
      <w:b/>
      <w:bCs/>
      <w:sz w:val="18"/>
      <w:lang w:eastAsia="en-AU"/>
    </w:rPr>
  </w:style>
  <w:style w:type="character" w:customStyle="1" w:styleId="FooterChar1">
    <w:name w:val="Footer Char1"/>
    <w:aliases w:val="Char Char1"/>
    <w:link w:val="Footer"/>
    <w:uiPriority w:val="99"/>
    <w:rsid w:val="002F0A3C"/>
    <w:rPr>
      <w:rFonts w:ascii="Tahoma" w:hAnsi="Tahoma"/>
      <w:sz w:val="17"/>
      <w:szCs w:val="17"/>
      <w:lang w:val="en-AU"/>
    </w:rPr>
  </w:style>
  <w:style w:type="character" w:customStyle="1" w:styleId="Heading5Char">
    <w:name w:val="Heading 5 Char"/>
    <w:link w:val="Dotpoint2"/>
    <w:rsid w:val="002F0A3C"/>
    <w:rPr>
      <w:rFonts w:ascii="Trebuchet MS" w:hAnsi="Trebuchet MS"/>
      <w:color w:val="000000"/>
      <w:sz w:val="19"/>
      <w:szCs w:val="17"/>
      <w:lang w:val="en-AU" w:eastAsia="en-US"/>
    </w:rPr>
  </w:style>
  <w:style w:type="character" w:customStyle="1" w:styleId="Heading5Char1">
    <w:name w:val="Heading 5 Char1"/>
    <w:link w:val="Heading5"/>
    <w:rsid w:val="002F0A3C"/>
    <w:rPr>
      <w:rFonts w:ascii="Tahoma" w:hAnsi="Tahoma"/>
      <w:b/>
      <w:sz w:val="19"/>
      <w:lang w:val="en-AU"/>
    </w:rPr>
  </w:style>
  <w:style w:type="character" w:styleId="FootnoteReference">
    <w:name w:val="footnote reference"/>
    <w:semiHidden/>
    <w:rsid w:val="002F0A3C"/>
    <w:rPr>
      <w:vertAlign w:val="superscript"/>
    </w:rPr>
  </w:style>
  <w:style w:type="paragraph" w:customStyle="1" w:styleId="Author">
    <w:name w:val="Author"/>
    <w:rsid w:val="002F0A3C"/>
    <w:pPr>
      <w:spacing w:before="160"/>
      <w:ind w:firstLine="2977"/>
    </w:pPr>
    <w:rPr>
      <w:rFonts w:ascii="Garamond" w:hAnsi="Garamond"/>
      <w:smallCaps/>
      <w:sz w:val="22"/>
    </w:rPr>
  </w:style>
  <w:style w:type="character" w:customStyle="1" w:styleId="FooterChar">
    <w:name w:val="Footer Char"/>
    <w:aliases w:val="Char Char"/>
    <w:uiPriority w:val="99"/>
    <w:rsid w:val="002F0A3C"/>
    <w:rPr>
      <w:sz w:val="18"/>
      <w:lang w:val="en-AU" w:eastAsia="en-AU" w:bidi="ar-SA"/>
    </w:rPr>
  </w:style>
  <w:style w:type="paragraph" w:styleId="DocumentMap">
    <w:name w:val="Document Map"/>
    <w:basedOn w:val="Normal"/>
    <w:link w:val="DocumentMapChar"/>
    <w:semiHidden/>
    <w:rsid w:val="002F0A3C"/>
    <w:pPr>
      <w:shd w:val="clear" w:color="auto" w:fill="000080"/>
      <w:spacing w:before="0" w:line="240" w:lineRule="auto"/>
    </w:pPr>
    <w:rPr>
      <w:rFonts w:ascii="Tahoma" w:hAnsi="Tahoma" w:cs="Tahoma"/>
      <w:sz w:val="24"/>
      <w:lang w:eastAsia="en-AU"/>
    </w:rPr>
  </w:style>
  <w:style w:type="character" w:customStyle="1" w:styleId="DocumentMapChar">
    <w:name w:val="Document Map Char"/>
    <w:link w:val="DocumentMap"/>
    <w:semiHidden/>
    <w:rsid w:val="002F0A3C"/>
    <w:rPr>
      <w:rFonts w:ascii="Tahoma" w:hAnsi="Tahoma" w:cs="Tahoma"/>
      <w:sz w:val="24"/>
      <w:shd w:val="clear" w:color="auto" w:fill="000080"/>
      <w:lang w:val="en-AU" w:eastAsia="en-AU"/>
    </w:rPr>
  </w:style>
  <w:style w:type="paragraph" w:styleId="BodyTextFirstIndent2">
    <w:name w:val="Body Text First Indent 2"/>
    <w:basedOn w:val="BodyTextIndent"/>
    <w:link w:val="BodyTextFirstIndent2Char"/>
    <w:rsid w:val="002F0A3C"/>
    <w:pPr>
      <w:ind w:firstLine="210"/>
    </w:pPr>
    <w:rPr>
      <w:sz w:val="24"/>
    </w:rPr>
  </w:style>
  <w:style w:type="character" w:customStyle="1" w:styleId="BodyTextFirstIndent2Char">
    <w:name w:val="Body Text First Indent 2 Char"/>
    <w:link w:val="BodyTextFirstIndent2"/>
    <w:rsid w:val="002F0A3C"/>
    <w:rPr>
      <w:sz w:val="24"/>
      <w:lang w:val="en-AU" w:eastAsia="en-AU"/>
    </w:rPr>
  </w:style>
  <w:style w:type="paragraph" w:customStyle="1" w:styleId="Version">
    <w:name w:val="Version"/>
    <w:basedOn w:val="BodyText"/>
    <w:rsid w:val="002F0A3C"/>
    <w:pPr>
      <w:tabs>
        <w:tab w:val="left" w:pos="8504"/>
      </w:tabs>
      <w:spacing w:line="260" w:lineRule="exact"/>
      <w:ind w:left="2977"/>
    </w:pPr>
    <w:rPr>
      <w:rFonts w:ascii="Garamond" w:hAnsi="Garamond"/>
      <w:b w:val="0"/>
      <w:sz w:val="16"/>
      <w:lang w:val="en-AU" w:eastAsia="en-AU"/>
    </w:rPr>
  </w:style>
  <w:style w:type="paragraph" w:styleId="EndnoteText">
    <w:name w:val="endnote text"/>
    <w:basedOn w:val="Normal"/>
    <w:link w:val="EndnoteTextChar"/>
    <w:rsid w:val="002F0A3C"/>
    <w:pPr>
      <w:spacing w:before="0" w:line="240" w:lineRule="auto"/>
    </w:pPr>
    <w:rPr>
      <w:rFonts w:ascii="Times New Roman" w:hAnsi="Times New Roman"/>
      <w:sz w:val="20"/>
      <w:lang w:eastAsia="en-AU"/>
    </w:rPr>
  </w:style>
  <w:style w:type="character" w:customStyle="1" w:styleId="EndnoteTextChar">
    <w:name w:val="Endnote Text Char"/>
    <w:link w:val="EndnoteText"/>
    <w:rsid w:val="002F0A3C"/>
    <w:rPr>
      <w:lang w:val="en-AU" w:eastAsia="en-AU"/>
    </w:rPr>
  </w:style>
  <w:style w:type="character" w:styleId="EndnoteReference">
    <w:name w:val="endnote reference"/>
    <w:rsid w:val="002F0A3C"/>
    <w:rPr>
      <w:vertAlign w:val="superscript"/>
    </w:rPr>
  </w:style>
  <w:style w:type="paragraph" w:customStyle="1" w:styleId="Heading50">
    <w:name w:val="Heading5"/>
    <w:basedOn w:val="Heading4"/>
    <w:autoRedefine/>
    <w:qFormat/>
    <w:rsid w:val="002F0A3C"/>
    <w:pPr>
      <w:keepNext/>
      <w:spacing w:before="0" w:after="120"/>
    </w:pPr>
    <w:rPr>
      <w:rFonts w:ascii="Arial" w:hAnsi="Arial"/>
      <w:b/>
      <w:i w:val="0"/>
      <w:sz w:val="20"/>
      <w:szCs w:val="28"/>
      <w:lang w:eastAsia="en-AU"/>
    </w:rPr>
  </w:style>
  <w:style w:type="paragraph" w:customStyle="1" w:styleId="Heading60">
    <w:name w:val="Heading6"/>
    <w:basedOn w:val="Heading4"/>
    <w:autoRedefine/>
    <w:qFormat/>
    <w:rsid w:val="002F0A3C"/>
    <w:pPr>
      <w:keepNext/>
      <w:spacing w:before="0" w:after="120"/>
    </w:pPr>
    <w:rPr>
      <w:rFonts w:ascii="Arial" w:hAnsi="Arial"/>
      <w:sz w:val="20"/>
      <w:szCs w:val="28"/>
      <w:lang w:eastAsia="en-AU"/>
    </w:rPr>
  </w:style>
  <w:style w:type="paragraph" w:styleId="TOC6">
    <w:name w:val="toc 6"/>
    <w:basedOn w:val="Normal"/>
    <w:next w:val="Normal"/>
    <w:autoRedefine/>
    <w:rsid w:val="002F0A3C"/>
    <w:pPr>
      <w:spacing w:before="0" w:line="240" w:lineRule="auto"/>
      <w:ind w:left="1200"/>
    </w:pPr>
    <w:rPr>
      <w:rFonts w:ascii="Times New Roman" w:hAnsi="Times New Roman"/>
      <w:sz w:val="24"/>
      <w:lang w:eastAsia="en-AU"/>
    </w:rPr>
  </w:style>
  <w:style w:type="numbering" w:customStyle="1" w:styleId="NoList1">
    <w:name w:val="No List1"/>
    <w:next w:val="NoList"/>
    <w:uiPriority w:val="99"/>
    <w:semiHidden/>
    <w:unhideWhenUsed/>
    <w:rsid w:val="00EC0DF1"/>
  </w:style>
  <w:style w:type="numbering" w:customStyle="1" w:styleId="NoList2">
    <w:name w:val="No List2"/>
    <w:next w:val="NoList"/>
    <w:uiPriority w:val="99"/>
    <w:semiHidden/>
    <w:unhideWhenUsed/>
    <w:rsid w:val="00EC0DF1"/>
  </w:style>
  <w:style w:type="paragraph" w:customStyle="1" w:styleId="Textlessbefore">
    <w:name w:val="Text less # before"/>
    <w:basedOn w:val="Text"/>
    <w:uiPriority w:val="1"/>
    <w:qFormat/>
    <w:rsid w:val="00D30DDF"/>
    <w:pPr>
      <w:spacing w:before="80"/>
      <w:ind w:right="0"/>
    </w:pPr>
  </w:style>
  <w:style w:type="character" w:styleId="UnresolvedMention">
    <w:name w:val="Unresolved Mention"/>
    <w:basedOn w:val="DefaultParagraphFont"/>
    <w:uiPriority w:val="99"/>
    <w:semiHidden/>
    <w:unhideWhenUsed/>
    <w:rsid w:val="00E8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017">
      <w:bodyDiv w:val="1"/>
      <w:marLeft w:val="0"/>
      <w:marRight w:val="0"/>
      <w:marTop w:val="0"/>
      <w:marBottom w:val="0"/>
      <w:divBdr>
        <w:top w:val="none" w:sz="0" w:space="0" w:color="auto"/>
        <w:left w:val="none" w:sz="0" w:space="0" w:color="auto"/>
        <w:bottom w:val="none" w:sz="0" w:space="0" w:color="auto"/>
        <w:right w:val="none" w:sz="0" w:space="0" w:color="auto"/>
      </w:divBdr>
    </w:div>
    <w:div w:id="55324051">
      <w:bodyDiv w:val="1"/>
      <w:marLeft w:val="0"/>
      <w:marRight w:val="0"/>
      <w:marTop w:val="0"/>
      <w:marBottom w:val="0"/>
      <w:divBdr>
        <w:top w:val="none" w:sz="0" w:space="0" w:color="auto"/>
        <w:left w:val="none" w:sz="0" w:space="0" w:color="auto"/>
        <w:bottom w:val="none" w:sz="0" w:space="0" w:color="auto"/>
        <w:right w:val="none" w:sz="0" w:space="0" w:color="auto"/>
      </w:divBdr>
    </w:div>
    <w:div w:id="60447210">
      <w:bodyDiv w:val="1"/>
      <w:marLeft w:val="0"/>
      <w:marRight w:val="0"/>
      <w:marTop w:val="0"/>
      <w:marBottom w:val="0"/>
      <w:divBdr>
        <w:top w:val="none" w:sz="0" w:space="0" w:color="auto"/>
        <w:left w:val="none" w:sz="0" w:space="0" w:color="auto"/>
        <w:bottom w:val="none" w:sz="0" w:space="0" w:color="auto"/>
        <w:right w:val="none" w:sz="0" w:space="0" w:color="auto"/>
      </w:divBdr>
    </w:div>
    <w:div w:id="76900691">
      <w:bodyDiv w:val="1"/>
      <w:marLeft w:val="0"/>
      <w:marRight w:val="0"/>
      <w:marTop w:val="0"/>
      <w:marBottom w:val="0"/>
      <w:divBdr>
        <w:top w:val="none" w:sz="0" w:space="0" w:color="auto"/>
        <w:left w:val="none" w:sz="0" w:space="0" w:color="auto"/>
        <w:bottom w:val="none" w:sz="0" w:space="0" w:color="auto"/>
        <w:right w:val="none" w:sz="0" w:space="0" w:color="auto"/>
      </w:divBdr>
    </w:div>
    <w:div w:id="136267483">
      <w:bodyDiv w:val="1"/>
      <w:marLeft w:val="0"/>
      <w:marRight w:val="0"/>
      <w:marTop w:val="0"/>
      <w:marBottom w:val="0"/>
      <w:divBdr>
        <w:top w:val="none" w:sz="0" w:space="0" w:color="auto"/>
        <w:left w:val="none" w:sz="0" w:space="0" w:color="auto"/>
        <w:bottom w:val="none" w:sz="0" w:space="0" w:color="auto"/>
        <w:right w:val="none" w:sz="0" w:space="0" w:color="auto"/>
      </w:divBdr>
    </w:div>
    <w:div w:id="146558471">
      <w:bodyDiv w:val="1"/>
      <w:marLeft w:val="0"/>
      <w:marRight w:val="0"/>
      <w:marTop w:val="0"/>
      <w:marBottom w:val="0"/>
      <w:divBdr>
        <w:top w:val="none" w:sz="0" w:space="0" w:color="auto"/>
        <w:left w:val="none" w:sz="0" w:space="0" w:color="auto"/>
        <w:bottom w:val="none" w:sz="0" w:space="0" w:color="auto"/>
        <w:right w:val="none" w:sz="0" w:space="0" w:color="auto"/>
      </w:divBdr>
    </w:div>
    <w:div w:id="170032781">
      <w:bodyDiv w:val="1"/>
      <w:marLeft w:val="0"/>
      <w:marRight w:val="0"/>
      <w:marTop w:val="0"/>
      <w:marBottom w:val="0"/>
      <w:divBdr>
        <w:top w:val="none" w:sz="0" w:space="0" w:color="auto"/>
        <w:left w:val="none" w:sz="0" w:space="0" w:color="auto"/>
        <w:bottom w:val="none" w:sz="0" w:space="0" w:color="auto"/>
        <w:right w:val="none" w:sz="0" w:space="0" w:color="auto"/>
      </w:divBdr>
    </w:div>
    <w:div w:id="180365273">
      <w:bodyDiv w:val="1"/>
      <w:marLeft w:val="0"/>
      <w:marRight w:val="0"/>
      <w:marTop w:val="0"/>
      <w:marBottom w:val="0"/>
      <w:divBdr>
        <w:top w:val="none" w:sz="0" w:space="0" w:color="auto"/>
        <w:left w:val="none" w:sz="0" w:space="0" w:color="auto"/>
        <w:bottom w:val="none" w:sz="0" w:space="0" w:color="auto"/>
        <w:right w:val="none" w:sz="0" w:space="0" w:color="auto"/>
      </w:divBdr>
    </w:div>
    <w:div w:id="205727763">
      <w:bodyDiv w:val="1"/>
      <w:marLeft w:val="0"/>
      <w:marRight w:val="0"/>
      <w:marTop w:val="0"/>
      <w:marBottom w:val="0"/>
      <w:divBdr>
        <w:top w:val="none" w:sz="0" w:space="0" w:color="auto"/>
        <w:left w:val="none" w:sz="0" w:space="0" w:color="auto"/>
        <w:bottom w:val="none" w:sz="0" w:space="0" w:color="auto"/>
        <w:right w:val="none" w:sz="0" w:space="0" w:color="auto"/>
      </w:divBdr>
    </w:div>
    <w:div w:id="215704960">
      <w:bodyDiv w:val="1"/>
      <w:marLeft w:val="0"/>
      <w:marRight w:val="0"/>
      <w:marTop w:val="0"/>
      <w:marBottom w:val="0"/>
      <w:divBdr>
        <w:top w:val="none" w:sz="0" w:space="0" w:color="auto"/>
        <w:left w:val="none" w:sz="0" w:space="0" w:color="auto"/>
        <w:bottom w:val="none" w:sz="0" w:space="0" w:color="auto"/>
        <w:right w:val="none" w:sz="0" w:space="0" w:color="auto"/>
      </w:divBdr>
    </w:div>
    <w:div w:id="229733402">
      <w:bodyDiv w:val="1"/>
      <w:marLeft w:val="0"/>
      <w:marRight w:val="0"/>
      <w:marTop w:val="0"/>
      <w:marBottom w:val="0"/>
      <w:divBdr>
        <w:top w:val="none" w:sz="0" w:space="0" w:color="auto"/>
        <w:left w:val="none" w:sz="0" w:space="0" w:color="auto"/>
        <w:bottom w:val="none" w:sz="0" w:space="0" w:color="auto"/>
        <w:right w:val="none" w:sz="0" w:space="0" w:color="auto"/>
      </w:divBdr>
    </w:div>
    <w:div w:id="243227517">
      <w:bodyDiv w:val="1"/>
      <w:marLeft w:val="0"/>
      <w:marRight w:val="0"/>
      <w:marTop w:val="0"/>
      <w:marBottom w:val="0"/>
      <w:divBdr>
        <w:top w:val="none" w:sz="0" w:space="0" w:color="auto"/>
        <w:left w:val="none" w:sz="0" w:space="0" w:color="auto"/>
        <w:bottom w:val="none" w:sz="0" w:space="0" w:color="auto"/>
        <w:right w:val="none" w:sz="0" w:space="0" w:color="auto"/>
      </w:divBdr>
    </w:div>
    <w:div w:id="311447953">
      <w:bodyDiv w:val="1"/>
      <w:marLeft w:val="0"/>
      <w:marRight w:val="0"/>
      <w:marTop w:val="0"/>
      <w:marBottom w:val="0"/>
      <w:divBdr>
        <w:top w:val="none" w:sz="0" w:space="0" w:color="auto"/>
        <w:left w:val="none" w:sz="0" w:space="0" w:color="auto"/>
        <w:bottom w:val="none" w:sz="0" w:space="0" w:color="auto"/>
        <w:right w:val="none" w:sz="0" w:space="0" w:color="auto"/>
      </w:divBdr>
    </w:div>
    <w:div w:id="325209375">
      <w:bodyDiv w:val="1"/>
      <w:marLeft w:val="0"/>
      <w:marRight w:val="0"/>
      <w:marTop w:val="0"/>
      <w:marBottom w:val="0"/>
      <w:divBdr>
        <w:top w:val="none" w:sz="0" w:space="0" w:color="auto"/>
        <w:left w:val="none" w:sz="0" w:space="0" w:color="auto"/>
        <w:bottom w:val="none" w:sz="0" w:space="0" w:color="auto"/>
        <w:right w:val="none" w:sz="0" w:space="0" w:color="auto"/>
      </w:divBdr>
    </w:div>
    <w:div w:id="335378836">
      <w:bodyDiv w:val="1"/>
      <w:marLeft w:val="0"/>
      <w:marRight w:val="0"/>
      <w:marTop w:val="0"/>
      <w:marBottom w:val="0"/>
      <w:divBdr>
        <w:top w:val="none" w:sz="0" w:space="0" w:color="auto"/>
        <w:left w:val="none" w:sz="0" w:space="0" w:color="auto"/>
        <w:bottom w:val="none" w:sz="0" w:space="0" w:color="auto"/>
        <w:right w:val="none" w:sz="0" w:space="0" w:color="auto"/>
      </w:divBdr>
    </w:div>
    <w:div w:id="374620996">
      <w:bodyDiv w:val="1"/>
      <w:marLeft w:val="0"/>
      <w:marRight w:val="0"/>
      <w:marTop w:val="0"/>
      <w:marBottom w:val="0"/>
      <w:divBdr>
        <w:top w:val="none" w:sz="0" w:space="0" w:color="auto"/>
        <w:left w:val="none" w:sz="0" w:space="0" w:color="auto"/>
        <w:bottom w:val="none" w:sz="0" w:space="0" w:color="auto"/>
        <w:right w:val="none" w:sz="0" w:space="0" w:color="auto"/>
      </w:divBdr>
    </w:div>
    <w:div w:id="388573652">
      <w:bodyDiv w:val="1"/>
      <w:marLeft w:val="0"/>
      <w:marRight w:val="0"/>
      <w:marTop w:val="0"/>
      <w:marBottom w:val="0"/>
      <w:divBdr>
        <w:top w:val="none" w:sz="0" w:space="0" w:color="auto"/>
        <w:left w:val="none" w:sz="0" w:space="0" w:color="auto"/>
        <w:bottom w:val="none" w:sz="0" w:space="0" w:color="auto"/>
        <w:right w:val="none" w:sz="0" w:space="0" w:color="auto"/>
      </w:divBdr>
    </w:div>
    <w:div w:id="390884455">
      <w:bodyDiv w:val="1"/>
      <w:marLeft w:val="0"/>
      <w:marRight w:val="0"/>
      <w:marTop w:val="0"/>
      <w:marBottom w:val="0"/>
      <w:divBdr>
        <w:top w:val="none" w:sz="0" w:space="0" w:color="auto"/>
        <w:left w:val="none" w:sz="0" w:space="0" w:color="auto"/>
        <w:bottom w:val="none" w:sz="0" w:space="0" w:color="auto"/>
        <w:right w:val="none" w:sz="0" w:space="0" w:color="auto"/>
      </w:divBdr>
    </w:div>
    <w:div w:id="416564650">
      <w:bodyDiv w:val="1"/>
      <w:marLeft w:val="0"/>
      <w:marRight w:val="0"/>
      <w:marTop w:val="0"/>
      <w:marBottom w:val="0"/>
      <w:divBdr>
        <w:top w:val="none" w:sz="0" w:space="0" w:color="auto"/>
        <w:left w:val="none" w:sz="0" w:space="0" w:color="auto"/>
        <w:bottom w:val="none" w:sz="0" w:space="0" w:color="auto"/>
        <w:right w:val="none" w:sz="0" w:space="0" w:color="auto"/>
      </w:divBdr>
    </w:div>
    <w:div w:id="482547750">
      <w:bodyDiv w:val="1"/>
      <w:marLeft w:val="0"/>
      <w:marRight w:val="0"/>
      <w:marTop w:val="0"/>
      <w:marBottom w:val="0"/>
      <w:divBdr>
        <w:top w:val="none" w:sz="0" w:space="0" w:color="auto"/>
        <w:left w:val="none" w:sz="0" w:space="0" w:color="auto"/>
        <w:bottom w:val="none" w:sz="0" w:space="0" w:color="auto"/>
        <w:right w:val="none" w:sz="0" w:space="0" w:color="auto"/>
      </w:divBdr>
    </w:div>
    <w:div w:id="522402113">
      <w:bodyDiv w:val="1"/>
      <w:marLeft w:val="0"/>
      <w:marRight w:val="0"/>
      <w:marTop w:val="0"/>
      <w:marBottom w:val="0"/>
      <w:divBdr>
        <w:top w:val="none" w:sz="0" w:space="0" w:color="auto"/>
        <w:left w:val="none" w:sz="0" w:space="0" w:color="auto"/>
        <w:bottom w:val="none" w:sz="0" w:space="0" w:color="auto"/>
        <w:right w:val="none" w:sz="0" w:space="0" w:color="auto"/>
      </w:divBdr>
    </w:div>
    <w:div w:id="574243329">
      <w:bodyDiv w:val="1"/>
      <w:marLeft w:val="0"/>
      <w:marRight w:val="0"/>
      <w:marTop w:val="0"/>
      <w:marBottom w:val="0"/>
      <w:divBdr>
        <w:top w:val="none" w:sz="0" w:space="0" w:color="auto"/>
        <w:left w:val="none" w:sz="0" w:space="0" w:color="auto"/>
        <w:bottom w:val="none" w:sz="0" w:space="0" w:color="auto"/>
        <w:right w:val="none" w:sz="0" w:space="0" w:color="auto"/>
      </w:divBdr>
    </w:div>
    <w:div w:id="612905332">
      <w:bodyDiv w:val="1"/>
      <w:marLeft w:val="0"/>
      <w:marRight w:val="0"/>
      <w:marTop w:val="0"/>
      <w:marBottom w:val="0"/>
      <w:divBdr>
        <w:top w:val="none" w:sz="0" w:space="0" w:color="auto"/>
        <w:left w:val="none" w:sz="0" w:space="0" w:color="auto"/>
        <w:bottom w:val="none" w:sz="0" w:space="0" w:color="auto"/>
        <w:right w:val="none" w:sz="0" w:space="0" w:color="auto"/>
      </w:divBdr>
    </w:div>
    <w:div w:id="626815722">
      <w:bodyDiv w:val="1"/>
      <w:marLeft w:val="0"/>
      <w:marRight w:val="0"/>
      <w:marTop w:val="0"/>
      <w:marBottom w:val="0"/>
      <w:divBdr>
        <w:top w:val="none" w:sz="0" w:space="0" w:color="auto"/>
        <w:left w:val="none" w:sz="0" w:space="0" w:color="auto"/>
        <w:bottom w:val="none" w:sz="0" w:space="0" w:color="auto"/>
        <w:right w:val="none" w:sz="0" w:space="0" w:color="auto"/>
      </w:divBdr>
    </w:div>
    <w:div w:id="663631164">
      <w:bodyDiv w:val="1"/>
      <w:marLeft w:val="0"/>
      <w:marRight w:val="0"/>
      <w:marTop w:val="0"/>
      <w:marBottom w:val="0"/>
      <w:divBdr>
        <w:top w:val="none" w:sz="0" w:space="0" w:color="auto"/>
        <w:left w:val="none" w:sz="0" w:space="0" w:color="auto"/>
        <w:bottom w:val="none" w:sz="0" w:space="0" w:color="auto"/>
        <w:right w:val="none" w:sz="0" w:space="0" w:color="auto"/>
      </w:divBdr>
    </w:div>
    <w:div w:id="663893928">
      <w:bodyDiv w:val="1"/>
      <w:marLeft w:val="0"/>
      <w:marRight w:val="0"/>
      <w:marTop w:val="0"/>
      <w:marBottom w:val="0"/>
      <w:divBdr>
        <w:top w:val="none" w:sz="0" w:space="0" w:color="auto"/>
        <w:left w:val="none" w:sz="0" w:space="0" w:color="auto"/>
        <w:bottom w:val="none" w:sz="0" w:space="0" w:color="auto"/>
        <w:right w:val="none" w:sz="0" w:space="0" w:color="auto"/>
      </w:divBdr>
    </w:div>
    <w:div w:id="672956153">
      <w:bodyDiv w:val="1"/>
      <w:marLeft w:val="0"/>
      <w:marRight w:val="0"/>
      <w:marTop w:val="0"/>
      <w:marBottom w:val="0"/>
      <w:divBdr>
        <w:top w:val="none" w:sz="0" w:space="0" w:color="auto"/>
        <w:left w:val="none" w:sz="0" w:space="0" w:color="auto"/>
        <w:bottom w:val="none" w:sz="0" w:space="0" w:color="auto"/>
        <w:right w:val="none" w:sz="0" w:space="0" w:color="auto"/>
      </w:divBdr>
    </w:div>
    <w:div w:id="743185062">
      <w:bodyDiv w:val="1"/>
      <w:marLeft w:val="0"/>
      <w:marRight w:val="0"/>
      <w:marTop w:val="0"/>
      <w:marBottom w:val="0"/>
      <w:divBdr>
        <w:top w:val="none" w:sz="0" w:space="0" w:color="auto"/>
        <w:left w:val="none" w:sz="0" w:space="0" w:color="auto"/>
        <w:bottom w:val="none" w:sz="0" w:space="0" w:color="auto"/>
        <w:right w:val="none" w:sz="0" w:space="0" w:color="auto"/>
      </w:divBdr>
    </w:div>
    <w:div w:id="747655696">
      <w:bodyDiv w:val="1"/>
      <w:marLeft w:val="0"/>
      <w:marRight w:val="0"/>
      <w:marTop w:val="0"/>
      <w:marBottom w:val="0"/>
      <w:divBdr>
        <w:top w:val="none" w:sz="0" w:space="0" w:color="auto"/>
        <w:left w:val="none" w:sz="0" w:space="0" w:color="auto"/>
        <w:bottom w:val="none" w:sz="0" w:space="0" w:color="auto"/>
        <w:right w:val="none" w:sz="0" w:space="0" w:color="auto"/>
      </w:divBdr>
    </w:div>
    <w:div w:id="807675017">
      <w:bodyDiv w:val="1"/>
      <w:marLeft w:val="0"/>
      <w:marRight w:val="0"/>
      <w:marTop w:val="0"/>
      <w:marBottom w:val="0"/>
      <w:divBdr>
        <w:top w:val="none" w:sz="0" w:space="0" w:color="auto"/>
        <w:left w:val="none" w:sz="0" w:space="0" w:color="auto"/>
        <w:bottom w:val="none" w:sz="0" w:space="0" w:color="auto"/>
        <w:right w:val="none" w:sz="0" w:space="0" w:color="auto"/>
      </w:divBdr>
    </w:div>
    <w:div w:id="814223256">
      <w:bodyDiv w:val="1"/>
      <w:marLeft w:val="0"/>
      <w:marRight w:val="0"/>
      <w:marTop w:val="0"/>
      <w:marBottom w:val="0"/>
      <w:divBdr>
        <w:top w:val="none" w:sz="0" w:space="0" w:color="auto"/>
        <w:left w:val="none" w:sz="0" w:space="0" w:color="auto"/>
        <w:bottom w:val="none" w:sz="0" w:space="0" w:color="auto"/>
        <w:right w:val="none" w:sz="0" w:space="0" w:color="auto"/>
      </w:divBdr>
    </w:div>
    <w:div w:id="828327976">
      <w:bodyDiv w:val="1"/>
      <w:marLeft w:val="0"/>
      <w:marRight w:val="0"/>
      <w:marTop w:val="0"/>
      <w:marBottom w:val="0"/>
      <w:divBdr>
        <w:top w:val="none" w:sz="0" w:space="0" w:color="auto"/>
        <w:left w:val="none" w:sz="0" w:space="0" w:color="auto"/>
        <w:bottom w:val="none" w:sz="0" w:space="0" w:color="auto"/>
        <w:right w:val="none" w:sz="0" w:space="0" w:color="auto"/>
      </w:divBdr>
    </w:div>
    <w:div w:id="845366705">
      <w:bodyDiv w:val="1"/>
      <w:marLeft w:val="0"/>
      <w:marRight w:val="0"/>
      <w:marTop w:val="0"/>
      <w:marBottom w:val="0"/>
      <w:divBdr>
        <w:top w:val="none" w:sz="0" w:space="0" w:color="auto"/>
        <w:left w:val="none" w:sz="0" w:space="0" w:color="auto"/>
        <w:bottom w:val="none" w:sz="0" w:space="0" w:color="auto"/>
        <w:right w:val="none" w:sz="0" w:space="0" w:color="auto"/>
      </w:divBdr>
    </w:div>
    <w:div w:id="851722821">
      <w:bodyDiv w:val="1"/>
      <w:marLeft w:val="0"/>
      <w:marRight w:val="0"/>
      <w:marTop w:val="0"/>
      <w:marBottom w:val="0"/>
      <w:divBdr>
        <w:top w:val="none" w:sz="0" w:space="0" w:color="auto"/>
        <w:left w:val="none" w:sz="0" w:space="0" w:color="auto"/>
        <w:bottom w:val="none" w:sz="0" w:space="0" w:color="auto"/>
        <w:right w:val="none" w:sz="0" w:space="0" w:color="auto"/>
      </w:divBdr>
    </w:div>
    <w:div w:id="856626577">
      <w:bodyDiv w:val="1"/>
      <w:marLeft w:val="0"/>
      <w:marRight w:val="0"/>
      <w:marTop w:val="0"/>
      <w:marBottom w:val="0"/>
      <w:divBdr>
        <w:top w:val="none" w:sz="0" w:space="0" w:color="auto"/>
        <w:left w:val="none" w:sz="0" w:space="0" w:color="auto"/>
        <w:bottom w:val="none" w:sz="0" w:space="0" w:color="auto"/>
        <w:right w:val="none" w:sz="0" w:space="0" w:color="auto"/>
      </w:divBdr>
    </w:div>
    <w:div w:id="865365148">
      <w:bodyDiv w:val="1"/>
      <w:marLeft w:val="0"/>
      <w:marRight w:val="0"/>
      <w:marTop w:val="0"/>
      <w:marBottom w:val="0"/>
      <w:divBdr>
        <w:top w:val="none" w:sz="0" w:space="0" w:color="auto"/>
        <w:left w:val="none" w:sz="0" w:space="0" w:color="auto"/>
        <w:bottom w:val="none" w:sz="0" w:space="0" w:color="auto"/>
        <w:right w:val="none" w:sz="0" w:space="0" w:color="auto"/>
      </w:divBdr>
    </w:div>
    <w:div w:id="906918637">
      <w:bodyDiv w:val="1"/>
      <w:marLeft w:val="0"/>
      <w:marRight w:val="0"/>
      <w:marTop w:val="0"/>
      <w:marBottom w:val="0"/>
      <w:divBdr>
        <w:top w:val="none" w:sz="0" w:space="0" w:color="auto"/>
        <w:left w:val="none" w:sz="0" w:space="0" w:color="auto"/>
        <w:bottom w:val="none" w:sz="0" w:space="0" w:color="auto"/>
        <w:right w:val="none" w:sz="0" w:space="0" w:color="auto"/>
      </w:divBdr>
    </w:div>
    <w:div w:id="910653047">
      <w:bodyDiv w:val="1"/>
      <w:marLeft w:val="0"/>
      <w:marRight w:val="0"/>
      <w:marTop w:val="0"/>
      <w:marBottom w:val="0"/>
      <w:divBdr>
        <w:top w:val="none" w:sz="0" w:space="0" w:color="auto"/>
        <w:left w:val="none" w:sz="0" w:space="0" w:color="auto"/>
        <w:bottom w:val="none" w:sz="0" w:space="0" w:color="auto"/>
        <w:right w:val="none" w:sz="0" w:space="0" w:color="auto"/>
      </w:divBdr>
    </w:div>
    <w:div w:id="1006634369">
      <w:bodyDiv w:val="1"/>
      <w:marLeft w:val="0"/>
      <w:marRight w:val="0"/>
      <w:marTop w:val="0"/>
      <w:marBottom w:val="0"/>
      <w:divBdr>
        <w:top w:val="none" w:sz="0" w:space="0" w:color="auto"/>
        <w:left w:val="none" w:sz="0" w:space="0" w:color="auto"/>
        <w:bottom w:val="none" w:sz="0" w:space="0" w:color="auto"/>
        <w:right w:val="none" w:sz="0" w:space="0" w:color="auto"/>
      </w:divBdr>
    </w:div>
    <w:div w:id="1040084567">
      <w:bodyDiv w:val="1"/>
      <w:marLeft w:val="0"/>
      <w:marRight w:val="0"/>
      <w:marTop w:val="0"/>
      <w:marBottom w:val="0"/>
      <w:divBdr>
        <w:top w:val="none" w:sz="0" w:space="0" w:color="auto"/>
        <w:left w:val="none" w:sz="0" w:space="0" w:color="auto"/>
        <w:bottom w:val="none" w:sz="0" w:space="0" w:color="auto"/>
        <w:right w:val="none" w:sz="0" w:space="0" w:color="auto"/>
      </w:divBdr>
    </w:div>
    <w:div w:id="1071392721">
      <w:bodyDiv w:val="1"/>
      <w:marLeft w:val="0"/>
      <w:marRight w:val="0"/>
      <w:marTop w:val="0"/>
      <w:marBottom w:val="0"/>
      <w:divBdr>
        <w:top w:val="none" w:sz="0" w:space="0" w:color="auto"/>
        <w:left w:val="none" w:sz="0" w:space="0" w:color="auto"/>
        <w:bottom w:val="none" w:sz="0" w:space="0" w:color="auto"/>
        <w:right w:val="none" w:sz="0" w:space="0" w:color="auto"/>
      </w:divBdr>
    </w:div>
    <w:div w:id="1101607472">
      <w:bodyDiv w:val="1"/>
      <w:marLeft w:val="0"/>
      <w:marRight w:val="0"/>
      <w:marTop w:val="0"/>
      <w:marBottom w:val="0"/>
      <w:divBdr>
        <w:top w:val="none" w:sz="0" w:space="0" w:color="auto"/>
        <w:left w:val="none" w:sz="0" w:space="0" w:color="auto"/>
        <w:bottom w:val="none" w:sz="0" w:space="0" w:color="auto"/>
        <w:right w:val="none" w:sz="0" w:space="0" w:color="auto"/>
      </w:divBdr>
    </w:div>
    <w:div w:id="1184243485">
      <w:bodyDiv w:val="1"/>
      <w:marLeft w:val="0"/>
      <w:marRight w:val="0"/>
      <w:marTop w:val="0"/>
      <w:marBottom w:val="0"/>
      <w:divBdr>
        <w:top w:val="none" w:sz="0" w:space="0" w:color="auto"/>
        <w:left w:val="none" w:sz="0" w:space="0" w:color="auto"/>
        <w:bottom w:val="none" w:sz="0" w:space="0" w:color="auto"/>
        <w:right w:val="none" w:sz="0" w:space="0" w:color="auto"/>
      </w:divBdr>
    </w:div>
    <w:div w:id="1194459831">
      <w:bodyDiv w:val="1"/>
      <w:marLeft w:val="0"/>
      <w:marRight w:val="0"/>
      <w:marTop w:val="0"/>
      <w:marBottom w:val="0"/>
      <w:divBdr>
        <w:top w:val="none" w:sz="0" w:space="0" w:color="auto"/>
        <w:left w:val="none" w:sz="0" w:space="0" w:color="auto"/>
        <w:bottom w:val="none" w:sz="0" w:space="0" w:color="auto"/>
        <w:right w:val="none" w:sz="0" w:space="0" w:color="auto"/>
      </w:divBdr>
    </w:div>
    <w:div w:id="1203252318">
      <w:bodyDiv w:val="1"/>
      <w:marLeft w:val="0"/>
      <w:marRight w:val="0"/>
      <w:marTop w:val="0"/>
      <w:marBottom w:val="0"/>
      <w:divBdr>
        <w:top w:val="none" w:sz="0" w:space="0" w:color="auto"/>
        <w:left w:val="none" w:sz="0" w:space="0" w:color="auto"/>
        <w:bottom w:val="none" w:sz="0" w:space="0" w:color="auto"/>
        <w:right w:val="none" w:sz="0" w:space="0" w:color="auto"/>
      </w:divBdr>
    </w:div>
    <w:div w:id="1208418744">
      <w:bodyDiv w:val="1"/>
      <w:marLeft w:val="0"/>
      <w:marRight w:val="0"/>
      <w:marTop w:val="0"/>
      <w:marBottom w:val="0"/>
      <w:divBdr>
        <w:top w:val="none" w:sz="0" w:space="0" w:color="auto"/>
        <w:left w:val="none" w:sz="0" w:space="0" w:color="auto"/>
        <w:bottom w:val="none" w:sz="0" w:space="0" w:color="auto"/>
        <w:right w:val="none" w:sz="0" w:space="0" w:color="auto"/>
      </w:divBdr>
    </w:div>
    <w:div w:id="1223906464">
      <w:bodyDiv w:val="1"/>
      <w:marLeft w:val="0"/>
      <w:marRight w:val="0"/>
      <w:marTop w:val="0"/>
      <w:marBottom w:val="0"/>
      <w:divBdr>
        <w:top w:val="none" w:sz="0" w:space="0" w:color="auto"/>
        <w:left w:val="none" w:sz="0" w:space="0" w:color="auto"/>
        <w:bottom w:val="none" w:sz="0" w:space="0" w:color="auto"/>
        <w:right w:val="none" w:sz="0" w:space="0" w:color="auto"/>
      </w:divBdr>
    </w:div>
    <w:div w:id="1256523500">
      <w:bodyDiv w:val="1"/>
      <w:marLeft w:val="0"/>
      <w:marRight w:val="0"/>
      <w:marTop w:val="0"/>
      <w:marBottom w:val="0"/>
      <w:divBdr>
        <w:top w:val="none" w:sz="0" w:space="0" w:color="auto"/>
        <w:left w:val="none" w:sz="0" w:space="0" w:color="auto"/>
        <w:bottom w:val="none" w:sz="0" w:space="0" w:color="auto"/>
        <w:right w:val="none" w:sz="0" w:space="0" w:color="auto"/>
      </w:divBdr>
    </w:div>
    <w:div w:id="1285963313">
      <w:bodyDiv w:val="1"/>
      <w:marLeft w:val="0"/>
      <w:marRight w:val="0"/>
      <w:marTop w:val="0"/>
      <w:marBottom w:val="0"/>
      <w:divBdr>
        <w:top w:val="none" w:sz="0" w:space="0" w:color="auto"/>
        <w:left w:val="none" w:sz="0" w:space="0" w:color="auto"/>
        <w:bottom w:val="none" w:sz="0" w:space="0" w:color="auto"/>
        <w:right w:val="none" w:sz="0" w:space="0" w:color="auto"/>
      </w:divBdr>
    </w:div>
    <w:div w:id="1307323600">
      <w:bodyDiv w:val="1"/>
      <w:marLeft w:val="0"/>
      <w:marRight w:val="0"/>
      <w:marTop w:val="0"/>
      <w:marBottom w:val="0"/>
      <w:divBdr>
        <w:top w:val="none" w:sz="0" w:space="0" w:color="auto"/>
        <w:left w:val="none" w:sz="0" w:space="0" w:color="auto"/>
        <w:bottom w:val="none" w:sz="0" w:space="0" w:color="auto"/>
        <w:right w:val="none" w:sz="0" w:space="0" w:color="auto"/>
      </w:divBdr>
    </w:div>
    <w:div w:id="1308050015">
      <w:bodyDiv w:val="1"/>
      <w:marLeft w:val="0"/>
      <w:marRight w:val="0"/>
      <w:marTop w:val="0"/>
      <w:marBottom w:val="0"/>
      <w:divBdr>
        <w:top w:val="none" w:sz="0" w:space="0" w:color="auto"/>
        <w:left w:val="none" w:sz="0" w:space="0" w:color="auto"/>
        <w:bottom w:val="none" w:sz="0" w:space="0" w:color="auto"/>
        <w:right w:val="none" w:sz="0" w:space="0" w:color="auto"/>
      </w:divBdr>
    </w:div>
    <w:div w:id="1310087481">
      <w:bodyDiv w:val="1"/>
      <w:marLeft w:val="0"/>
      <w:marRight w:val="0"/>
      <w:marTop w:val="0"/>
      <w:marBottom w:val="0"/>
      <w:divBdr>
        <w:top w:val="none" w:sz="0" w:space="0" w:color="auto"/>
        <w:left w:val="none" w:sz="0" w:space="0" w:color="auto"/>
        <w:bottom w:val="none" w:sz="0" w:space="0" w:color="auto"/>
        <w:right w:val="none" w:sz="0" w:space="0" w:color="auto"/>
      </w:divBdr>
    </w:div>
    <w:div w:id="1315597209">
      <w:bodyDiv w:val="1"/>
      <w:marLeft w:val="0"/>
      <w:marRight w:val="0"/>
      <w:marTop w:val="0"/>
      <w:marBottom w:val="0"/>
      <w:divBdr>
        <w:top w:val="none" w:sz="0" w:space="0" w:color="auto"/>
        <w:left w:val="none" w:sz="0" w:space="0" w:color="auto"/>
        <w:bottom w:val="none" w:sz="0" w:space="0" w:color="auto"/>
        <w:right w:val="none" w:sz="0" w:space="0" w:color="auto"/>
      </w:divBdr>
    </w:div>
    <w:div w:id="1324702955">
      <w:bodyDiv w:val="1"/>
      <w:marLeft w:val="0"/>
      <w:marRight w:val="0"/>
      <w:marTop w:val="0"/>
      <w:marBottom w:val="0"/>
      <w:divBdr>
        <w:top w:val="none" w:sz="0" w:space="0" w:color="auto"/>
        <w:left w:val="none" w:sz="0" w:space="0" w:color="auto"/>
        <w:bottom w:val="none" w:sz="0" w:space="0" w:color="auto"/>
        <w:right w:val="none" w:sz="0" w:space="0" w:color="auto"/>
      </w:divBdr>
    </w:div>
    <w:div w:id="1334798661">
      <w:bodyDiv w:val="1"/>
      <w:marLeft w:val="0"/>
      <w:marRight w:val="0"/>
      <w:marTop w:val="0"/>
      <w:marBottom w:val="0"/>
      <w:divBdr>
        <w:top w:val="none" w:sz="0" w:space="0" w:color="auto"/>
        <w:left w:val="none" w:sz="0" w:space="0" w:color="auto"/>
        <w:bottom w:val="none" w:sz="0" w:space="0" w:color="auto"/>
        <w:right w:val="none" w:sz="0" w:space="0" w:color="auto"/>
      </w:divBdr>
    </w:div>
    <w:div w:id="1363941060">
      <w:bodyDiv w:val="1"/>
      <w:marLeft w:val="0"/>
      <w:marRight w:val="0"/>
      <w:marTop w:val="0"/>
      <w:marBottom w:val="0"/>
      <w:divBdr>
        <w:top w:val="none" w:sz="0" w:space="0" w:color="auto"/>
        <w:left w:val="none" w:sz="0" w:space="0" w:color="auto"/>
        <w:bottom w:val="none" w:sz="0" w:space="0" w:color="auto"/>
        <w:right w:val="none" w:sz="0" w:space="0" w:color="auto"/>
      </w:divBdr>
    </w:div>
    <w:div w:id="1424884144">
      <w:bodyDiv w:val="1"/>
      <w:marLeft w:val="0"/>
      <w:marRight w:val="0"/>
      <w:marTop w:val="0"/>
      <w:marBottom w:val="0"/>
      <w:divBdr>
        <w:top w:val="none" w:sz="0" w:space="0" w:color="auto"/>
        <w:left w:val="none" w:sz="0" w:space="0" w:color="auto"/>
        <w:bottom w:val="none" w:sz="0" w:space="0" w:color="auto"/>
        <w:right w:val="none" w:sz="0" w:space="0" w:color="auto"/>
      </w:divBdr>
    </w:div>
    <w:div w:id="1431273339">
      <w:bodyDiv w:val="1"/>
      <w:marLeft w:val="0"/>
      <w:marRight w:val="0"/>
      <w:marTop w:val="0"/>
      <w:marBottom w:val="0"/>
      <w:divBdr>
        <w:top w:val="none" w:sz="0" w:space="0" w:color="auto"/>
        <w:left w:val="none" w:sz="0" w:space="0" w:color="auto"/>
        <w:bottom w:val="none" w:sz="0" w:space="0" w:color="auto"/>
        <w:right w:val="none" w:sz="0" w:space="0" w:color="auto"/>
      </w:divBdr>
    </w:div>
    <w:div w:id="1434667362">
      <w:bodyDiv w:val="1"/>
      <w:marLeft w:val="0"/>
      <w:marRight w:val="0"/>
      <w:marTop w:val="0"/>
      <w:marBottom w:val="0"/>
      <w:divBdr>
        <w:top w:val="none" w:sz="0" w:space="0" w:color="auto"/>
        <w:left w:val="none" w:sz="0" w:space="0" w:color="auto"/>
        <w:bottom w:val="none" w:sz="0" w:space="0" w:color="auto"/>
        <w:right w:val="none" w:sz="0" w:space="0" w:color="auto"/>
      </w:divBdr>
    </w:div>
    <w:div w:id="1528324901">
      <w:bodyDiv w:val="1"/>
      <w:marLeft w:val="0"/>
      <w:marRight w:val="0"/>
      <w:marTop w:val="0"/>
      <w:marBottom w:val="0"/>
      <w:divBdr>
        <w:top w:val="none" w:sz="0" w:space="0" w:color="auto"/>
        <w:left w:val="none" w:sz="0" w:space="0" w:color="auto"/>
        <w:bottom w:val="none" w:sz="0" w:space="0" w:color="auto"/>
        <w:right w:val="none" w:sz="0" w:space="0" w:color="auto"/>
      </w:divBdr>
    </w:div>
    <w:div w:id="1623029002">
      <w:bodyDiv w:val="1"/>
      <w:marLeft w:val="0"/>
      <w:marRight w:val="0"/>
      <w:marTop w:val="0"/>
      <w:marBottom w:val="0"/>
      <w:divBdr>
        <w:top w:val="none" w:sz="0" w:space="0" w:color="auto"/>
        <w:left w:val="none" w:sz="0" w:space="0" w:color="auto"/>
        <w:bottom w:val="none" w:sz="0" w:space="0" w:color="auto"/>
        <w:right w:val="none" w:sz="0" w:space="0" w:color="auto"/>
      </w:divBdr>
    </w:div>
    <w:div w:id="1678075923">
      <w:bodyDiv w:val="1"/>
      <w:marLeft w:val="0"/>
      <w:marRight w:val="0"/>
      <w:marTop w:val="0"/>
      <w:marBottom w:val="0"/>
      <w:divBdr>
        <w:top w:val="none" w:sz="0" w:space="0" w:color="auto"/>
        <w:left w:val="none" w:sz="0" w:space="0" w:color="auto"/>
        <w:bottom w:val="none" w:sz="0" w:space="0" w:color="auto"/>
        <w:right w:val="none" w:sz="0" w:space="0" w:color="auto"/>
      </w:divBdr>
    </w:div>
    <w:div w:id="1686858601">
      <w:bodyDiv w:val="1"/>
      <w:marLeft w:val="0"/>
      <w:marRight w:val="0"/>
      <w:marTop w:val="0"/>
      <w:marBottom w:val="0"/>
      <w:divBdr>
        <w:top w:val="none" w:sz="0" w:space="0" w:color="auto"/>
        <w:left w:val="none" w:sz="0" w:space="0" w:color="auto"/>
        <w:bottom w:val="none" w:sz="0" w:space="0" w:color="auto"/>
        <w:right w:val="none" w:sz="0" w:space="0" w:color="auto"/>
      </w:divBdr>
    </w:div>
    <w:div w:id="1727297160">
      <w:bodyDiv w:val="1"/>
      <w:marLeft w:val="0"/>
      <w:marRight w:val="0"/>
      <w:marTop w:val="0"/>
      <w:marBottom w:val="0"/>
      <w:divBdr>
        <w:top w:val="none" w:sz="0" w:space="0" w:color="auto"/>
        <w:left w:val="none" w:sz="0" w:space="0" w:color="auto"/>
        <w:bottom w:val="none" w:sz="0" w:space="0" w:color="auto"/>
        <w:right w:val="none" w:sz="0" w:space="0" w:color="auto"/>
      </w:divBdr>
    </w:div>
    <w:div w:id="1729062803">
      <w:bodyDiv w:val="1"/>
      <w:marLeft w:val="0"/>
      <w:marRight w:val="0"/>
      <w:marTop w:val="0"/>
      <w:marBottom w:val="0"/>
      <w:divBdr>
        <w:top w:val="none" w:sz="0" w:space="0" w:color="auto"/>
        <w:left w:val="none" w:sz="0" w:space="0" w:color="auto"/>
        <w:bottom w:val="none" w:sz="0" w:space="0" w:color="auto"/>
        <w:right w:val="none" w:sz="0" w:space="0" w:color="auto"/>
      </w:divBdr>
    </w:div>
    <w:div w:id="1755666041">
      <w:bodyDiv w:val="1"/>
      <w:marLeft w:val="0"/>
      <w:marRight w:val="0"/>
      <w:marTop w:val="0"/>
      <w:marBottom w:val="0"/>
      <w:divBdr>
        <w:top w:val="none" w:sz="0" w:space="0" w:color="auto"/>
        <w:left w:val="none" w:sz="0" w:space="0" w:color="auto"/>
        <w:bottom w:val="none" w:sz="0" w:space="0" w:color="auto"/>
        <w:right w:val="none" w:sz="0" w:space="0" w:color="auto"/>
      </w:divBdr>
    </w:div>
    <w:div w:id="1786072949">
      <w:bodyDiv w:val="1"/>
      <w:marLeft w:val="0"/>
      <w:marRight w:val="0"/>
      <w:marTop w:val="0"/>
      <w:marBottom w:val="0"/>
      <w:divBdr>
        <w:top w:val="none" w:sz="0" w:space="0" w:color="auto"/>
        <w:left w:val="none" w:sz="0" w:space="0" w:color="auto"/>
        <w:bottom w:val="none" w:sz="0" w:space="0" w:color="auto"/>
        <w:right w:val="none" w:sz="0" w:space="0" w:color="auto"/>
      </w:divBdr>
    </w:div>
    <w:div w:id="1789931834">
      <w:bodyDiv w:val="1"/>
      <w:marLeft w:val="0"/>
      <w:marRight w:val="0"/>
      <w:marTop w:val="0"/>
      <w:marBottom w:val="0"/>
      <w:divBdr>
        <w:top w:val="none" w:sz="0" w:space="0" w:color="auto"/>
        <w:left w:val="none" w:sz="0" w:space="0" w:color="auto"/>
        <w:bottom w:val="none" w:sz="0" w:space="0" w:color="auto"/>
        <w:right w:val="none" w:sz="0" w:space="0" w:color="auto"/>
      </w:divBdr>
    </w:div>
    <w:div w:id="1838884985">
      <w:bodyDiv w:val="1"/>
      <w:marLeft w:val="0"/>
      <w:marRight w:val="0"/>
      <w:marTop w:val="0"/>
      <w:marBottom w:val="0"/>
      <w:divBdr>
        <w:top w:val="none" w:sz="0" w:space="0" w:color="auto"/>
        <w:left w:val="none" w:sz="0" w:space="0" w:color="auto"/>
        <w:bottom w:val="none" w:sz="0" w:space="0" w:color="auto"/>
        <w:right w:val="none" w:sz="0" w:space="0" w:color="auto"/>
      </w:divBdr>
    </w:div>
    <w:div w:id="1883978018">
      <w:bodyDiv w:val="1"/>
      <w:marLeft w:val="0"/>
      <w:marRight w:val="0"/>
      <w:marTop w:val="0"/>
      <w:marBottom w:val="0"/>
      <w:divBdr>
        <w:top w:val="none" w:sz="0" w:space="0" w:color="auto"/>
        <w:left w:val="none" w:sz="0" w:space="0" w:color="auto"/>
        <w:bottom w:val="none" w:sz="0" w:space="0" w:color="auto"/>
        <w:right w:val="none" w:sz="0" w:space="0" w:color="auto"/>
      </w:divBdr>
    </w:div>
    <w:div w:id="1924602201">
      <w:bodyDiv w:val="1"/>
      <w:marLeft w:val="0"/>
      <w:marRight w:val="0"/>
      <w:marTop w:val="0"/>
      <w:marBottom w:val="0"/>
      <w:divBdr>
        <w:top w:val="none" w:sz="0" w:space="0" w:color="auto"/>
        <w:left w:val="none" w:sz="0" w:space="0" w:color="auto"/>
        <w:bottom w:val="none" w:sz="0" w:space="0" w:color="auto"/>
        <w:right w:val="none" w:sz="0" w:space="0" w:color="auto"/>
      </w:divBdr>
    </w:div>
    <w:div w:id="1935092882">
      <w:bodyDiv w:val="1"/>
      <w:marLeft w:val="0"/>
      <w:marRight w:val="0"/>
      <w:marTop w:val="0"/>
      <w:marBottom w:val="0"/>
      <w:divBdr>
        <w:top w:val="none" w:sz="0" w:space="0" w:color="auto"/>
        <w:left w:val="none" w:sz="0" w:space="0" w:color="auto"/>
        <w:bottom w:val="none" w:sz="0" w:space="0" w:color="auto"/>
        <w:right w:val="none" w:sz="0" w:space="0" w:color="auto"/>
      </w:divBdr>
    </w:div>
    <w:div w:id="1940093467">
      <w:bodyDiv w:val="1"/>
      <w:marLeft w:val="0"/>
      <w:marRight w:val="0"/>
      <w:marTop w:val="0"/>
      <w:marBottom w:val="0"/>
      <w:divBdr>
        <w:top w:val="none" w:sz="0" w:space="0" w:color="auto"/>
        <w:left w:val="none" w:sz="0" w:space="0" w:color="auto"/>
        <w:bottom w:val="none" w:sz="0" w:space="0" w:color="auto"/>
        <w:right w:val="none" w:sz="0" w:space="0" w:color="auto"/>
      </w:divBdr>
    </w:div>
    <w:div w:id="1949699974">
      <w:bodyDiv w:val="1"/>
      <w:marLeft w:val="0"/>
      <w:marRight w:val="0"/>
      <w:marTop w:val="0"/>
      <w:marBottom w:val="0"/>
      <w:divBdr>
        <w:top w:val="none" w:sz="0" w:space="0" w:color="auto"/>
        <w:left w:val="none" w:sz="0" w:space="0" w:color="auto"/>
        <w:bottom w:val="none" w:sz="0" w:space="0" w:color="auto"/>
        <w:right w:val="none" w:sz="0" w:space="0" w:color="auto"/>
      </w:divBdr>
    </w:div>
    <w:div w:id="1959870223">
      <w:bodyDiv w:val="1"/>
      <w:marLeft w:val="0"/>
      <w:marRight w:val="0"/>
      <w:marTop w:val="0"/>
      <w:marBottom w:val="0"/>
      <w:divBdr>
        <w:top w:val="none" w:sz="0" w:space="0" w:color="auto"/>
        <w:left w:val="none" w:sz="0" w:space="0" w:color="auto"/>
        <w:bottom w:val="none" w:sz="0" w:space="0" w:color="auto"/>
        <w:right w:val="none" w:sz="0" w:space="0" w:color="auto"/>
      </w:divBdr>
    </w:div>
    <w:div w:id="1970015280">
      <w:bodyDiv w:val="1"/>
      <w:marLeft w:val="0"/>
      <w:marRight w:val="0"/>
      <w:marTop w:val="0"/>
      <w:marBottom w:val="0"/>
      <w:divBdr>
        <w:top w:val="none" w:sz="0" w:space="0" w:color="auto"/>
        <w:left w:val="none" w:sz="0" w:space="0" w:color="auto"/>
        <w:bottom w:val="none" w:sz="0" w:space="0" w:color="auto"/>
        <w:right w:val="none" w:sz="0" w:space="0" w:color="auto"/>
      </w:divBdr>
    </w:div>
    <w:div w:id="1977569047">
      <w:bodyDiv w:val="1"/>
      <w:marLeft w:val="0"/>
      <w:marRight w:val="0"/>
      <w:marTop w:val="0"/>
      <w:marBottom w:val="0"/>
      <w:divBdr>
        <w:top w:val="none" w:sz="0" w:space="0" w:color="auto"/>
        <w:left w:val="none" w:sz="0" w:space="0" w:color="auto"/>
        <w:bottom w:val="none" w:sz="0" w:space="0" w:color="auto"/>
        <w:right w:val="none" w:sz="0" w:space="0" w:color="auto"/>
      </w:divBdr>
    </w:div>
    <w:div w:id="1997028094">
      <w:bodyDiv w:val="1"/>
      <w:marLeft w:val="0"/>
      <w:marRight w:val="0"/>
      <w:marTop w:val="0"/>
      <w:marBottom w:val="0"/>
      <w:divBdr>
        <w:top w:val="none" w:sz="0" w:space="0" w:color="auto"/>
        <w:left w:val="none" w:sz="0" w:space="0" w:color="auto"/>
        <w:bottom w:val="none" w:sz="0" w:space="0" w:color="auto"/>
        <w:right w:val="none" w:sz="0" w:space="0" w:color="auto"/>
      </w:divBdr>
    </w:div>
    <w:div w:id="1998487538">
      <w:bodyDiv w:val="1"/>
      <w:marLeft w:val="0"/>
      <w:marRight w:val="0"/>
      <w:marTop w:val="0"/>
      <w:marBottom w:val="0"/>
      <w:divBdr>
        <w:top w:val="none" w:sz="0" w:space="0" w:color="auto"/>
        <w:left w:val="none" w:sz="0" w:space="0" w:color="auto"/>
        <w:bottom w:val="none" w:sz="0" w:space="0" w:color="auto"/>
        <w:right w:val="none" w:sz="0" w:space="0" w:color="auto"/>
      </w:divBdr>
    </w:div>
    <w:div w:id="2015647756">
      <w:bodyDiv w:val="1"/>
      <w:marLeft w:val="0"/>
      <w:marRight w:val="0"/>
      <w:marTop w:val="0"/>
      <w:marBottom w:val="0"/>
      <w:divBdr>
        <w:top w:val="none" w:sz="0" w:space="0" w:color="auto"/>
        <w:left w:val="none" w:sz="0" w:space="0" w:color="auto"/>
        <w:bottom w:val="none" w:sz="0" w:space="0" w:color="auto"/>
        <w:right w:val="none" w:sz="0" w:space="0" w:color="auto"/>
      </w:divBdr>
    </w:div>
    <w:div w:id="2026513228">
      <w:bodyDiv w:val="1"/>
      <w:marLeft w:val="0"/>
      <w:marRight w:val="0"/>
      <w:marTop w:val="0"/>
      <w:marBottom w:val="0"/>
      <w:divBdr>
        <w:top w:val="none" w:sz="0" w:space="0" w:color="auto"/>
        <w:left w:val="none" w:sz="0" w:space="0" w:color="auto"/>
        <w:bottom w:val="none" w:sz="0" w:space="0" w:color="auto"/>
        <w:right w:val="none" w:sz="0" w:space="0" w:color="auto"/>
      </w:divBdr>
    </w:div>
    <w:div w:id="2111923446">
      <w:bodyDiv w:val="1"/>
      <w:marLeft w:val="0"/>
      <w:marRight w:val="0"/>
      <w:marTop w:val="0"/>
      <w:marBottom w:val="0"/>
      <w:divBdr>
        <w:top w:val="none" w:sz="0" w:space="0" w:color="auto"/>
        <w:left w:val="none" w:sz="0" w:space="0" w:color="auto"/>
        <w:bottom w:val="none" w:sz="0" w:space="0" w:color="auto"/>
        <w:right w:val="none" w:sz="0" w:space="0" w:color="auto"/>
      </w:divBdr>
    </w:div>
    <w:div w:id="214226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0.png"/><Relationship Id="rId26" Type="http://schemas.openxmlformats.org/officeDocument/2006/relationships/hyperlink" Target="http://www.lsay.edu.au/data/pivot/introduction.html" TargetMode="External"/><Relationship Id="rId39" Type="http://schemas.openxmlformats.org/officeDocument/2006/relationships/hyperlink" Target="http://www.lsay.edu.au/cohort/2006/101.html" TargetMode="External"/><Relationship Id="rId21" Type="http://schemas.openxmlformats.org/officeDocument/2006/relationships/hyperlink" Target="mailto:lsay@ncver.edu.au" TargetMode="External"/><Relationship Id="rId34" Type="http://schemas.openxmlformats.org/officeDocument/2006/relationships/hyperlink" Target="https://www.lsay.edu.au/subscribe" TargetMode="External"/><Relationship Id="rId42" Type="http://schemas.openxmlformats.org/officeDocument/2006/relationships/image" Target="media/image11.wmf"/><Relationship Id="rId47" Type="http://schemas.openxmlformats.org/officeDocument/2006/relationships/footer" Target="footer3.xm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reativecommons.org/licenses/by/3.0/au/" TargetMode="External"/><Relationship Id="rId25" Type="http://schemas.openxmlformats.org/officeDocument/2006/relationships/hyperlink" Target="http://www.lsay.edu.au/publications/2258.html" TargetMode="External"/><Relationship Id="rId33" Type="http://schemas.openxmlformats.org/officeDocument/2006/relationships/hyperlink" Target="mailto:ada@anu.edu.au" TargetMode="External"/><Relationship Id="rId38" Type="http://schemas.openxmlformats.org/officeDocument/2006/relationships/hyperlink" Target="http://www.lsay.edu.au/publications/2505.html" TargetMode="External"/><Relationship Id="rId46" Type="http://schemas.openxmlformats.org/officeDocument/2006/relationships/hyperlink" Target="http://www.lsay.edu.au/publications/2122.html" TargetMode="External"/><Relationship Id="rId2" Type="http://schemas.openxmlformats.org/officeDocument/2006/relationships/numbering" Target="numbering.xml"/><Relationship Id="rId16" Type="http://schemas.openxmlformats.org/officeDocument/2006/relationships/hyperlink" Target="mailto:lsay@ncver.edu.au" TargetMode="External"/><Relationship Id="rId20" Type="http://schemas.openxmlformats.org/officeDocument/2006/relationships/footer" Target="footer2.xml"/><Relationship Id="rId29" Type="http://schemas.openxmlformats.org/officeDocument/2006/relationships/hyperlink" Target="https://dataverse.ada.edu.au/dataverseuser.xhtml?editMode=CREATE&amp;redirectPage=%2Fdataverse.xhtml" TargetMode="External"/><Relationship Id="rId41" Type="http://schemas.openxmlformats.org/officeDocument/2006/relationships/oleObject" Target="embeddings/oleObject1.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saturn\Data\ncver\LSAY\Y95\User%20Guide\www.lsay.edu.au" TargetMode="External"/><Relationship Id="rId32" Type="http://schemas.openxmlformats.org/officeDocument/2006/relationships/hyperlink" Target="mailto:lsay@ncver.edu.au" TargetMode="External"/><Relationship Id="rId37" Type="http://schemas.openxmlformats.org/officeDocument/2006/relationships/image" Target="cid:image003.jpg@01D36E9B.370AB070" TargetMode="External"/><Relationship Id="rId40" Type="http://schemas.openxmlformats.org/officeDocument/2006/relationships/image" Target="media/image10.wmf"/><Relationship Id="rId45" Type="http://schemas.openxmlformats.org/officeDocument/2006/relationships/oleObject" Target="embeddings/oleObject3.bin"/><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lsay@ncver.edu.au" TargetMode="External"/><Relationship Id="rId28" Type="http://schemas.openxmlformats.org/officeDocument/2006/relationships/image" Target="media/image7.png"/><Relationship Id="rId36" Type="http://schemas.openxmlformats.org/officeDocument/2006/relationships/image" Target="media/image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lsay@ncver.edu.au" TargetMode="External"/><Relationship Id="rId31" Type="http://schemas.openxmlformats.org/officeDocument/2006/relationships/hyperlink" Target="https://www.lsay.edu.au/data/access" TargetMode="External"/><Relationship Id="rId44" Type="http://schemas.openxmlformats.org/officeDocument/2006/relationships/image" Target="media/image12.wmf"/><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eativecommons.org/licenses/by/3.0/au/" TargetMode="External"/><Relationship Id="rId22" Type="http://schemas.openxmlformats.org/officeDocument/2006/relationships/hyperlink" Target="file:///\\saturn\Data\ncver\LSAY\Y95\User%20Guide\www.lsay.edu.au" TargetMode="External"/><Relationship Id="rId27" Type="http://schemas.openxmlformats.org/officeDocument/2006/relationships/image" Target="media/image6.png"/><Relationship Id="rId30" Type="http://schemas.openxmlformats.org/officeDocument/2006/relationships/hyperlink" Target="https://dataverse.ada.edu.au/dataverse/lsay" TargetMode="External"/><Relationship Id="rId35" Type="http://schemas.openxmlformats.org/officeDocument/2006/relationships/image" Target="media/image8.png"/><Relationship Id="rId43" Type="http://schemas.openxmlformats.org/officeDocument/2006/relationships/oleObject" Target="embeddings/oleObject2.bin"/><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9BD13-E8C7-4FEA-9878-0038B7B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12</Pages>
  <Words>27842</Words>
  <Characters>158700</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LSAY Y06 user guide</vt:lpstr>
    </vt:vector>
  </TitlesOfParts>
  <Company>UQ</Company>
  <LinksUpToDate>false</LinksUpToDate>
  <CharactersWithSpaces>186170</CharactersWithSpaces>
  <SharedDoc>false</SharedDoc>
  <HLinks>
    <vt:vector size="456" baseType="variant">
      <vt:variant>
        <vt:i4>196684</vt:i4>
      </vt:variant>
      <vt:variant>
        <vt:i4>555</vt:i4>
      </vt:variant>
      <vt:variant>
        <vt:i4>0</vt:i4>
      </vt:variant>
      <vt:variant>
        <vt:i4>5</vt:i4>
      </vt:variant>
      <vt:variant>
        <vt:lpwstr>http://www.lsay.edu.au/publications/2122.html</vt:lpwstr>
      </vt:variant>
      <vt:variant>
        <vt:lpwstr/>
      </vt:variant>
      <vt:variant>
        <vt:i4>6422583</vt:i4>
      </vt:variant>
      <vt:variant>
        <vt:i4>522</vt:i4>
      </vt:variant>
      <vt:variant>
        <vt:i4>0</vt:i4>
      </vt:variant>
      <vt:variant>
        <vt:i4>5</vt:i4>
      </vt:variant>
      <vt:variant>
        <vt:lpwstr>http://www.lsay.edu.au/cohort/2006/101.html</vt:lpwstr>
      </vt:variant>
      <vt:variant>
        <vt:lpwstr/>
      </vt:variant>
      <vt:variant>
        <vt:i4>3670107</vt:i4>
      </vt:variant>
      <vt:variant>
        <vt:i4>510</vt:i4>
      </vt:variant>
      <vt:variant>
        <vt:i4>0</vt:i4>
      </vt:variant>
      <vt:variant>
        <vt:i4>5</vt:i4>
      </vt:variant>
      <vt:variant>
        <vt:lpwstr>mailto:lsay@ncver.edu.au</vt:lpwstr>
      </vt:variant>
      <vt:variant>
        <vt:lpwstr/>
      </vt:variant>
      <vt:variant>
        <vt:i4>3670065</vt:i4>
      </vt:variant>
      <vt:variant>
        <vt:i4>468</vt:i4>
      </vt:variant>
      <vt:variant>
        <vt:i4>0</vt:i4>
      </vt:variant>
      <vt:variant>
        <vt:i4>5</vt:i4>
      </vt:variant>
      <vt:variant>
        <vt:lpwstr>http://www.lsay.edu.au/data/31271.html</vt:lpwstr>
      </vt:variant>
      <vt:variant>
        <vt:lpwstr/>
      </vt:variant>
      <vt:variant>
        <vt:i4>6422639</vt:i4>
      </vt:variant>
      <vt:variant>
        <vt:i4>462</vt:i4>
      </vt:variant>
      <vt:variant>
        <vt:i4>0</vt:i4>
      </vt:variant>
      <vt:variant>
        <vt:i4>5</vt:i4>
      </vt:variant>
      <vt:variant>
        <vt:lpwstr>http://www.ada.edu.au/longitudinal/lsay</vt:lpwstr>
      </vt:variant>
      <vt:variant>
        <vt:lpwstr/>
      </vt:variant>
      <vt:variant>
        <vt:i4>458852</vt:i4>
      </vt:variant>
      <vt:variant>
        <vt:i4>459</vt:i4>
      </vt:variant>
      <vt:variant>
        <vt:i4>0</vt:i4>
      </vt:variant>
      <vt:variant>
        <vt:i4>5</vt:i4>
      </vt:variant>
      <vt:variant>
        <vt:lpwstr>mailto:ada@anu.edu.au</vt:lpwstr>
      </vt:variant>
      <vt:variant>
        <vt:lpwstr/>
      </vt:variant>
      <vt:variant>
        <vt:i4>2752587</vt:i4>
      </vt:variant>
      <vt:variant>
        <vt:i4>456</vt:i4>
      </vt:variant>
      <vt:variant>
        <vt:i4>0</vt:i4>
      </vt:variant>
      <vt:variant>
        <vt:i4>5</vt:i4>
      </vt:variant>
      <vt:variant>
        <vt:lpwstr>mailto:lsayrequests@ncver.edu.au</vt:lpwstr>
      </vt:variant>
      <vt:variant>
        <vt:lpwstr/>
      </vt:variant>
      <vt:variant>
        <vt:i4>7602199</vt:i4>
      </vt:variant>
      <vt:variant>
        <vt:i4>453</vt:i4>
      </vt:variant>
      <vt:variant>
        <vt:i4>0</vt:i4>
      </vt:variant>
      <vt:variant>
        <vt:i4>5</vt:i4>
      </vt:variant>
      <vt:variant>
        <vt:lpwstr>mailto:assda@anu.edu.au</vt:lpwstr>
      </vt:variant>
      <vt:variant>
        <vt:lpwstr/>
      </vt:variant>
      <vt:variant>
        <vt:i4>6422583</vt:i4>
      </vt:variant>
      <vt:variant>
        <vt:i4>447</vt:i4>
      </vt:variant>
      <vt:variant>
        <vt:i4>0</vt:i4>
      </vt:variant>
      <vt:variant>
        <vt:i4>5</vt:i4>
      </vt:variant>
      <vt:variant>
        <vt:lpwstr>http://www.lsay.edu.au/cohort/2006/101.html</vt:lpwstr>
      </vt:variant>
      <vt:variant>
        <vt:lpwstr/>
      </vt:variant>
      <vt:variant>
        <vt:i4>3670143</vt:i4>
      </vt:variant>
      <vt:variant>
        <vt:i4>438</vt:i4>
      </vt:variant>
      <vt:variant>
        <vt:i4>0</vt:i4>
      </vt:variant>
      <vt:variant>
        <vt:i4>5</vt:i4>
      </vt:variant>
      <vt:variant>
        <vt:lpwstr>www.lsay.edu.au/data/31271.html</vt:lpwstr>
      </vt:variant>
      <vt:variant>
        <vt:lpwstr/>
      </vt:variant>
      <vt:variant>
        <vt:i4>2687016</vt:i4>
      </vt:variant>
      <vt:variant>
        <vt:i4>435</vt:i4>
      </vt:variant>
      <vt:variant>
        <vt:i4>0</vt:i4>
      </vt:variant>
      <vt:variant>
        <vt:i4>5</vt:i4>
      </vt:variant>
      <vt:variant>
        <vt:lpwstr>\\saturn\Data\ncver\LSAY\Y95\User Guide\www.lsay.edu.au</vt:lpwstr>
      </vt:variant>
      <vt:variant>
        <vt:lpwstr/>
      </vt:variant>
      <vt:variant>
        <vt:i4>3670107</vt:i4>
      </vt:variant>
      <vt:variant>
        <vt:i4>432</vt:i4>
      </vt:variant>
      <vt:variant>
        <vt:i4>0</vt:i4>
      </vt:variant>
      <vt:variant>
        <vt:i4>5</vt:i4>
      </vt:variant>
      <vt:variant>
        <vt:lpwstr>mailto:lsay@ncver.edu.au</vt:lpwstr>
      </vt:variant>
      <vt:variant>
        <vt:lpwstr/>
      </vt:variant>
      <vt:variant>
        <vt:i4>2687016</vt:i4>
      </vt:variant>
      <vt:variant>
        <vt:i4>429</vt:i4>
      </vt:variant>
      <vt:variant>
        <vt:i4>0</vt:i4>
      </vt:variant>
      <vt:variant>
        <vt:i4>5</vt:i4>
      </vt:variant>
      <vt:variant>
        <vt:lpwstr>\\saturn\Data\ncver\LSAY\Y95\User Guide\www.lsay.edu.au</vt:lpwstr>
      </vt:variant>
      <vt:variant>
        <vt:lpwstr/>
      </vt:variant>
      <vt:variant>
        <vt:i4>3670107</vt:i4>
      </vt:variant>
      <vt:variant>
        <vt:i4>426</vt:i4>
      </vt:variant>
      <vt:variant>
        <vt:i4>0</vt:i4>
      </vt:variant>
      <vt:variant>
        <vt:i4>5</vt:i4>
      </vt:variant>
      <vt:variant>
        <vt:lpwstr>mailto:lsay@ncver.edu.au</vt:lpwstr>
      </vt:variant>
      <vt:variant>
        <vt:lpwstr/>
      </vt:variant>
      <vt:variant>
        <vt:i4>2031674</vt:i4>
      </vt:variant>
      <vt:variant>
        <vt:i4>347</vt:i4>
      </vt:variant>
      <vt:variant>
        <vt:i4>0</vt:i4>
      </vt:variant>
      <vt:variant>
        <vt:i4>5</vt:i4>
      </vt:variant>
      <vt:variant>
        <vt:lpwstr/>
      </vt:variant>
      <vt:variant>
        <vt:lpwstr>_Toc341692184</vt:lpwstr>
      </vt:variant>
      <vt:variant>
        <vt:i4>2031674</vt:i4>
      </vt:variant>
      <vt:variant>
        <vt:i4>341</vt:i4>
      </vt:variant>
      <vt:variant>
        <vt:i4>0</vt:i4>
      </vt:variant>
      <vt:variant>
        <vt:i4>5</vt:i4>
      </vt:variant>
      <vt:variant>
        <vt:lpwstr/>
      </vt:variant>
      <vt:variant>
        <vt:lpwstr>_Toc341692183</vt:lpwstr>
      </vt:variant>
      <vt:variant>
        <vt:i4>2031674</vt:i4>
      </vt:variant>
      <vt:variant>
        <vt:i4>335</vt:i4>
      </vt:variant>
      <vt:variant>
        <vt:i4>0</vt:i4>
      </vt:variant>
      <vt:variant>
        <vt:i4>5</vt:i4>
      </vt:variant>
      <vt:variant>
        <vt:lpwstr/>
      </vt:variant>
      <vt:variant>
        <vt:lpwstr>_Toc341692182</vt:lpwstr>
      </vt:variant>
      <vt:variant>
        <vt:i4>2031674</vt:i4>
      </vt:variant>
      <vt:variant>
        <vt:i4>329</vt:i4>
      </vt:variant>
      <vt:variant>
        <vt:i4>0</vt:i4>
      </vt:variant>
      <vt:variant>
        <vt:i4>5</vt:i4>
      </vt:variant>
      <vt:variant>
        <vt:lpwstr/>
      </vt:variant>
      <vt:variant>
        <vt:lpwstr>_Toc341692181</vt:lpwstr>
      </vt:variant>
      <vt:variant>
        <vt:i4>2031674</vt:i4>
      </vt:variant>
      <vt:variant>
        <vt:i4>323</vt:i4>
      </vt:variant>
      <vt:variant>
        <vt:i4>0</vt:i4>
      </vt:variant>
      <vt:variant>
        <vt:i4>5</vt:i4>
      </vt:variant>
      <vt:variant>
        <vt:lpwstr/>
      </vt:variant>
      <vt:variant>
        <vt:lpwstr>_Toc341692180</vt:lpwstr>
      </vt:variant>
      <vt:variant>
        <vt:i4>1048634</vt:i4>
      </vt:variant>
      <vt:variant>
        <vt:i4>317</vt:i4>
      </vt:variant>
      <vt:variant>
        <vt:i4>0</vt:i4>
      </vt:variant>
      <vt:variant>
        <vt:i4>5</vt:i4>
      </vt:variant>
      <vt:variant>
        <vt:lpwstr/>
      </vt:variant>
      <vt:variant>
        <vt:lpwstr>_Toc341692179</vt:lpwstr>
      </vt:variant>
      <vt:variant>
        <vt:i4>1048634</vt:i4>
      </vt:variant>
      <vt:variant>
        <vt:i4>311</vt:i4>
      </vt:variant>
      <vt:variant>
        <vt:i4>0</vt:i4>
      </vt:variant>
      <vt:variant>
        <vt:i4>5</vt:i4>
      </vt:variant>
      <vt:variant>
        <vt:lpwstr/>
      </vt:variant>
      <vt:variant>
        <vt:lpwstr>_Toc341692178</vt:lpwstr>
      </vt:variant>
      <vt:variant>
        <vt:i4>1048634</vt:i4>
      </vt:variant>
      <vt:variant>
        <vt:i4>305</vt:i4>
      </vt:variant>
      <vt:variant>
        <vt:i4>0</vt:i4>
      </vt:variant>
      <vt:variant>
        <vt:i4>5</vt:i4>
      </vt:variant>
      <vt:variant>
        <vt:lpwstr/>
      </vt:variant>
      <vt:variant>
        <vt:lpwstr>_Toc341692177</vt:lpwstr>
      </vt:variant>
      <vt:variant>
        <vt:i4>1048634</vt:i4>
      </vt:variant>
      <vt:variant>
        <vt:i4>299</vt:i4>
      </vt:variant>
      <vt:variant>
        <vt:i4>0</vt:i4>
      </vt:variant>
      <vt:variant>
        <vt:i4>5</vt:i4>
      </vt:variant>
      <vt:variant>
        <vt:lpwstr/>
      </vt:variant>
      <vt:variant>
        <vt:lpwstr>_Toc341692176</vt:lpwstr>
      </vt:variant>
      <vt:variant>
        <vt:i4>1048634</vt:i4>
      </vt:variant>
      <vt:variant>
        <vt:i4>293</vt:i4>
      </vt:variant>
      <vt:variant>
        <vt:i4>0</vt:i4>
      </vt:variant>
      <vt:variant>
        <vt:i4>5</vt:i4>
      </vt:variant>
      <vt:variant>
        <vt:lpwstr/>
      </vt:variant>
      <vt:variant>
        <vt:lpwstr>_Toc341692175</vt:lpwstr>
      </vt:variant>
      <vt:variant>
        <vt:i4>1048634</vt:i4>
      </vt:variant>
      <vt:variant>
        <vt:i4>287</vt:i4>
      </vt:variant>
      <vt:variant>
        <vt:i4>0</vt:i4>
      </vt:variant>
      <vt:variant>
        <vt:i4>5</vt:i4>
      </vt:variant>
      <vt:variant>
        <vt:lpwstr/>
      </vt:variant>
      <vt:variant>
        <vt:lpwstr>_Toc341692174</vt:lpwstr>
      </vt:variant>
      <vt:variant>
        <vt:i4>1048634</vt:i4>
      </vt:variant>
      <vt:variant>
        <vt:i4>281</vt:i4>
      </vt:variant>
      <vt:variant>
        <vt:i4>0</vt:i4>
      </vt:variant>
      <vt:variant>
        <vt:i4>5</vt:i4>
      </vt:variant>
      <vt:variant>
        <vt:lpwstr/>
      </vt:variant>
      <vt:variant>
        <vt:lpwstr>_Toc341692173</vt:lpwstr>
      </vt:variant>
      <vt:variant>
        <vt:i4>1048634</vt:i4>
      </vt:variant>
      <vt:variant>
        <vt:i4>275</vt:i4>
      </vt:variant>
      <vt:variant>
        <vt:i4>0</vt:i4>
      </vt:variant>
      <vt:variant>
        <vt:i4>5</vt:i4>
      </vt:variant>
      <vt:variant>
        <vt:lpwstr/>
      </vt:variant>
      <vt:variant>
        <vt:lpwstr>_Toc341692172</vt:lpwstr>
      </vt:variant>
      <vt:variant>
        <vt:i4>1048634</vt:i4>
      </vt:variant>
      <vt:variant>
        <vt:i4>269</vt:i4>
      </vt:variant>
      <vt:variant>
        <vt:i4>0</vt:i4>
      </vt:variant>
      <vt:variant>
        <vt:i4>5</vt:i4>
      </vt:variant>
      <vt:variant>
        <vt:lpwstr/>
      </vt:variant>
      <vt:variant>
        <vt:lpwstr>_Toc341692171</vt:lpwstr>
      </vt:variant>
      <vt:variant>
        <vt:i4>1048634</vt:i4>
      </vt:variant>
      <vt:variant>
        <vt:i4>263</vt:i4>
      </vt:variant>
      <vt:variant>
        <vt:i4>0</vt:i4>
      </vt:variant>
      <vt:variant>
        <vt:i4>5</vt:i4>
      </vt:variant>
      <vt:variant>
        <vt:lpwstr/>
      </vt:variant>
      <vt:variant>
        <vt:lpwstr>_Toc341692170</vt:lpwstr>
      </vt:variant>
      <vt:variant>
        <vt:i4>1114170</vt:i4>
      </vt:variant>
      <vt:variant>
        <vt:i4>257</vt:i4>
      </vt:variant>
      <vt:variant>
        <vt:i4>0</vt:i4>
      </vt:variant>
      <vt:variant>
        <vt:i4>5</vt:i4>
      </vt:variant>
      <vt:variant>
        <vt:lpwstr/>
      </vt:variant>
      <vt:variant>
        <vt:lpwstr>_Toc341692169</vt:lpwstr>
      </vt:variant>
      <vt:variant>
        <vt:i4>1114170</vt:i4>
      </vt:variant>
      <vt:variant>
        <vt:i4>251</vt:i4>
      </vt:variant>
      <vt:variant>
        <vt:i4>0</vt:i4>
      </vt:variant>
      <vt:variant>
        <vt:i4>5</vt:i4>
      </vt:variant>
      <vt:variant>
        <vt:lpwstr/>
      </vt:variant>
      <vt:variant>
        <vt:lpwstr>_Toc341692168</vt:lpwstr>
      </vt:variant>
      <vt:variant>
        <vt:i4>1114170</vt:i4>
      </vt:variant>
      <vt:variant>
        <vt:i4>245</vt:i4>
      </vt:variant>
      <vt:variant>
        <vt:i4>0</vt:i4>
      </vt:variant>
      <vt:variant>
        <vt:i4>5</vt:i4>
      </vt:variant>
      <vt:variant>
        <vt:lpwstr/>
      </vt:variant>
      <vt:variant>
        <vt:lpwstr>_Toc341692167</vt:lpwstr>
      </vt:variant>
      <vt:variant>
        <vt:i4>1114170</vt:i4>
      </vt:variant>
      <vt:variant>
        <vt:i4>239</vt:i4>
      </vt:variant>
      <vt:variant>
        <vt:i4>0</vt:i4>
      </vt:variant>
      <vt:variant>
        <vt:i4>5</vt:i4>
      </vt:variant>
      <vt:variant>
        <vt:lpwstr/>
      </vt:variant>
      <vt:variant>
        <vt:lpwstr>_Toc341692166</vt:lpwstr>
      </vt:variant>
      <vt:variant>
        <vt:i4>1114170</vt:i4>
      </vt:variant>
      <vt:variant>
        <vt:i4>233</vt:i4>
      </vt:variant>
      <vt:variant>
        <vt:i4>0</vt:i4>
      </vt:variant>
      <vt:variant>
        <vt:i4>5</vt:i4>
      </vt:variant>
      <vt:variant>
        <vt:lpwstr/>
      </vt:variant>
      <vt:variant>
        <vt:lpwstr>_Toc341692165</vt:lpwstr>
      </vt:variant>
      <vt:variant>
        <vt:i4>1114170</vt:i4>
      </vt:variant>
      <vt:variant>
        <vt:i4>227</vt:i4>
      </vt:variant>
      <vt:variant>
        <vt:i4>0</vt:i4>
      </vt:variant>
      <vt:variant>
        <vt:i4>5</vt:i4>
      </vt:variant>
      <vt:variant>
        <vt:lpwstr/>
      </vt:variant>
      <vt:variant>
        <vt:lpwstr>_Toc341692164</vt:lpwstr>
      </vt:variant>
      <vt:variant>
        <vt:i4>1114170</vt:i4>
      </vt:variant>
      <vt:variant>
        <vt:i4>221</vt:i4>
      </vt:variant>
      <vt:variant>
        <vt:i4>0</vt:i4>
      </vt:variant>
      <vt:variant>
        <vt:i4>5</vt:i4>
      </vt:variant>
      <vt:variant>
        <vt:lpwstr/>
      </vt:variant>
      <vt:variant>
        <vt:lpwstr>_Toc341692163</vt:lpwstr>
      </vt:variant>
      <vt:variant>
        <vt:i4>1114170</vt:i4>
      </vt:variant>
      <vt:variant>
        <vt:i4>215</vt:i4>
      </vt:variant>
      <vt:variant>
        <vt:i4>0</vt:i4>
      </vt:variant>
      <vt:variant>
        <vt:i4>5</vt:i4>
      </vt:variant>
      <vt:variant>
        <vt:lpwstr/>
      </vt:variant>
      <vt:variant>
        <vt:lpwstr>_Toc341692162</vt:lpwstr>
      </vt:variant>
      <vt:variant>
        <vt:i4>1114170</vt:i4>
      </vt:variant>
      <vt:variant>
        <vt:i4>209</vt:i4>
      </vt:variant>
      <vt:variant>
        <vt:i4>0</vt:i4>
      </vt:variant>
      <vt:variant>
        <vt:i4>5</vt:i4>
      </vt:variant>
      <vt:variant>
        <vt:lpwstr/>
      </vt:variant>
      <vt:variant>
        <vt:lpwstr>_Toc341692161</vt:lpwstr>
      </vt:variant>
      <vt:variant>
        <vt:i4>1114170</vt:i4>
      </vt:variant>
      <vt:variant>
        <vt:i4>203</vt:i4>
      </vt:variant>
      <vt:variant>
        <vt:i4>0</vt:i4>
      </vt:variant>
      <vt:variant>
        <vt:i4>5</vt:i4>
      </vt:variant>
      <vt:variant>
        <vt:lpwstr/>
      </vt:variant>
      <vt:variant>
        <vt:lpwstr>_Toc341692160</vt:lpwstr>
      </vt:variant>
      <vt:variant>
        <vt:i4>1179706</vt:i4>
      </vt:variant>
      <vt:variant>
        <vt:i4>197</vt:i4>
      </vt:variant>
      <vt:variant>
        <vt:i4>0</vt:i4>
      </vt:variant>
      <vt:variant>
        <vt:i4>5</vt:i4>
      </vt:variant>
      <vt:variant>
        <vt:lpwstr/>
      </vt:variant>
      <vt:variant>
        <vt:lpwstr>_Toc341692159</vt:lpwstr>
      </vt:variant>
      <vt:variant>
        <vt:i4>1179706</vt:i4>
      </vt:variant>
      <vt:variant>
        <vt:i4>191</vt:i4>
      </vt:variant>
      <vt:variant>
        <vt:i4>0</vt:i4>
      </vt:variant>
      <vt:variant>
        <vt:i4>5</vt:i4>
      </vt:variant>
      <vt:variant>
        <vt:lpwstr/>
      </vt:variant>
      <vt:variant>
        <vt:lpwstr>_Toc341692158</vt:lpwstr>
      </vt:variant>
      <vt:variant>
        <vt:i4>1179706</vt:i4>
      </vt:variant>
      <vt:variant>
        <vt:i4>185</vt:i4>
      </vt:variant>
      <vt:variant>
        <vt:i4>0</vt:i4>
      </vt:variant>
      <vt:variant>
        <vt:i4>5</vt:i4>
      </vt:variant>
      <vt:variant>
        <vt:lpwstr/>
      </vt:variant>
      <vt:variant>
        <vt:lpwstr>_Toc341692157</vt:lpwstr>
      </vt:variant>
      <vt:variant>
        <vt:i4>1179706</vt:i4>
      </vt:variant>
      <vt:variant>
        <vt:i4>179</vt:i4>
      </vt:variant>
      <vt:variant>
        <vt:i4>0</vt:i4>
      </vt:variant>
      <vt:variant>
        <vt:i4>5</vt:i4>
      </vt:variant>
      <vt:variant>
        <vt:lpwstr/>
      </vt:variant>
      <vt:variant>
        <vt:lpwstr>_Toc341692156</vt:lpwstr>
      </vt:variant>
      <vt:variant>
        <vt:i4>1179706</vt:i4>
      </vt:variant>
      <vt:variant>
        <vt:i4>173</vt:i4>
      </vt:variant>
      <vt:variant>
        <vt:i4>0</vt:i4>
      </vt:variant>
      <vt:variant>
        <vt:i4>5</vt:i4>
      </vt:variant>
      <vt:variant>
        <vt:lpwstr/>
      </vt:variant>
      <vt:variant>
        <vt:lpwstr>_Toc341692155</vt:lpwstr>
      </vt:variant>
      <vt:variant>
        <vt:i4>1179706</vt:i4>
      </vt:variant>
      <vt:variant>
        <vt:i4>167</vt:i4>
      </vt:variant>
      <vt:variant>
        <vt:i4>0</vt:i4>
      </vt:variant>
      <vt:variant>
        <vt:i4>5</vt:i4>
      </vt:variant>
      <vt:variant>
        <vt:lpwstr/>
      </vt:variant>
      <vt:variant>
        <vt:lpwstr>_Toc341692154</vt:lpwstr>
      </vt:variant>
      <vt:variant>
        <vt:i4>1179706</vt:i4>
      </vt:variant>
      <vt:variant>
        <vt:i4>161</vt:i4>
      </vt:variant>
      <vt:variant>
        <vt:i4>0</vt:i4>
      </vt:variant>
      <vt:variant>
        <vt:i4>5</vt:i4>
      </vt:variant>
      <vt:variant>
        <vt:lpwstr/>
      </vt:variant>
      <vt:variant>
        <vt:lpwstr>_Toc341692153</vt:lpwstr>
      </vt:variant>
      <vt:variant>
        <vt:i4>1179706</vt:i4>
      </vt:variant>
      <vt:variant>
        <vt:i4>155</vt:i4>
      </vt:variant>
      <vt:variant>
        <vt:i4>0</vt:i4>
      </vt:variant>
      <vt:variant>
        <vt:i4>5</vt:i4>
      </vt:variant>
      <vt:variant>
        <vt:lpwstr/>
      </vt:variant>
      <vt:variant>
        <vt:lpwstr>_Toc341692152</vt:lpwstr>
      </vt:variant>
      <vt:variant>
        <vt:i4>1179706</vt:i4>
      </vt:variant>
      <vt:variant>
        <vt:i4>149</vt:i4>
      </vt:variant>
      <vt:variant>
        <vt:i4>0</vt:i4>
      </vt:variant>
      <vt:variant>
        <vt:i4>5</vt:i4>
      </vt:variant>
      <vt:variant>
        <vt:lpwstr/>
      </vt:variant>
      <vt:variant>
        <vt:lpwstr>_Toc341692151</vt:lpwstr>
      </vt:variant>
      <vt:variant>
        <vt:i4>1179706</vt:i4>
      </vt:variant>
      <vt:variant>
        <vt:i4>143</vt:i4>
      </vt:variant>
      <vt:variant>
        <vt:i4>0</vt:i4>
      </vt:variant>
      <vt:variant>
        <vt:i4>5</vt:i4>
      </vt:variant>
      <vt:variant>
        <vt:lpwstr/>
      </vt:variant>
      <vt:variant>
        <vt:lpwstr>_Toc341692150</vt:lpwstr>
      </vt:variant>
      <vt:variant>
        <vt:i4>1245242</vt:i4>
      </vt:variant>
      <vt:variant>
        <vt:i4>137</vt:i4>
      </vt:variant>
      <vt:variant>
        <vt:i4>0</vt:i4>
      </vt:variant>
      <vt:variant>
        <vt:i4>5</vt:i4>
      </vt:variant>
      <vt:variant>
        <vt:lpwstr/>
      </vt:variant>
      <vt:variant>
        <vt:lpwstr>_Toc341692149</vt:lpwstr>
      </vt:variant>
      <vt:variant>
        <vt:i4>1245242</vt:i4>
      </vt:variant>
      <vt:variant>
        <vt:i4>131</vt:i4>
      </vt:variant>
      <vt:variant>
        <vt:i4>0</vt:i4>
      </vt:variant>
      <vt:variant>
        <vt:i4>5</vt:i4>
      </vt:variant>
      <vt:variant>
        <vt:lpwstr/>
      </vt:variant>
      <vt:variant>
        <vt:lpwstr>_Toc341692148</vt:lpwstr>
      </vt:variant>
      <vt:variant>
        <vt:i4>1245242</vt:i4>
      </vt:variant>
      <vt:variant>
        <vt:i4>125</vt:i4>
      </vt:variant>
      <vt:variant>
        <vt:i4>0</vt:i4>
      </vt:variant>
      <vt:variant>
        <vt:i4>5</vt:i4>
      </vt:variant>
      <vt:variant>
        <vt:lpwstr/>
      </vt:variant>
      <vt:variant>
        <vt:lpwstr>_Toc341692147</vt:lpwstr>
      </vt:variant>
      <vt:variant>
        <vt:i4>1245242</vt:i4>
      </vt:variant>
      <vt:variant>
        <vt:i4>119</vt:i4>
      </vt:variant>
      <vt:variant>
        <vt:i4>0</vt:i4>
      </vt:variant>
      <vt:variant>
        <vt:i4>5</vt:i4>
      </vt:variant>
      <vt:variant>
        <vt:lpwstr/>
      </vt:variant>
      <vt:variant>
        <vt:lpwstr>_Toc341692146</vt:lpwstr>
      </vt:variant>
      <vt:variant>
        <vt:i4>1245242</vt:i4>
      </vt:variant>
      <vt:variant>
        <vt:i4>113</vt:i4>
      </vt:variant>
      <vt:variant>
        <vt:i4>0</vt:i4>
      </vt:variant>
      <vt:variant>
        <vt:i4>5</vt:i4>
      </vt:variant>
      <vt:variant>
        <vt:lpwstr/>
      </vt:variant>
      <vt:variant>
        <vt:lpwstr>_Toc341692145</vt:lpwstr>
      </vt:variant>
      <vt:variant>
        <vt:i4>1245242</vt:i4>
      </vt:variant>
      <vt:variant>
        <vt:i4>107</vt:i4>
      </vt:variant>
      <vt:variant>
        <vt:i4>0</vt:i4>
      </vt:variant>
      <vt:variant>
        <vt:i4>5</vt:i4>
      </vt:variant>
      <vt:variant>
        <vt:lpwstr/>
      </vt:variant>
      <vt:variant>
        <vt:lpwstr>_Toc341692144</vt:lpwstr>
      </vt:variant>
      <vt:variant>
        <vt:i4>1245242</vt:i4>
      </vt:variant>
      <vt:variant>
        <vt:i4>101</vt:i4>
      </vt:variant>
      <vt:variant>
        <vt:i4>0</vt:i4>
      </vt:variant>
      <vt:variant>
        <vt:i4>5</vt:i4>
      </vt:variant>
      <vt:variant>
        <vt:lpwstr/>
      </vt:variant>
      <vt:variant>
        <vt:lpwstr>_Toc341692143</vt:lpwstr>
      </vt:variant>
      <vt:variant>
        <vt:i4>1245242</vt:i4>
      </vt:variant>
      <vt:variant>
        <vt:i4>95</vt:i4>
      </vt:variant>
      <vt:variant>
        <vt:i4>0</vt:i4>
      </vt:variant>
      <vt:variant>
        <vt:i4>5</vt:i4>
      </vt:variant>
      <vt:variant>
        <vt:lpwstr/>
      </vt:variant>
      <vt:variant>
        <vt:lpwstr>_Toc341692142</vt:lpwstr>
      </vt:variant>
      <vt:variant>
        <vt:i4>1245242</vt:i4>
      </vt:variant>
      <vt:variant>
        <vt:i4>89</vt:i4>
      </vt:variant>
      <vt:variant>
        <vt:i4>0</vt:i4>
      </vt:variant>
      <vt:variant>
        <vt:i4>5</vt:i4>
      </vt:variant>
      <vt:variant>
        <vt:lpwstr/>
      </vt:variant>
      <vt:variant>
        <vt:lpwstr>_Toc341692141</vt:lpwstr>
      </vt:variant>
      <vt:variant>
        <vt:i4>1245242</vt:i4>
      </vt:variant>
      <vt:variant>
        <vt:i4>83</vt:i4>
      </vt:variant>
      <vt:variant>
        <vt:i4>0</vt:i4>
      </vt:variant>
      <vt:variant>
        <vt:i4>5</vt:i4>
      </vt:variant>
      <vt:variant>
        <vt:lpwstr/>
      </vt:variant>
      <vt:variant>
        <vt:lpwstr>_Toc341692140</vt:lpwstr>
      </vt:variant>
      <vt:variant>
        <vt:i4>1310778</vt:i4>
      </vt:variant>
      <vt:variant>
        <vt:i4>77</vt:i4>
      </vt:variant>
      <vt:variant>
        <vt:i4>0</vt:i4>
      </vt:variant>
      <vt:variant>
        <vt:i4>5</vt:i4>
      </vt:variant>
      <vt:variant>
        <vt:lpwstr/>
      </vt:variant>
      <vt:variant>
        <vt:lpwstr>_Toc341692139</vt:lpwstr>
      </vt:variant>
      <vt:variant>
        <vt:i4>1310778</vt:i4>
      </vt:variant>
      <vt:variant>
        <vt:i4>71</vt:i4>
      </vt:variant>
      <vt:variant>
        <vt:i4>0</vt:i4>
      </vt:variant>
      <vt:variant>
        <vt:i4>5</vt:i4>
      </vt:variant>
      <vt:variant>
        <vt:lpwstr/>
      </vt:variant>
      <vt:variant>
        <vt:lpwstr>_Toc341692138</vt:lpwstr>
      </vt:variant>
      <vt:variant>
        <vt:i4>1310778</vt:i4>
      </vt:variant>
      <vt:variant>
        <vt:i4>65</vt:i4>
      </vt:variant>
      <vt:variant>
        <vt:i4>0</vt:i4>
      </vt:variant>
      <vt:variant>
        <vt:i4>5</vt:i4>
      </vt:variant>
      <vt:variant>
        <vt:lpwstr/>
      </vt:variant>
      <vt:variant>
        <vt:lpwstr>_Toc341692137</vt:lpwstr>
      </vt:variant>
      <vt:variant>
        <vt:i4>1310778</vt:i4>
      </vt:variant>
      <vt:variant>
        <vt:i4>59</vt:i4>
      </vt:variant>
      <vt:variant>
        <vt:i4>0</vt:i4>
      </vt:variant>
      <vt:variant>
        <vt:i4>5</vt:i4>
      </vt:variant>
      <vt:variant>
        <vt:lpwstr/>
      </vt:variant>
      <vt:variant>
        <vt:lpwstr>_Toc341692136</vt:lpwstr>
      </vt:variant>
      <vt:variant>
        <vt:i4>1310778</vt:i4>
      </vt:variant>
      <vt:variant>
        <vt:i4>53</vt:i4>
      </vt:variant>
      <vt:variant>
        <vt:i4>0</vt:i4>
      </vt:variant>
      <vt:variant>
        <vt:i4>5</vt:i4>
      </vt:variant>
      <vt:variant>
        <vt:lpwstr/>
      </vt:variant>
      <vt:variant>
        <vt:lpwstr>_Toc341692135</vt:lpwstr>
      </vt:variant>
      <vt:variant>
        <vt:i4>1310778</vt:i4>
      </vt:variant>
      <vt:variant>
        <vt:i4>47</vt:i4>
      </vt:variant>
      <vt:variant>
        <vt:i4>0</vt:i4>
      </vt:variant>
      <vt:variant>
        <vt:i4>5</vt:i4>
      </vt:variant>
      <vt:variant>
        <vt:lpwstr/>
      </vt:variant>
      <vt:variant>
        <vt:lpwstr>_Toc341692134</vt:lpwstr>
      </vt:variant>
      <vt:variant>
        <vt:i4>1310778</vt:i4>
      </vt:variant>
      <vt:variant>
        <vt:i4>41</vt:i4>
      </vt:variant>
      <vt:variant>
        <vt:i4>0</vt:i4>
      </vt:variant>
      <vt:variant>
        <vt:i4>5</vt:i4>
      </vt:variant>
      <vt:variant>
        <vt:lpwstr/>
      </vt:variant>
      <vt:variant>
        <vt:lpwstr>_Toc341692133</vt:lpwstr>
      </vt:variant>
      <vt:variant>
        <vt:i4>1310778</vt:i4>
      </vt:variant>
      <vt:variant>
        <vt:i4>35</vt:i4>
      </vt:variant>
      <vt:variant>
        <vt:i4>0</vt:i4>
      </vt:variant>
      <vt:variant>
        <vt:i4>5</vt:i4>
      </vt:variant>
      <vt:variant>
        <vt:lpwstr/>
      </vt:variant>
      <vt:variant>
        <vt:lpwstr>_Toc341692132</vt:lpwstr>
      </vt:variant>
      <vt:variant>
        <vt:i4>1310778</vt:i4>
      </vt:variant>
      <vt:variant>
        <vt:i4>29</vt:i4>
      </vt:variant>
      <vt:variant>
        <vt:i4>0</vt:i4>
      </vt:variant>
      <vt:variant>
        <vt:i4>5</vt:i4>
      </vt:variant>
      <vt:variant>
        <vt:lpwstr/>
      </vt:variant>
      <vt:variant>
        <vt:lpwstr>_Toc341692131</vt:lpwstr>
      </vt:variant>
      <vt:variant>
        <vt:i4>1310778</vt:i4>
      </vt:variant>
      <vt:variant>
        <vt:i4>23</vt:i4>
      </vt:variant>
      <vt:variant>
        <vt:i4>0</vt:i4>
      </vt:variant>
      <vt:variant>
        <vt:i4>5</vt:i4>
      </vt:variant>
      <vt:variant>
        <vt:lpwstr/>
      </vt:variant>
      <vt:variant>
        <vt:lpwstr>_Toc341692130</vt:lpwstr>
      </vt:variant>
      <vt:variant>
        <vt:i4>1376314</vt:i4>
      </vt:variant>
      <vt:variant>
        <vt:i4>17</vt:i4>
      </vt:variant>
      <vt:variant>
        <vt:i4>0</vt:i4>
      </vt:variant>
      <vt:variant>
        <vt:i4>5</vt:i4>
      </vt:variant>
      <vt:variant>
        <vt:lpwstr/>
      </vt:variant>
      <vt:variant>
        <vt:lpwstr>_Toc341692129</vt:lpwstr>
      </vt:variant>
      <vt:variant>
        <vt:i4>1376314</vt:i4>
      </vt:variant>
      <vt:variant>
        <vt:i4>11</vt:i4>
      </vt:variant>
      <vt:variant>
        <vt:i4>0</vt:i4>
      </vt:variant>
      <vt:variant>
        <vt:i4>5</vt:i4>
      </vt:variant>
      <vt:variant>
        <vt:lpwstr/>
      </vt:variant>
      <vt:variant>
        <vt:lpwstr>_Toc341692126</vt:lpwstr>
      </vt:variant>
      <vt:variant>
        <vt:i4>3670107</vt:i4>
      </vt:variant>
      <vt:variant>
        <vt:i4>6</vt:i4>
      </vt:variant>
      <vt:variant>
        <vt:i4>0</vt:i4>
      </vt:variant>
      <vt:variant>
        <vt:i4>5</vt:i4>
      </vt:variant>
      <vt:variant>
        <vt:lpwstr>mailto:lsay@ncver.edu.au</vt:lpwstr>
      </vt:variant>
      <vt:variant>
        <vt:lpwstr/>
      </vt:variant>
      <vt:variant>
        <vt:i4>2752587</vt:i4>
      </vt:variant>
      <vt:variant>
        <vt:i4>3</vt:i4>
      </vt:variant>
      <vt:variant>
        <vt:i4>0</vt:i4>
      </vt:variant>
      <vt:variant>
        <vt:i4>5</vt:i4>
      </vt:variant>
      <vt:variant>
        <vt:lpwstr>mailto:lsayrequests@ncver.edu.au</vt:lpwstr>
      </vt:variant>
      <vt:variant>
        <vt:lpwstr/>
      </vt:variant>
      <vt:variant>
        <vt:i4>3670107</vt:i4>
      </vt:variant>
      <vt:variant>
        <vt:i4>3</vt:i4>
      </vt:variant>
      <vt:variant>
        <vt:i4>0</vt:i4>
      </vt:variant>
      <vt:variant>
        <vt:i4>5</vt:i4>
      </vt:variant>
      <vt:variant>
        <vt:lpwstr>mailto:lsay@ncver.edu.au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179673</vt:i4>
      </vt:variant>
      <vt:variant>
        <vt:i4>1031</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Y06 user guide</dc:title>
  <dc:creator>NCVER</dc:creator>
  <cp:lastModifiedBy>Kate Dowling</cp:lastModifiedBy>
  <cp:revision>2</cp:revision>
  <cp:lastPrinted>2016-08-19T04:02:00Z</cp:lastPrinted>
  <dcterms:created xsi:type="dcterms:W3CDTF">2020-06-17T01:50:00Z</dcterms:created>
  <dcterms:modified xsi:type="dcterms:W3CDTF">2020-06-17T01:50:00Z</dcterms:modified>
</cp:coreProperties>
</file>